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DC4AF3"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BC482B" w:rsidRDefault="0023603B" w:rsidP="0023603B">
            <w:pPr>
              <w:spacing w:line="200" w:lineRule="exact"/>
              <w:rPr>
                <w:b/>
                <w:bCs/>
                <w:sz w:val="14"/>
              </w:rPr>
            </w:pPr>
            <w:bookmarkStart w:id="0" w:name="CompanyName"/>
            <w:bookmarkStart w:id="1" w:name="AddressLine"/>
            <w:bookmarkEnd w:id="0"/>
            <w:bookmarkEnd w:id="1"/>
            <w:r w:rsidRPr="00BC482B">
              <w:rPr>
                <w:b/>
                <w:bCs/>
                <w:sz w:val="14"/>
              </w:rPr>
              <w:t>Contact</w:t>
            </w:r>
          </w:p>
          <w:p w14:paraId="6DE84EF3" w14:textId="77777777" w:rsidR="0023603B" w:rsidRPr="00BC482B" w:rsidRDefault="0023603B" w:rsidP="0023603B">
            <w:pPr>
              <w:spacing w:line="200" w:lineRule="exact"/>
              <w:rPr>
                <w:sz w:val="14"/>
              </w:rPr>
            </w:pPr>
            <w:r w:rsidRPr="00BC482B">
              <w:rPr>
                <w:sz w:val="14"/>
              </w:rPr>
              <w:t>Kathrin Fleuchaus</w:t>
            </w:r>
          </w:p>
          <w:p w14:paraId="0429C342" w14:textId="77777777" w:rsidR="0023603B" w:rsidRPr="00BC482B" w:rsidRDefault="0023603B" w:rsidP="0023603B">
            <w:pPr>
              <w:spacing w:line="200" w:lineRule="exact"/>
              <w:rPr>
                <w:sz w:val="14"/>
              </w:rPr>
            </w:pPr>
            <w:r w:rsidRPr="00BC482B">
              <w:rPr>
                <w:sz w:val="14"/>
              </w:rPr>
              <w:t>Marketing Communications</w:t>
            </w:r>
          </w:p>
          <w:p w14:paraId="51345B92" w14:textId="77777777" w:rsidR="0023603B" w:rsidRPr="00BC482B" w:rsidRDefault="0023603B" w:rsidP="0023603B">
            <w:pPr>
              <w:spacing w:line="200" w:lineRule="exact"/>
              <w:rPr>
                <w:sz w:val="14"/>
              </w:rPr>
            </w:pPr>
            <w:r w:rsidRPr="00BC482B">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DC4AF3"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DC4AF3"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DC4AF3"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090C2398" w14:textId="77777777" w:rsidR="0071687C" w:rsidRDefault="0071687C" w:rsidP="0071687C">
      <w:pPr>
        <w:pStyle w:val="Pressemitteilung"/>
      </w:pPr>
      <w:r>
        <w:t xml:space="preserve">Press Release </w:t>
      </w:r>
    </w:p>
    <w:p w14:paraId="34EE1CB3" w14:textId="1D09E6E0" w:rsidR="002010F1" w:rsidRPr="00B31456" w:rsidRDefault="0071687C" w:rsidP="00B31456">
      <w:pPr>
        <w:pStyle w:val="text"/>
        <w:suppressAutoHyphens/>
        <w:spacing w:before="240"/>
        <w:rPr>
          <w:rFonts w:cs="Arial"/>
          <w:b/>
        </w:rPr>
      </w:pPr>
      <w:r>
        <w:br/>
      </w:r>
      <w:r w:rsidR="00B31456">
        <w:rPr>
          <w:b/>
        </w:rPr>
        <w:t xml:space="preserve">Coperion expands </w:t>
      </w:r>
      <w:proofErr w:type="spellStart"/>
      <w:r w:rsidR="00B31456">
        <w:rPr>
          <w:b/>
        </w:rPr>
        <w:t>MEGAtex</w:t>
      </w:r>
      <w:proofErr w:type="spellEnd"/>
      <w:r w:rsidR="00B31456">
        <w:rPr>
          <w:b/>
        </w:rPr>
        <w:t xml:space="preserve"> cooling die series for High Moisture Meat Analogues</w:t>
      </w:r>
    </w:p>
    <w:p w14:paraId="7FBB17D1" w14:textId="77777777" w:rsidR="00B31456" w:rsidRDefault="00B31456" w:rsidP="00B31456">
      <w:pPr>
        <w:pStyle w:val="text"/>
        <w:suppressAutoHyphens/>
        <w:spacing w:before="240"/>
        <w:rPr>
          <w:rFonts w:cs="Arial"/>
          <w:b/>
          <w:sz w:val="28"/>
        </w:rPr>
      </w:pPr>
      <w:r>
        <w:rPr>
          <w:b/>
          <w:sz w:val="28"/>
        </w:rPr>
        <w:t xml:space="preserve">New Coperion </w:t>
      </w:r>
      <w:proofErr w:type="spellStart"/>
      <w:r>
        <w:rPr>
          <w:b/>
          <w:sz w:val="28"/>
        </w:rPr>
        <w:t>MEGAtex</w:t>
      </w:r>
      <w:proofErr w:type="spellEnd"/>
      <w:r>
        <w:rPr>
          <w:b/>
          <w:sz w:val="28"/>
        </w:rPr>
        <w:t xml:space="preserve"> R90 Cooling Die Allows Flexible Adjustments to Meat Substitute Texture at High Throughputs</w:t>
      </w:r>
    </w:p>
    <w:p w14:paraId="3E428DC1" w14:textId="0C746250" w:rsidR="00B31456" w:rsidRDefault="00B31456" w:rsidP="00B31456">
      <w:pPr>
        <w:pStyle w:val="text"/>
        <w:suppressAutoHyphens/>
        <w:spacing w:before="240"/>
        <w:rPr>
          <w:rFonts w:cs="Arial"/>
        </w:rPr>
      </w:pPr>
      <w:r>
        <w:rPr>
          <w:i/>
        </w:rPr>
        <w:t>Stuttgart, March 2024</w:t>
      </w:r>
      <w:r>
        <w:t xml:space="preserve"> </w:t>
      </w:r>
      <w:bookmarkStart w:id="6" w:name="_Hlk41975166"/>
      <w:r>
        <w:t>–</w:t>
      </w:r>
      <w:bookmarkEnd w:id="6"/>
      <w:r>
        <w:t xml:space="preserve"> </w:t>
      </w:r>
      <w:r w:rsidR="00A627A4">
        <w:t xml:space="preserve">Just in </w:t>
      </w:r>
      <w:r>
        <w:t>time for Anuga FoodTec (19-22 March 2024, Cologne, Germany)</w:t>
      </w:r>
      <w:r w:rsidR="00A627A4">
        <w:t>,</w:t>
      </w:r>
      <w:r>
        <w:t xml:space="preserve"> Coperion </w:t>
      </w:r>
      <w:r w:rsidR="00330011">
        <w:t>introduces</w:t>
      </w:r>
      <w:r>
        <w:t xml:space="preserve"> the latest model in its </w:t>
      </w:r>
      <w:proofErr w:type="spellStart"/>
      <w:r>
        <w:t>MEGAtex</w:t>
      </w:r>
      <w:proofErr w:type="spellEnd"/>
      <w:r>
        <w:t xml:space="preserve"> cooling die series for manufacturing plant-based HMMA (High Moisture Meat Analogues)</w:t>
      </w:r>
      <w:r w:rsidR="00330011">
        <w:t>.</w:t>
      </w:r>
      <w:r>
        <w:t xml:space="preserve"> The new </w:t>
      </w:r>
      <w:proofErr w:type="spellStart"/>
      <w:r>
        <w:t>MEGAtex</w:t>
      </w:r>
      <w:proofErr w:type="spellEnd"/>
      <w:r>
        <w:t xml:space="preserve"> R90 </w:t>
      </w:r>
      <w:bookmarkStart w:id="7" w:name="_Hlk159821038"/>
      <w:r>
        <w:t>texturizing unit</w:t>
      </w:r>
      <w:bookmarkEnd w:id="7"/>
      <w:r>
        <w:t xml:space="preserve"> achieves throughputs of up to 500 kg/h and is optimally matched to </w:t>
      </w:r>
      <w:proofErr w:type="spellStart"/>
      <w:r>
        <w:t>Coper</w:t>
      </w:r>
      <w:r w:rsidR="006B5833">
        <w:t>i</w:t>
      </w:r>
      <w:r>
        <w:t>on’s</w:t>
      </w:r>
      <w:proofErr w:type="spellEnd"/>
      <w:r>
        <w:t xml:space="preserve"> ZSK Food Extruders in sizes ZSK 43 and ZSK 54.</w:t>
      </w:r>
      <w:r w:rsidR="00965C82">
        <w:t xml:space="preserve"> Visitors can experience the </w:t>
      </w:r>
      <w:proofErr w:type="spellStart"/>
      <w:r w:rsidR="00965C82">
        <w:t>MEGAtex</w:t>
      </w:r>
      <w:proofErr w:type="spellEnd"/>
      <w:r w:rsidR="00965C82">
        <w:t xml:space="preserve"> cooling die series at the Coperion booth B-011 in Hall 10.1.</w:t>
      </w:r>
      <w:r>
        <w:t xml:space="preserve"> </w:t>
      </w:r>
    </w:p>
    <w:p w14:paraId="1A44FC08" w14:textId="039A9AB8" w:rsidR="00B31456" w:rsidRDefault="00B31456" w:rsidP="00B31456">
      <w:pPr>
        <w:pStyle w:val="text"/>
        <w:suppressAutoHyphens/>
        <w:spacing w:before="240"/>
      </w:pPr>
      <w:bookmarkStart w:id="8" w:name="_Hlk159821338"/>
      <w:r w:rsidRPr="00CF5686">
        <w:t xml:space="preserve">Used in vegan ground meat substitutes and chicken analogues among other products, HMMA </w:t>
      </w:r>
      <w:r>
        <w:t>is</w:t>
      </w:r>
      <w:r w:rsidRPr="00CF5686">
        <w:t xml:space="preserve"> manufactured using plant proteins. The </w:t>
      </w:r>
      <w:proofErr w:type="spellStart"/>
      <w:r w:rsidRPr="00CF5686">
        <w:t>MEGAtex</w:t>
      </w:r>
      <w:proofErr w:type="spellEnd"/>
      <w:r w:rsidRPr="00CF5686">
        <w:t xml:space="preserve"> cooling die provides </w:t>
      </w:r>
      <w:r>
        <w:t xml:space="preserve">HMMA </w:t>
      </w:r>
      <w:r w:rsidRPr="00CF5686">
        <w:t>with</w:t>
      </w:r>
      <w:r>
        <w:t xml:space="preserve"> its</w:t>
      </w:r>
      <w:r w:rsidRPr="00CF5686">
        <w:t xml:space="preserve"> fibrous and meat-like textures.</w:t>
      </w:r>
    </w:p>
    <w:bookmarkEnd w:id="8"/>
    <w:p w14:paraId="63858D5B" w14:textId="77777777" w:rsidR="00B31456" w:rsidRPr="00AD1672" w:rsidRDefault="00B31456" w:rsidP="00B31456">
      <w:pPr>
        <w:pStyle w:val="text"/>
        <w:suppressAutoHyphens/>
        <w:spacing w:before="240"/>
        <w:rPr>
          <w:rFonts w:cs="Arial"/>
          <w:b/>
          <w:bCs/>
        </w:rPr>
      </w:pPr>
      <w:r>
        <w:rPr>
          <w:b/>
        </w:rPr>
        <w:t xml:space="preserve">New </w:t>
      </w:r>
      <w:proofErr w:type="spellStart"/>
      <w:r>
        <w:rPr>
          <w:b/>
        </w:rPr>
        <w:t>MEGAtex</w:t>
      </w:r>
      <w:proofErr w:type="spellEnd"/>
      <w:r>
        <w:rPr>
          <w:b/>
        </w:rPr>
        <w:t xml:space="preserve"> R90 for high HMMA throughputs </w:t>
      </w:r>
    </w:p>
    <w:p w14:paraId="158CBCB8" w14:textId="77777777" w:rsidR="00B31456" w:rsidRDefault="00B31456" w:rsidP="00B31456">
      <w:pPr>
        <w:pStyle w:val="text"/>
        <w:suppressAutoHyphens/>
        <w:spacing w:before="240"/>
        <w:rPr>
          <w:rFonts w:cs="Arial"/>
        </w:rPr>
      </w:pPr>
      <w:r>
        <w:t xml:space="preserve">Coperion has designed its </w:t>
      </w:r>
      <w:proofErr w:type="spellStart"/>
      <w:r>
        <w:t>MEGAtex</w:t>
      </w:r>
      <w:proofErr w:type="spellEnd"/>
      <w:r>
        <w:t xml:space="preserve"> series texturizing units especially for use with the ZSK food extruder. The ZSK twin screw extruder and the </w:t>
      </w:r>
      <w:proofErr w:type="spellStart"/>
      <w:r>
        <w:t>MEGAtex</w:t>
      </w:r>
      <w:proofErr w:type="spellEnd"/>
      <w:r>
        <w:t xml:space="preserve"> cooling die are the core technologies within the high moisture extrusion process that generates meat analogues from plant proteins with a dense, fibrous structure that closely resembles lean animal meat.</w:t>
      </w:r>
    </w:p>
    <w:p w14:paraId="53309E75" w14:textId="50DF8A87" w:rsidR="00B31456" w:rsidRDefault="00B31456" w:rsidP="00B31456">
      <w:pPr>
        <w:pStyle w:val="text"/>
        <w:suppressAutoHyphens/>
        <w:spacing w:before="240"/>
        <w:rPr>
          <w:rFonts w:cs="Arial"/>
        </w:rPr>
      </w:pPr>
      <w:bookmarkStart w:id="9" w:name="_Hlk158908116"/>
      <w:bookmarkStart w:id="10" w:name="_Hlk158907526"/>
      <w:r>
        <w:t xml:space="preserve">The new </w:t>
      </w:r>
      <w:proofErr w:type="spellStart"/>
      <w:r>
        <w:t>MEGAtex</w:t>
      </w:r>
      <w:proofErr w:type="spellEnd"/>
      <w:r>
        <w:t xml:space="preserve"> R90 cooling die builds upon the principle of a </w:t>
      </w:r>
      <w:bookmarkStart w:id="11" w:name="_Hlk159821462"/>
      <w:r>
        <w:t>round cooling die</w:t>
      </w:r>
      <w:bookmarkEnd w:id="11"/>
      <w:r>
        <w:t xml:space="preserve">. Following discharge from the ZSK food extruder, the protein mass passes through a round channel in which the product is cooled to the desired temperature and the meat-like texture is </w:t>
      </w:r>
      <w:r w:rsidR="00A627A4">
        <w:t>formed</w:t>
      </w:r>
      <w:r>
        <w:t xml:space="preserve"> to </w:t>
      </w:r>
      <w:r w:rsidR="00A627A4">
        <w:t>specification</w:t>
      </w:r>
      <w:r>
        <w:t xml:space="preserve">. For HMMA manufacturers, the cooling die opens up a broad spectrum of possible </w:t>
      </w:r>
      <w:r>
        <w:lastRenderedPageBreak/>
        <w:t xml:space="preserve">ingredients and textures – from smooth to </w:t>
      </w:r>
      <w:proofErr w:type="gramStart"/>
      <w:r>
        <w:t>loose</w:t>
      </w:r>
      <w:proofErr w:type="gramEnd"/>
      <w:r>
        <w:t>, dense, foamy, large-pored and all the way to long- and short-fibered. The machine operator can precisely target process parameters such as temperature, pressure, shear rates and mass flow.</w:t>
      </w:r>
    </w:p>
    <w:p w14:paraId="0B3BD083" w14:textId="6D74D8F8" w:rsidR="00B31456" w:rsidRDefault="00B94B87" w:rsidP="00B31456">
      <w:pPr>
        <w:pStyle w:val="text"/>
        <w:suppressAutoHyphens/>
        <w:spacing w:before="240"/>
        <w:rPr>
          <w:rFonts w:cs="Arial"/>
        </w:rPr>
      </w:pPr>
      <w:r>
        <w:t>The</w:t>
      </w:r>
      <w:r w:rsidR="00B31456">
        <w:t xml:space="preserve"> central element of the </w:t>
      </w:r>
      <w:proofErr w:type="spellStart"/>
      <w:r w:rsidR="00B31456">
        <w:t>MEGAtex</w:t>
      </w:r>
      <w:proofErr w:type="spellEnd"/>
      <w:r w:rsidR="00B31456">
        <w:t xml:space="preserve"> R90 is its rotating, cooled core. </w:t>
      </w:r>
      <w:r>
        <w:t xml:space="preserve">This core is provided with a pitch to </w:t>
      </w:r>
      <w:r w:rsidR="00B31456">
        <w:t xml:space="preserve">influence </w:t>
      </w:r>
      <w:r>
        <w:t xml:space="preserve">the </w:t>
      </w:r>
      <w:r w:rsidR="00B31456">
        <w:t xml:space="preserve">texture and </w:t>
      </w:r>
      <w:r>
        <w:t xml:space="preserve">the </w:t>
      </w:r>
      <w:r w:rsidR="00B31456">
        <w:t>nozzle flow. This in turn affect</w:t>
      </w:r>
      <w:r>
        <w:t>s</w:t>
      </w:r>
      <w:r w:rsidR="00B31456">
        <w:t xml:space="preserve"> the pressure in the upstream extrusion process and alters the HMMA’s texture, form, </w:t>
      </w:r>
      <w:proofErr w:type="gramStart"/>
      <w:r w:rsidR="00B31456">
        <w:t>color</w:t>
      </w:r>
      <w:proofErr w:type="gramEnd"/>
      <w:r w:rsidR="00B31456">
        <w:t xml:space="preserve"> and surface.</w:t>
      </w:r>
    </w:p>
    <w:p w14:paraId="10BAFB8C" w14:textId="38DFA87D" w:rsidR="00B31456" w:rsidRDefault="00B31456" w:rsidP="00B31456">
      <w:pPr>
        <w:pStyle w:val="text"/>
        <w:suppressAutoHyphens/>
        <w:spacing w:before="240"/>
        <w:rPr>
          <w:rFonts w:cs="Arial"/>
        </w:rPr>
      </w:pPr>
      <w:bookmarkStart w:id="12" w:name="_Hlk158909597"/>
      <w:bookmarkEnd w:id="9"/>
      <w:bookmarkEnd w:id="10"/>
      <w:proofErr w:type="gramStart"/>
      <w:r>
        <w:t>In order to</w:t>
      </w:r>
      <w:proofErr w:type="gramEnd"/>
      <w:r>
        <w:t xml:space="preserve"> operate HMMA production machinery at very high efficiency, </w:t>
      </w:r>
      <w:proofErr w:type="spellStart"/>
      <w:r>
        <w:t>Coperion</w:t>
      </w:r>
      <w:r w:rsidR="00B94B87">
        <w:t>’s</w:t>
      </w:r>
      <w:proofErr w:type="spellEnd"/>
      <w:r w:rsidR="00B94B87">
        <w:t xml:space="preserve"> main objective in developing the </w:t>
      </w:r>
      <w:proofErr w:type="spellStart"/>
      <w:r w:rsidR="00B94B87">
        <w:t>MEGAtex</w:t>
      </w:r>
      <w:proofErr w:type="spellEnd"/>
      <w:r w:rsidR="00B94B87">
        <w:t xml:space="preserve"> R90 was to achieve </w:t>
      </w:r>
      <w:r>
        <w:t xml:space="preserve">very good and fast </w:t>
      </w:r>
      <w:r w:rsidR="00B94B87">
        <w:t xml:space="preserve">cleanability. </w:t>
      </w:r>
      <w:proofErr w:type="gramStart"/>
      <w:r>
        <w:t>All of</w:t>
      </w:r>
      <w:proofErr w:type="gramEnd"/>
      <w:r>
        <w:t xml:space="preserve"> the cooling die’s surfaces are easily accessible. </w:t>
      </w:r>
      <w:bookmarkStart w:id="13" w:name="_Hlk159822384"/>
      <w:r>
        <w:t>With just a few manual adjustments, the die core including the drive section</w:t>
      </w:r>
      <w:r w:rsidR="00B94B87">
        <w:t>,</w:t>
      </w:r>
      <w:r>
        <w:t xml:space="preserve"> can be </w:t>
      </w:r>
      <w:r w:rsidR="00B94B87">
        <w:t>retracted</w:t>
      </w:r>
      <w:r>
        <w:t xml:space="preserve"> out of the cooling barrel</w:t>
      </w:r>
      <w:r w:rsidR="00B94B87">
        <w:t xml:space="preserve"> on linear guide rails</w:t>
      </w:r>
      <w:r>
        <w:t xml:space="preserve">. </w:t>
      </w:r>
      <w:bookmarkEnd w:id="13"/>
      <w:r>
        <w:t xml:space="preserve">The product channel is then </w:t>
      </w:r>
      <w:r w:rsidR="00B94B87">
        <w:t xml:space="preserve">fully </w:t>
      </w:r>
      <w:r>
        <w:t xml:space="preserve">accessible and can be cleaned in no time at all. </w:t>
      </w:r>
      <w:r w:rsidR="00B94B87">
        <w:t>Retracting t</w:t>
      </w:r>
      <w:r>
        <w:t>he die core</w:t>
      </w:r>
      <w:r w:rsidR="00B94B87">
        <w:t xml:space="preserve"> also makes </w:t>
      </w:r>
      <w:r>
        <w:t xml:space="preserve">the ZSK food extruder’s process section directly accessible. Its twin screws can then be removed as needed to easily clean the process section without moving the </w:t>
      </w:r>
      <w:proofErr w:type="spellStart"/>
      <w:r>
        <w:t>MEGAtex</w:t>
      </w:r>
      <w:proofErr w:type="spellEnd"/>
      <w:r>
        <w:t xml:space="preserve"> R90.</w:t>
      </w:r>
      <w:bookmarkEnd w:id="12"/>
    </w:p>
    <w:p w14:paraId="7050E80C" w14:textId="5BFAEB60" w:rsidR="00B31456" w:rsidRDefault="00B31456" w:rsidP="00B31456">
      <w:pPr>
        <w:pStyle w:val="text"/>
        <w:suppressAutoHyphens/>
        <w:spacing w:before="240"/>
      </w:pPr>
      <w:r>
        <w:t xml:space="preserve">“Following the </w:t>
      </w:r>
      <w:proofErr w:type="spellStart"/>
      <w:r>
        <w:t>MEGAtex</w:t>
      </w:r>
      <w:proofErr w:type="spellEnd"/>
      <w:r>
        <w:t xml:space="preserve"> S7, the new </w:t>
      </w:r>
      <w:proofErr w:type="spellStart"/>
      <w:r>
        <w:t>MEGAtex</w:t>
      </w:r>
      <w:proofErr w:type="spellEnd"/>
      <w:r>
        <w:t xml:space="preserve"> R90 is the logical expansion of our cooling die line. It allows manufacturers of meat substitutes to produce HMMA with consistently very high product quality. Even at the high throughputs that the </w:t>
      </w:r>
      <w:proofErr w:type="spellStart"/>
      <w:r>
        <w:t>MEGAtex</w:t>
      </w:r>
      <w:proofErr w:type="spellEnd"/>
      <w:r>
        <w:t xml:space="preserve"> R90 achieves, this cooling die offers the operator the ability to modify the texture very precisely and with great variety. Thus, </w:t>
      </w:r>
      <w:r w:rsidR="00B94B87">
        <w:t>in combination</w:t>
      </w:r>
      <w:r>
        <w:t xml:space="preserve"> with our ZSK Food Extruder, it fulfills important success factors for manufacturing </w:t>
      </w:r>
      <w:r w:rsidR="00B94B87">
        <w:t xml:space="preserve">high quality </w:t>
      </w:r>
      <w:r>
        <w:t xml:space="preserve">meat substitutes”, said Stefan Huber, Project Engineer in Research &amp; Development, Extrusion at Coperion. </w:t>
      </w:r>
    </w:p>
    <w:p w14:paraId="5B31E944" w14:textId="77777777" w:rsidR="00EA2AA0" w:rsidRPr="00564C30" w:rsidRDefault="00EA2AA0" w:rsidP="00B31456">
      <w:pPr>
        <w:pStyle w:val="text"/>
        <w:suppressAutoHyphens/>
        <w:spacing w:before="240"/>
        <w:rPr>
          <w:rFonts w:cs="Arial"/>
        </w:rPr>
      </w:pPr>
    </w:p>
    <w:p w14:paraId="580B9DE3" w14:textId="6BD60F00" w:rsidR="00EA2AA0" w:rsidRDefault="00EA2AA0">
      <w:pPr>
        <w:overflowPunct/>
        <w:autoSpaceDE/>
        <w:autoSpaceDN/>
        <w:adjustRightInd/>
        <w:textAlignment w:val="auto"/>
        <w:rPr>
          <w:rStyle w:val="normaltextrun"/>
          <w:rFonts w:cs="Arial"/>
          <w:color w:val="000000"/>
          <w:sz w:val="20"/>
          <w:shd w:val="clear" w:color="auto" w:fill="FFFFFF"/>
        </w:rPr>
      </w:pPr>
    </w:p>
    <w:p w14:paraId="3FCC6F9E" w14:textId="4B899BA2" w:rsidR="002F0413" w:rsidRDefault="00E46258" w:rsidP="00292781">
      <w:pPr>
        <w:rPr>
          <w:rStyle w:val="eop"/>
          <w:rFonts w:cs="Arial"/>
          <w:color w:val="000000"/>
          <w:sz w:val="20"/>
          <w:shd w:val="clear" w:color="auto" w:fill="FFFFFF"/>
        </w:rPr>
      </w:pPr>
      <w:r>
        <w:rPr>
          <w:rStyle w:val="normaltextrun"/>
          <w:rFonts w:cs="Arial"/>
          <w:color w:val="000000"/>
          <w:sz w:val="20"/>
          <w:shd w:val="clear" w:color="auto" w:fill="FFFFFF"/>
        </w:rPr>
        <w:t>Coperion (</w:t>
      </w:r>
      <w:hyperlink r:id="rId11" w:tgtFrame="_blank" w:history="1">
        <w:r>
          <w:rPr>
            <w:rStyle w:val="normaltextrun"/>
            <w:rFonts w:cs="Arial"/>
            <w:color w:val="0000FF"/>
            <w:sz w:val="20"/>
            <w:u w:val="single"/>
            <w:shd w:val="clear" w:color="auto" w:fill="E1E3E6"/>
          </w:rPr>
          <w:t>www.coperion.com</w:t>
        </w:r>
      </w:hyperlink>
      <w:r>
        <w:rPr>
          <w:rStyle w:val="normaltextrun"/>
          <w:rFonts w:cs="Arial"/>
          <w:color w:val="000000"/>
          <w:sz w:val="20"/>
          <w:shd w:val="clear" w:color="auto" w:fill="FFFFFF"/>
        </w:rPr>
        <w:t xml:space="preserve">) is a global industry and technology leader in specialized equipment for the food and health industries. Coperion develops, produces, and services plants, machinery, and components for the food, pet food, baking, pharmaceutical, and cosmetics industries. Its brands – Baker Perkins, Bakon, Coperion K-Tron, </w:t>
      </w:r>
      <w:proofErr w:type="spellStart"/>
      <w:r>
        <w:rPr>
          <w:rStyle w:val="normaltextrun"/>
          <w:rFonts w:cs="Arial"/>
          <w:color w:val="000000"/>
          <w:sz w:val="20"/>
          <w:shd w:val="clear" w:color="auto" w:fill="FFFFFF"/>
        </w:rPr>
        <w:t>Diosna</w:t>
      </w:r>
      <w:proofErr w:type="spellEnd"/>
      <w:r>
        <w:rPr>
          <w:rStyle w:val="normaltextrun"/>
          <w:rFonts w:cs="Arial"/>
          <w:color w:val="000000"/>
          <w:sz w:val="20"/>
          <w:shd w:val="clear" w:color="auto" w:fill="FFFFFF"/>
        </w:rPr>
        <w:t xml:space="preserve">, Gabler, </w:t>
      </w:r>
      <w:proofErr w:type="spellStart"/>
      <w:r>
        <w:rPr>
          <w:rStyle w:val="normaltextrun"/>
          <w:rFonts w:cs="Arial"/>
          <w:color w:val="000000"/>
          <w:sz w:val="20"/>
          <w:shd w:val="clear" w:color="auto" w:fill="FFFFFF"/>
        </w:rPr>
        <w:t>Kemutec</w:t>
      </w:r>
      <w:proofErr w:type="spellEnd"/>
      <w:r>
        <w:rPr>
          <w:rStyle w:val="normaltextrun"/>
          <w:rFonts w:cs="Arial"/>
          <w:color w:val="000000"/>
          <w:sz w:val="20"/>
          <w:shd w:val="clear" w:color="auto" w:fill="FFFFFF"/>
        </w:rPr>
        <w:t xml:space="preserve">, Peerless, Shaffer, </w:t>
      </w:r>
      <w:proofErr w:type="spellStart"/>
      <w:r>
        <w:rPr>
          <w:rStyle w:val="normaltextrun"/>
          <w:rFonts w:cs="Arial"/>
          <w:color w:val="000000"/>
          <w:sz w:val="20"/>
          <w:shd w:val="clear" w:color="auto" w:fill="FFFFFF"/>
        </w:rPr>
        <w:t>Shick</w:t>
      </w:r>
      <w:proofErr w:type="spellEnd"/>
      <w:r>
        <w:rPr>
          <w:rStyle w:val="normaltextrun"/>
          <w:rFonts w:cs="Arial"/>
          <w:color w:val="000000"/>
          <w:sz w:val="20"/>
          <w:shd w:val="clear" w:color="auto" w:fill="FFFFFF"/>
        </w:rPr>
        <w:t xml:space="preserve"> </w:t>
      </w:r>
      <w:proofErr w:type="spellStart"/>
      <w:r>
        <w:rPr>
          <w:rStyle w:val="normaltextrun"/>
          <w:rFonts w:cs="Arial"/>
          <w:color w:val="000000"/>
          <w:sz w:val="20"/>
          <w:shd w:val="clear" w:color="auto" w:fill="FFFFFF"/>
        </w:rPr>
        <w:t>Esteve</w:t>
      </w:r>
      <w:proofErr w:type="spellEnd"/>
      <w:r>
        <w:rPr>
          <w:rStyle w:val="normaltextrun"/>
          <w:rFonts w:cs="Arial"/>
          <w:color w:val="000000"/>
          <w:sz w:val="20"/>
          <w:shd w:val="clear" w:color="auto" w:fill="FFFFFF"/>
        </w:rPr>
        <w:t xml:space="preserve">, </w:t>
      </w:r>
      <w:proofErr w:type="spellStart"/>
      <w:r>
        <w:rPr>
          <w:rStyle w:val="normaltextrun"/>
          <w:rFonts w:cs="Arial"/>
          <w:color w:val="000000"/>
          <w:sz w:val="20"/>
          <w:shd w:val="clear" w:color="auto" w:fill="FFFFFF"/>
        </w:rPr>
        <w:t>Unifiller</w:t>
      </w:r>
      <w:proofErr w:type="spellEnd"/>
      <w:r>
        <w:rPr>
          <w:rStyle w:val="normaltextrun"/>
          <w:rFonts w:cs="Arial"/>
          <w:color w:val="000000"/>
          <w:sz w:val="20"/>
          <w:shd w:val="clear" w:color="auto" w:fill="FFFFFF"/>
        </w:rPr>
        <w:t xml:space="preserve">, and VMI – are experts in ingredient automation, pre-dough systems, mixing, and depositing technologies.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Pr>
          <w:rStyle w:val="normaltextrun"/>
          <w:rFonts w:cs="Arial"/>
          <w:color w:val="000000"/>
          <w:sz w:val="20"/>
          <w:shd w:val="clear" w:color="auto" w:fill="FFFFFF"/>
        </w:rPr>
        <w:t>highly-engineered</w:t>
      </w:r>
      <w:proofErr w:type="gramEnd"/>
      <w:r>
        <w:rPr>
          <w:rStyle w:val="normaltextrun"/>
          <w:rFonts w:cs="Arial"/>
          <w:color w:val="000000"/>
          <w:sz w:val="20"/>
          <w:shd w:val="clear" w:color="auto" w:fill="FFFFFF"/>
        </w:rPr>
        <w:t xml:space="preserve">, mission-critical processing equipment and solutions to customers serving a wide variety of industries around the world. </w:t>
      </w:r>
      <w:hyperlink r:id="rId12"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p>
    <w:p w14:paraId="42376089" w14:textId="617F31F2" w:rsidR="00EA2AA0" w:rsidRDefault="00EA2AA0">
      <w:pPr>
        <w:overflowPunct/>
        <w:autoSpaceDE/>
        <w:autoSpaceDN/>
        <w:adjustRightInd/>
        <w:textAlignment w:val="auto"/>
        <w:rPr>
          <w:rStyle w:val="eop"/>
          <w:rFonts w:cs="Arial"/>
          <w:color w:val="000000"/>
          <w:sz w:val="20"/>
          <w:shd w:val="clear" w:color="auto" w:fill="FFFFFF"/>
        </w:rPr>
      </w:pPr>
      <w:r>
        <w:rPr>
          <w:rStyle w:val="eop"/>
          <w:rFonts w:cs="Arial"/>
          <w:color w:val="000000"/>
          <w:sz w:val="20"/>
          <w:shd w:val="clear" w:color="auto" w:fill="FFFFFF"/>
        </w:rPr>
        <w:br w:type="page"/>
      </w:r>
    </w:p>
    <w:p w14:paraId="0813E210" w14:textId="77777777" w:rsidR="00292781" w:rsidRPr="006472B5" w:rsidRDefault="00292781" w:rsidP="00292781">
      <w:pPr>
        <w:pStyle w:val="Trennung"/>
        <w:spacing w:before="240" w:after="240"/>
        <w:rPr>
          <w:rFonts w:hint="eastAsia"/>
        </w:rPr>
      </w:pPr>
      <w:r>
        <w:lastRenderedPageBreak/>
        <w:t></w:t>
      </w:r>
      <w:r>
        <w:t></w:t>
      </w:r>
      <w:r>
        <w:t></w:t>
      </w:r>
    </w:p>
    <w:p w14:paraId="7DD427BF" w14:textId="77777777" w:rsidR="00292781" w:rsidRPr="005F7926" w:rsidRDefault="00292781" w:rsidP="00292781">
      <w:pPr>
        <w:pStyle w:val="Trennung"/>
        <w:spacing w:before="240" w:after="240"/>
        <w:rPr>
          <w:rFonts w:hint="eastAsia"/>
        </w:rPr>
      </w:pPr>
    </w:p>
    <w:p w14:paraId="4F05C378" w14:textId="078168FB"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press release in German</w:t>
      </w:r>
      <w:r w:rsidR="008412F6">
        <w:rPr>
          <w:u w:val="single"/>
        </w:rPr>
        <w:t xml:space="preserve">, </w:t>
      </w:r>
      <w:r>
        <w:rPr>
          <w:u w:val="single"/>
        </w:rPr>
        <w:t>English</w:t>
      </w:r>
      <w:r w:rsidR="002E7D9B">
        <w:rPr>
          <w:u w:val="single"/>
        </w:rPr>
        <w:t xml:space="preserve">, </w:t>
      </w:r>
      <w:r w:rsidR="008412F6">
        <w:rPr>
          <w:u w:val="single"/>
        </w:rPr>
        <w:t>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14" w:name="OLE_LINK1"/>
    </w:p>
    <w:bookmarkEnd w:id="14"/>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494188EC" w14:textId="77777777" w:rsidR="00292781" w:rsidRPr="006472B5" w:rsidRDefault="00292781" w:rsidP="00292781">
      <w:pPr>
        <w:pStyle w:val="Beleg"/>
        <w:spacing w:before="360"/>
      </w:pPr>
      <w:r>
        <w:t xml:space="preserve">Editorial contact and copies: </w:t>
      </w:r>
    </w:p>
    <w:p w14:paraId="1B90963F" w14:textId="79247828" w:rsidR="008F3E8B" w:rsidRDefault="00292781" w:rsidP="00292781">
      <w:pPr>
        <w:pStyle w:val="Konsens"/>
        <w:spacing w:before="120"/>
      </w:pPr>
      <w:r>
        <w:t xml:space="preserve">Dr. Jörg Wolters, KONSENS Public Relations GmbH &amp; Co. </w:t>
      </w:r>
      <w:r w:rsidRPr="0022364B">
        <w:rPr>
          <w:lang w:val="de-DE"/>
        </w:rPr>
        <w:t>KG,</w:t>
      </w:r>
      <w:r w:rsidRPr="0022364B">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E-Mail: mail@konsens.de, Internet:</w:t>
      </w:r>
      <w:r w:rsidR="00707122">
        <w:rPr>
          <w:lang w:val="de-DE"/>
        </w:rPr>
        <w:t xml:space="preserve"> </w:t>
      </w:r>
      <w:hyperlink r:id="rId13" w:history="1">
        <w:r w:rsidR="008F3E8B" w:rsidRPr="003549C8">
          <w:rPr>
            <w:rStyle w:val="Hyperlink"/>
            <w:lang w:val="de-DE"/>
          </w:rPr>
          <w:t>www.konsens.de</w:t>
        </w:r>
      </w:hyperlink>
    </w:p>
    <w:p w14:paraId="2EEB09F2" w14:textId="6F72A0D2" w:rsidR="00707122" w:rsidRPr="002010F1" w:rsidRDefault="00802944" w:rsidP="00292781">
      <w:pPr>
        <w:pStyle w:val="Konsens"/>
        <w:spacing w:before="120"/>
        <w:rPr>
          <w:lang w:val="de-DE"/>
        </w:rPr>
      </w:pPr>
      <w:r>
        <w:rPr>
          <w:lang w:val="de-DE"/>
        </w:rPr>
        <w:t xml:space="preserve"> </w:t>
      </w:r>
    </w:p>
    <w:p w14:paraId="05CDB8E1" w14:textId="24CECEF0" w:rsidR="00B31456" w:rsidRPr="00EA2AA0" w:rsidRDefault="00B31456">
      <w:pPr>
        <w:overflowPunct/>
        <w:autoSpaceDE/>
        <w:autoSpaceDN/>
        <w:adjustRightInd/>
        <w:textAlignment w:val="auto"/>
        <w:rPr>
          <w:lang w:val="de-DE"/>
        </w:rPr>
      </w:pPr>
    </w:p>
    <w:p w14:paraId="16532EF1" w14:textId="77777777" w:rsidR="00934640" w:rsidRDefault="00934640" w:rsidP="00B31456">
      <w:pPr>
        <w:overflowPunct/>
        <w:autoSpaceDE/>
        <w:autoSpaceDN/>
        <w:adjustRightInd/>
        <w:spacing w:line="360" w:lineRule="auto"/>
        <w:textAlignment w:val="auto"/>
        <w:rPr>
          <w:lang w:val="de-DE"/>
        </w:rPr>
      </w:pPr>
    </w:p>
    <w:p w14:paraId="0A9D1C31" w14:textId="5109A991" w:rsidR="00934640" w:rsidRPr="00EA2AA0" w:rsidRDefault="00934640" w:rsidP="00B31456">
      <w:pPr>
        <w:overflowPunct/>
        <w:autoSpaceDE/>
        <w:autoSpaceDN/>
        <w:adjustRightInd/>
        <w:spacing w:line="360" w:lineRule="auto"/>
        <w:textAlignment w:val="auto"/>
        <w:rPr>
          <w:rFonts w:cs="Arial"/>
          <w:iCs/>
          <w:szCs w:val="22"/>
          <w:lang w:val="de-DE"/>
        </w:rPr>
      </w:pPr>
    </w:p>
    <w:p w14:paraId="71B5BCFA" w14:textId="77777777" w:rsidR="00B31456" w:rsidRPr="00EA2AA0" w:rsidRDefault="00B31456" w:rsidP="00B31456">
      <w:pPr>
        <w:overflowPunct/>
        <w:autoSpaceDE/>
        <w:autoSpaceDN/>
        <w:adjustRightInd/>
        <w:spacing w:line="360" w:lineRule="auto"/>
        <w:textAlignment w:val="auto"/>
        <w:rPr>
          <w:rFonts w:cs="Arial"/>
          <w:iCs/>
          <w:szCs w:val="22"/>
          <w:lang w:val="de-DE"/>
        </w:rPr>
      </w:pPr>
    </w:p>
    <w:p w14:paraId="641FC438" w14:textId="75D6DE06" w:rsidR="00B31456" w:rsidRDefault="00B94B87" w:rsidP="00B31456">
      <w:pPr>
        <w:overflowPunct/>
        <w:autoSpaceDE/>
        <w:autoSpaceDN/>
        <w:adjustRightInd/>
        <w:spacing w:line="360" w:lineRule="auto"/>
        <w:textAlignment w:val="auto"/>
        <w:rPr>
          <w:rFonts w:cs="Arial"/>
          <w:iCs/>
          <w:szCs w:val="22"/>
        </w:rPr>
      </w:pPr>
      <w:r>
        <w:t xml:space="preserve">Together, </w:t>
      </w:r>
      <w:proofErr w:type="spellStart"/>
      <w:r w:rsidR="00B31456">
        <w:t>Coperion’s</w:t>
      </w:r>
      <w:proofErr w:type="spellEnd"/>
      <w:r w:rsidR="00B31456">
        <w:t xml:space="preserve"> ZSK Food Extruder and new </w:t>
      </w:r>
      <w:proofErr w:type="spellStart"/>
      <w:r w:rsidR="00B31456">
        <w:t>MEGAtex</w:t>
      </w:r>
      <w:proofErr w:type="spellEnd"/>
      <w:r w:rsidR="00B31456">
        <w:t xml:space="preserve"> R90 cooling die give meat substitute manufacturers a production unit that </w:t>
      </w:r>
      <w:r>
        <w:t>allows for high quality</w:t>
      </w:r>
      <w:r w:rsidR="00B31456">
        <w:t xml:space="preserve"> HMMA (High Moisture Meat Analogue) production at high throughput rates.</w:t>
      </w:r>
    </w:p>
    <w:p w14:paraId="31B78CDC" w14:textId="77777777" w:rsidR="00B31456" w:rsidRDefault="00B31456" w:rsidP="00B31456">
      <w:pPr>
        <w:overflowPunct/>
        <w:autoSpaceDE/>
        <w:autoSpaceDN/>
        <w:adjustRightInd/>
        <w:spacing w:line="360" w:lineRule="auto"/>
        <w:textAlignment w:val="auto"/>
        <w:rPr>
          <w:rFonts w:cs="Arial"/>
          <w:i/>
          <w:iCs/>
        </w:rPr>
      </w:pPr>
      <w:r>
        <w:rPr>
          <w:i/>
        </w:rPr>
        <w:t>Photo: Coperion, Stuttgart Germany</w:t>
      </w:r>
    </w:p>
    <w:p w14:paraId="69A398B4" w14:textId="77777777" w:rsidR="00B31456" w:rsidRDefault="00B31456" w:rsidP="00B31456">
      <w:pPr>
        <w:overflowPunct/>
        <w:autoSpaceDE/>
        <w:autoSpaceDN/>
        <w:adjustRightInd/>
        <w:spacing w:line="360" w:lineRule="auto"/>
        <w:textAlignment w:val="auto"/>
        <w:rPr>
          <w:rFonts w:cs="Arial"/>
          <w:i/>
          <w:iCs/>
          <w:lang w:val="de-DE"/>
        </w:rPr>
      </w:pPr>
    </w:p>
    <w:p w14:paraId="442627DA" w14:textId="07227C5D" w:rsidR="00B31456" w:rsidRDefault="00B31456" w:rsidP="00B31456">
      <w:pPr>
        <w:overflowPunct/>
        <w:autoSpaceDE/>
        <w:autoSpaceDN/>
        <w:adjustRightInd/>
        <w:spacing w:line="360" w:lineRule="auto"/>
        <w:textAlignment w:val="auto"/>
        <w:rPr>
          <w:rFonts w:cs="Arial"/>
          <w:i/>
          <w:iCs/>
        </w:rPr>
      </w:pPr>
    </w:p>
    <w:p w14:paraId="71E92FC9" w14:textId="77777777" w:rsidR="008B45EE" w:rsidRDefault="008B45EE" w:rsidP="00B31456">
      <w:pPr>
        <w:overflowPunct/>
        <w:autoSpaceDE/>
        <w:autoSpaceDN/>
        <w:adjustRightInd/>
        <w:spacing w:line="360" w:lineRule="auto"/>
        <w:textAlignment w:val="auto"/>
        <w:rPr>
          <w:rFonts w:cs="Arial"/>
          <w:i/>
          <w:iCs/>
        </w:rPr>
      </w:pPr>
    </w:p>
    <w:p w14:paraId="14D8762D" w14:textId="77777777" w:rsidR="00B31456" w:rsidRDefault="00B31456" w:rsidP="00B31456">
      <w:pPr>
        <w:overflowPunct/>
        <w:autoSpaceDE/>
        <w:autoSpaceDN/>
        <w:adjustRightInd/>
        <w:spacing w:line="360" w:lineRule="auto"/>
        <w:textAlignment w:val="auto"/>
      </w:pPr>
    </w:p>
    <w:p w14:paraId="06D3B6B5" w14:textId="403A3A39" w:rsidR="00B31456" w:rsidRDefault="00B31456" w:rsidP="00B31456">
      <w:pPr>
        <w:overflowPunct/>
        <w:autoSpaceDE/>
        <w:autoSpaceDN/>
        <w:adjustRightInd/>
        <w:spacing w:line="360" w:lineRule="auto"/>
        <w:textAlignment w:val="auto"/>
        <w:rPr>
          <w:rFonts w:cs="Arial"/>
          <w:szCs w:val="22"/>
        </w:rPr>
      </w:pPr>
      <w:r>
        <w:t xml:space="preserve">Coperion developed the new </w:t>
      </w:r>
      <w:proofErr w:type="spellStart"/>
      <w:r>
        <w:t>MEGAtex</w:t>
      </w:r>
      <w:proofErr w:type="spellEnd"/>
      <w:r>
        <w:t xml:space="preserve"> R90 cooling die for manufacturing </w:t>
      </w:r>
      <w:proofErr w:type="gramStart"/>
      <w:r>
        <w:t>plant-based</w:t>
      </w:r>
      <w:proofErr w:type="gramEnd"/>
      <w:r>
        <w:t xml:space="preserve"> HMMA (High Moisture Meat Analogues) such as those used in vegan ground meat substitutes.</w:t>
      </w:r>
    </w:p>
    <w:p w14:paraId="0314EF6F" w14:textId="77777777" w:rsidR="00B31456" w:rsidRDefault="00B31456" w:rsidP="00B31456">
      <w:pPr>
        <w:overflowPunct/>
        <w:autoSpaceDE/>
        <w:autoSpaceDN/>
        <w:adjustRightInd/>
        <w:spacing w:line="360" w:lineRule="auto"/>
        <w:textAlignment w:val="auto"/>
        <w:rPr>
          <w:i/>
        </w:rPr>
      </w:pPr>
      <w:r>
        <w:rPr>
          <w:i/>
        </w:rPr>
        <w:t>Photo: Coperion, Stuttgart Germany</w:t>
      </w:r>
    </w:p>
    <w:p w14:paraId="41E72AC9" w14:textId="77777777" w:rsidR="002B0549" w:rsidRDefault="002B0549" w:rsidP="00B31456">
      <w:pPr>
        <w:overflowPunct/>
        <w:autoSpaceDE/>
        <w:autoSpaceDN/>
        <w:adjustRightInd/>
        <w:spacing w:line="360" w:lineRule="auto"/>
        <w:textAlignment w:val="auto"/>
        <w:rPr>
          <w:i/>
        </w:rPr>
      </w:pPr>
    </w:p>
    <w:sectPr w:rsidR="002B0549"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F2EA" w14:textId="77777777" w:rsidR="00AE1B2D" w:rsidRPr="00486979" w:rsidRDefault="00AE1B2D">
      <w:r w:rsidRPr="00486979">
        <w:separator/>
      </w:r>
    </w:p>
  </w:endnote>
  <w:endnote w:type="continuationSeparator" w:id="0">
    <w:p w14:paraId="480C341C" w14:textId="77777777" w:rsidR="00AE1B2D" w:rsidRPr="00486979" w:rsidRDefault="00AE1B2D">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8" w:name="PageName"/>
          <w:bookmarkEnd w:id="18"/>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22" w:name="GeneralPartnerLinks"/>
          <w:bookmarkEnd w:id="22"/>
        </w:p>
      </w:tc>
      <w:tc>
        <w:tcPr>
          <w:tcW w:w="2835" w:type="dxa"/>
          <w:tcMar>
            <w:left w:w="0" w:type="dxa"/>
            <w:right w:w="0" w:type="dxa"/>
          </w:tcMar>
        </w:tcPr>
        <w:p w14:paraId="5C57D350" w14:textId="77777777" w:rsidR="00336917" w:rsidRPr="00486979" w:rsidRDefault="00336917">
          <w:pPr>
            <w:rPr>
              <w:sz w:val="14"/>
            </w:rPr>
          </w:pPr>
          <w:bookmarkStart w:id="23" w:name="GeneralPartnerRechts"/>
          <w:bookmarkEnd w:id="23"/>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BE4F" w14:textId="77777777" w:rsidR="00AE1B2D" w:rsidRPr="00486979" w:rsidRDefault="00AE1B2D">
      <w:r w:rsidRPr="00486979">
        <w:separator/>
      </w:r>
    </w:p>
  </w:footnote>
  <w:footnote w:type="continuationSeparator" w:id="0">
    <w:p w14:paraId="25C12268" w14:textId="77777777" w:rsidR="00AE1B2D" w:rsidRPr="00486979" w:rsidRDefault="00AE1B2D">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7EF7DE67" w:rsidR="00336917" w:rsidRPr="00486979" w:rsidRDefault="00B31456" w:rsidP="009D7E9E">
          <w:pPr>
            <w:pStyle w:val="Kopfzeile"/>
            <w:widowControl w:val="0"/>
          </w:pPr>
          <w:bookmarkStart w:id="15" w:name="HeaderPage2Date"/>
          <w:bookmarkEnd w:id="15"/>
          <w:r>
            <w:t>March</w:t>
          </w:r>
          <w:r w:rsidR="0035376E">
            <w:t xml:space="preserve">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6" w:name="HeaderPage2Name"/>
          <w:bookmarkEnd w:id="16"/>
        </w:p>
      </w:tc>
    </w:tr>
  </w:tbl>
  <w:p w14:paraId="08904605" w14:textId="77777777" w:rsidR="00336917" w:rsidRPr="00486979" w:rsidRDefault="00336917">
    <w:pPr>
      <w:pStyle w:val="Kopfzeile"/>
      <w:rPr>
        <w:rStyle w:val="Seitenzahl"/>
      </w:rPr>
    </w:pPr>
    <w:bookmarkStart w:id="17" w:name="Nummer"/>
    <w:bookmarkEnd w:id="17"/>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9" w:name="TitleLine01"/>
          <w:bookmarkEnd w:id="19"/>
        </w:p>
        <w:p w14:paraId="41E19682" w14:textId="77777777" w:rsidR="00336917" w:rsidRPr="00486979" w:rsidRDefault="00336917">
          <w:pPr>
            <w:pStyle w:val="Kopfzeile"/>
            <w:tabs>
              <w:tab w:val="left" w:pos="5273"/>
              <w:tab w:val="left" w:pos="6480"/>
            </w:tabs>
            <w:rPr>
              <w:sz w:val="14"/>
              <w:szCs w:val="14"/>
            </w:rPr>
          </w:pPr>
          <w:bookmarkStart w:id="20" w:name="TitleLine02"/>
          <w:bookmarkEnd w:id="20"/>
        </w:p>
      </w:tc>
    </w:tr>
  </w:tbl>
  <w:p w14:paraId="70353CC5" w14:textId="77777777" w:rsidR="00336917" w:rsidRPr="00486979" w:rsidRDefault="00336917" w:rsidP="004837C0">
    <w:pPr>
      <w:pStyle w:val="Kopfzeile"/>
      <w:rPr>
        <w:sz w:val="14"/>
        <w:szCs w:val="14"/>
      </w:rPr>
    </w:pPr>
    <w:bookmarkStart w:id="21" w:name="Vermerk"/>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0F6C64"/>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87D5E"/>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5D"/>
    <w:rsid w:val="001C14C5"/>
    <w:rsid w:val="001C1655"/>
    <w:rsid w:val="001C25CB"/>
    <w:rsid w:val="001C321C"/>
    <w:rsid w:val="001C47CF"/>
    <w:rsid w:val="001C4E6D"/>
    <w:rsid w:val="001C4EFF"/>
    <w:rsid w:val="001D1631"/>
    <w:rsid w:val="001D2408"/>
    <w:rsid w:val="001D4626"/>
    <w:rsid w:val="001D634C"/>
    <w:rsid w:val="001D78AC"/>
    <w:rsid w:val="001E55FA"/>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0F1"/>
    <w:rsid w:val="002014C9"/>
    <w:rsid w:val="00205A54"/>
    <w:rsid w:val="00207933"/>
    <w:rsid w:val="00207BD2"/>
    <w:rsid w:val="00207C1E"/>
    <w:rsid w:val="0021115B"/>
    <w:rsid w:val="00211666"/>
    <w:rsid w:val="00212491"/>
    <w:rsid w:val="00213698"/>
    <w:rsid w:val="002173C4"/>
    <w:rsid w:val="0021787F"/>
    <w:rsid w:val="002202FA"/>
    <w:rsid w:val="002206A0"/>
    <w:rsid w:val="0022364B"/>
    <w:rsid w:val="00223DA1"/>
    <w:rsid w:val="00224236"/>
    <w:rsid w:val="002243E7"/>
    <w:rsid w:val="00230854"/>
    <w:rsid w:val="002310E9"/>
    <w:rsid w:val="00232676"/>
    <w:rsid w:val="00233EA9"/>
    <w:rsid w:val="0023603B"/>
    <w:rsid w:val="00240C1C"/>
    <w:rsid w:val="002433A4"/>
    <w:rsid w:val="00245A52"/>
    <w:rsid w:val="00247DA3"/>
    <w:rsid w:val="00253ECB"/>
    <w:rsid w:val="002546BD"/>
    <w:rsid w:val="002567DC"/>
    <w:rsid w:val="00256DB8"/>
    <w:rsid w:val="002616F7"/>
    <w:rsid w:val="002621A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2781"/>
    <w:rsid w:val="002935BC"/>
    <w:rsid w:val="0029457F"/>
    <w:rsid w:val="00295810"/>
    <w:rsid w:val="00295897"/>
    <w:rsid w:val="002A0AF8"/>
    <w:rsid w:val="002A3C32"/>
    <w:rsid w:val="002A3FB6"/>
    <w:rsid w:val="002A49E8"/>
    <w:rsid w:val="002A5770"/>
    <w:rsid w:val="002A598B"/>
    <w:rsid w:val="002A5CAB"/>
    <w:rsid w:val="002A649D"/>
    <w:rsid w:val="002A6C7A"/>
    <w:rsid w:val="002A7CC7"/>
    <w:rsid w:val="002B036C"/>
    <w:rsid w:val="002B0549"/>
    <w:rsid w:val="002B4C17"/>
    <w:rsid w:val="002B50E0"/>
    <w:rsid w:val="002B6759"/>
    <w:rsid w:val="002B6E2E"/>
    <w:rsid w:val="002B6E59"/>
    <w:rsid w:val="002C3D5B"/>
    <w:rsid w:val="002C6F6E"/>
    <w:rsid w:val="002D3900"/>
    <w:rsid w:val="002D4FCC"/>
    <w:rsid w:val="002D5EF7"/>
    <w:rsid w:val="002D6BA5"/>
    <w:rsid w:val="002D74D7"/>
    <w:rsid w:val="002D7ED6"/>
    <w:rsid w:val="002E36AB"/>
    <w:rsid w:val="002E41A7"/>
    <w:rsid w:val="002E47E9"/>
    <w:rsid w:val="002E5FF8"/>
    <w:rsid w:val="002E76D7"/>
    <w:rsid w:val="002E7D9B"/>
    <w:rsid w:val="002E7F21"/>
    <w:rsid w:val="002F0413"/>
    <w:rsid w:val="002F2315"/>
    <w:rsid w:val="002F3679"/>
    <w:rsid w:val="002F4FC1"/>
    <w:rsid w:val="002F4FDE"/>
    <w:rsid w:val="002F6A00"/>
    <w:rsid w:val="002F7BFA"/>
    <w:rsid w:val="003018DC"/>
    <w:rsid w:val="00302A53"/>
    <w:rsid w:val="0030360B"/>
    <w:rsid w:val="003048F0"/>
    <w:rsid w:val="00305458"/>
    <w:rsid w:val="003129F8"/>
    <w:rsid w:val="003154B8"/>
    <w:rsid w:val="00315AFC"/>
    <w:rsid w:val="0031608C"/>
    <w:rsid w:val="00316581"/>
    <w:rsid w:val="0031691B"/>
    <w:rsid w:val="00317FA1"/>
    <w:rsid w:val="00320DED"/>
    <w:rsid w:val="00321A34"/>
    <w:rsid w:val="00323216"/>
    <w:rsid w:val="003232F6"/>
    <w:rsid w:val="00323713"/>
    <w:rsid w:val="00324D9F"/>
    <w:rsid w:val="00325020"/>
    <w:rsid w:val="00325BA5"/>
    <w:rsid w:val="00326874"/>
    <w:rsid w:val="00326DE9"/>
    <w:rsid w:val="00326E96"/>
    <w:rsid w:val="00330011"/>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76E"/>
    <w:rsid w:val="00353BAB"/>
    <w:rsid w:val="0035534A"/>
    <w:rsid w:val="00356021"/>
    <w:rsid w:val="00361655"/>
    <w:rsid w:val="00362629"/>
    <w:rsid w:val="00363ADF"/>
    <w:rsid w:val="00364F8A"/>
    <w:rsid w:val="00365E18"/>
    <w:rsid w:val="00366B4C"/>
    <w:rsid w:val="00367B3C"/>
    <w:rsid w:val="00367F2F"/>
    <w:rsid w:val="00371273"/>
    <w:rsid w:val="00371772"/>
    <w:rsid w:val="00371E9F"/>
    <w:rsid w:val="003721F6"/>
    <w:rsid w:val="00374569"/>
    <w:rsid w:val="0037480D"/>
    <w:rsid w:val="0037494A"/>
    <w:rsid w:val="003756E0"/>
    <w:rsid w:val="003801E5"/>
    <w:rsid w:val="003809F3"/>
    <w:rsid w:val="00381EFD"/>
    <w:rsid w:val="003824C9"/>
    <w:rsid w:val="00387BDB"/>
    <w:rsid w:val="003940E7"/>
    <w:rsid w:val="003960AC"/>
    <w:rsid w:val="00396766"/>
    <w:rsid w:val="00397C5F"/>
    <w:rsid w:val="003A0EC3"/>
    <w:rsid w:val="003A157C"/>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2522"/>
    <w:rsid w:val="00443FB2"/>
    <w:rsid w:val="00445D7A"/>
    <w:rsid w:val="004466B6"/>
    <w:rsid w:val="00450C29"/>
    <w:rsid w:val="00453EE1"/>
    <w:rsid w:val="00454C78"/>
    <w:rsid w:val="0046150D"/>
    <w:rsid w:val="004618C0"/>
    <w:rsid w:val="00461EA9"/>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4A43"/>
    <w:rsid w:val="004F655E"/>
    <w:rsid w:val="004F7515"/>
    <w:rsid w:val="00500D4A"/>
    <w:rsid w:val="0050103D"/>
    <w:rsid w:val="00502D0D"/>
    <w:rsid w:val="00507D7C"/>
    <w:rsid w:val="00511E74"/>
    <w:rsid w:val="0051360C"/>
    <w:rsid w:val="00520BA9"/>
    <w:rsid w:val="005233E4"/>
    <w:rsid w:val="00523C47"/>
    <w:rsid w:val="00526B72"/>
    <w:rsid w:val="0052769C"/>
    <w:rsid w:val="00533BDE"/>
    <w:rsid w:val="00543709"/>
    <w:rsid w:val="0054370E"/>
    <w:rsid w:val="00543C40"/>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4E57"/>
    <w:rsid w:val="005857DA"/>
    <w:rsid w:val="0059012D"/>
    <w:rsid w:val="005912E5"/>
    <w:rsid w:val="005913A5"/>
    <w:rsid w:val="00591BED"/>
    <w:rsid w:val="00592EF4"/>
    <w:rsid w:val="00593107"/>
    <w:rsid w:val="00597B94"/>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2604"/>
    <w:rsid w:val="00633635"/>
    <w:rsid w:val="006340F8"/>
    <w:rsid w:val="00635843"/>
    <w:rsid w:val="006365A6"/>
    <w:rsid w:val="006369D2"/>
    <w:rsid w:val="00636E0D"/>
    <w:rsid w:val="00636FC2"/>
    <w:rsid w:val="00637B7E"/>
    <w:rsid w:val="00640A11"/>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5833"/>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4F64"/>
    <w:rsid w:val="006F6D9B"/>
    <w:rsid w:val="00700CD5"/>
    <w:rsid w:val="00701A49"/>
    <w:rsid w:val="00702615"/>
    <w:rsid w:val="007028E0"/>
    <w:rsid w:val="00702CF8"/>
    <w:rsid w:val="0070391F"/>
    <w:rsid w:val="0070605A"/>
    <w:rsid w:val="00707122"/>
    <w:rsid w:val="007119FD"/>
    <w:rsid w:val="0071314B"/>
    <w:rsid w:val="007151F1"/>
    <w:rsid w:val="0071687C"/>
    <w:rsid w:val="00716DC0"/>
    <w:rsid w:val="00720BC6"/>
    <w:rsid w:val="0072115C"/>
    <w:rsid w:val="00727AA0"/>
    <w:rsid w:val="00730268"/>
    <w:rsid w:val="00730801"/>
    <w:rsid w:val="00730D53"/>
    <w:rsid w:val="00731773"/>
    <w:rsid w:val="00731A1B"/>
    <w:rsid w:val="00731A3A"/>
    <w:rsid w:val="007340FC"/>
    <w:rsid w:val="0073678F"/>
    <w:rsid w:val="007417A9"/>
    <w:rsid w:val="0074181A"/>
    <w:rsid w:val="00742163"/>
    <w:rsid w:val="007454BE"/>
    <w:rsid w:val="007504A9"/>
    <w:rsid w:val="007507DE"/>
    <w:rsid w:val="00750845"/>
    <w:rsid w:val="00752D36"/>
    <w:rsid w:val="0075308C"/>
    <w:rsid w:val="007537F8"/>
    <w:rsid w:val="00754A14"/>
    <w:rsid w:val="007617A4"/>
    <w:rsid w:val="00761BD8"/>
    <w:rsid w:val="00762234"/>
    <w:rsid w:val="00763374"/>
    <w:rsid w:val="00764380"/>
    <w:rsid w:val="007649AC"/>
    <w:rsid w:val="00766345"/>
    <w:rsid w:val="00771072"/>
    <w:rsid w:val="00774270"/>
    <w:rsid w:val="0077573B"/>
    <w:rsid w:val="00777CD0"/>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192C"/>
    <w:rsid w:val="007F37B2"/>
    <w:rsid w:val="007F4F97"/>
    <w:rsid w:val="0080229E"/>
    <w:rsid w:val="008025E3"/>
    <w:rsid w:val="00802944"/>
    <w:rsid w:val="00802D9D"/>
    <w:rsid w:val="00803026"/>
    <w:rsid w:val="00804B22"/>
    <w:rsid w:val="00806B27"/>
    <w:rsid w:val="00810217"/>
    <w:rsid w:val="00810831"/>
    <w:rsid w:val="00815FC2"/>
    <w:rsid w:val="00817F64"/>
    <w:rsid w:val="00820308"/>
    <w:rsid w:val="00820774"/>
    <w:rsid w:val="008213C1"/>
    <w:rsid w:val="008215A6"/>
    <w:rsid w:val="0082257D"/>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73D"/>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EFE"/>
    <w:rsid w:val="008A21B9"/>
    <w:rsid w:val="008A7236"/>
    <w:rsid w:val="008B1D6D"/>
    <w:rsid w:val="008B2D19"/>
    <w:rsid w:val="008B310A"/>
    <w:rsid w:val="008B37BE"/>
    <w:rsid w:val="008B45E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3E8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4640"/>
    <w:rsid w:val="009365B2"/>
    <w:rsid w:val="0093787D"/>
    <w:rsid w:val="0094101A"/>
    <w:rsid w:val="00941023"/>
    <w:rsid w:val="00941F2F"/>
    <w:rsid w:val="00942802"/>
    <w:rsid w:val="00942AB1"/>
    <w:rsid w:val="00943BA6"/>
    <w:rsid w:val="00944AE9"/>
    <w:rsid w:val="00945859"/>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669"/>
    <w:rsid w:val="009658A3"/>
    <w:rsid w:val="00965C82"/>
    <w:rsid w:val="0096739E"/>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040D"/>
    <w:rsid w:val="009D44E3"/>
    <w:rsid w:val="009D5979"/>
    <w:rsid w:val="009D6E78"/>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27A4"/>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8BE"/>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0FE6"/>
    <w:rsid w:val="00AE1B2D"/>
    <w:rsid w:val="00AE2700"/>
    <w:rsid w:val="00AE3D33"/>
    <w:rsid w:val="00AE5C2F"/>
    <w:rsid w:val="00AF00DF"/>
    <w:rsid w:val="00AF1500"/>
    <w:rsid w:val="00AF1BAA"/>
    <w:rsid w:val="00AF22C0"/>
    <w:rsid w:val="00AF35E5"/>
    <w:rsid w:val="00AF545A"/>
    <w:rsid w:val="00AF56C2"/>
    <w:rsid w:val="00AF7CE2"/>
    <w:rsid w:val="00AF7CE4"/>
    <w:rsid w:val="00B05076"/>
    <w:rsid w:val="00B05422"/>
    <w:rsid w:val="00B10378"/>
    <w:rsid w:val="00B10D07"/>
    <w:rsid w:val="00B15407"/>
    <w:rsid w:val="00B164B1"/>
    <w:rsid w:val="00B172B6"/>
    <w:rsid w:val="00B17CA0"/>
    <w:rsid w:val="00B20A0F"/>
    <w:rsid w:val="00B20B57"/>
    <w:rsid w:val="00B22064"/>
    <w:rsid w:val="00B22AC8"/>
    <w:rsid w:val="00B234F4"/>
    <w:rsid w:val="00B25F21"/>
    <w:rsid w:val="00B30D8F"/>
    <w:rsid w:val="00B31456"/>
    <w:rsid w:val="00B333F7"/>
    <w:rsid w:val="00B3370F"/>
    <w:rsid w:val="00B345FB"/>
    <w:rsid w:val="00B34B07"/>
    <w:rsid w:val="00B34FB1"/>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4B87"/>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C077E"/>
    <w:rsid w:val="00BC0E7F"/>
    <w:rsid w:val="00BC14EB"/>
    <w:rsid w:val="00BC1F10"/>
    <w:rsid w:val="00BC482B"/>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0F1"/>
    <w:rsid w:val="00BF082E"/>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84081"/>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B29"/>
    <w:rsid w:val="00CB4192"/>
    <w:rsid w:val="00CB46E1"/>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6FAF"/>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A8B"/>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4AF3"/>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35F2"/>
    <w:rsid w:val="00E455FB"/>
    <w:rsid w:val="00E46258"/>
    <w:rsid w:val="00E4628A"/>
    <w:rsid w:val="00E465A0"/>
    <w:rsid w:val="00E47062"/>
    <w:rsid w:val="00E4707D"/>
    <w:rsid w:val="00E476D2"/>
    <w:rsid w:val="00E4778C"/>
    <w:rsid w:val="00E51461"/>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0C9E"/>
    <w:rsid w:val="00E71F87"/>
    <w:rsid w:val="00E7310A"/>
    <w:rsid w:val="00E77E58"/>
    <w:rsid w:val="00E84350"/>
    <w:rsid w:val="00E85D55"/>
    <w:rsid w:val="00E8725E"/>
    <w:rsid w:val="00E914AB"/>
    <w:rsid w:val="00E9158F"/>
    <w:rsid w:val="00E93BAD"/>
    <w:rsid w:val="00E94CE3"/>
    <w:rsid w:val="00E95BA9"/>
    <w:rsid w:val="00E96ADC"/>
    <w:rsid w:val="00EA2AA0"/>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06F10"/>
    <w:rsid w:val="00F10AB3"/>
    <w:rsid w:val="00F12B7A"/>
    <w:rsid w:val="00F133C5"/>
    <w:rsid w:val="00F158DA"/>
    <w:rsid w:val="00F15B78"/>
    <w:rsid w:val="00F16399"/>
    <w:rsid w:val="00F170DC"/>
    <w:rsid w:val="00F17249"/>
    <w:rsid w:val="00F17CC6"/>
    <w:rsid w:val="00F21D01"/>
    <w:rsid w:val="00F25E23"/>
    <w:rsid w:val="00F26E10"/>
    <w:rsid w:val="00F31D8D"/>
    <w:rsid w:val="00F329DD"/>
    <w:rsid w:val="00F32FAC"/>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0DE0"/>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4E44"/>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5EE"/>
    <w:rsid w:val="00FF299F"/>
    <w:rsid w:val="00FF360A"/>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 w:type="table" w:styleId="Tabellenraster">
    <w:name w:val="Table Grid"/>
    <w:basedOn w:val="NormaleTabelle"/>
    <w:uiPriority w:val="59"/>
    <w:rsid w:val="00AC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2636662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6AE56-964F-4D2E-9617-1F452F571925}">
  <ds:schemaRef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996710b-6339-4e55-b0ae-be53d1a610af"/>
    <ds:schemaRef ds:uri="http://purl.org/dc/terms/"/>
    <ds:schemaRef ds:uri="02192450-43b4-4bc2-90df-03aebc2f47c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customXml/itemProps3.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17DA-7073-4C99-B8BD-EB53327B5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4834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5638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2024-03-13T08:20:00Z</cp:lastPrinted>
  <dcterms:created xsi:type="dcterms:W3CDTF">2024-03-13T08:21:00Z</dcterms:created>
  <dcterms:modified xsi:type="dcterms:W3CDTF">2024-03-13T08:21:00Z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