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65167B" w14:paraId="6ACEA5B7" w14:textId="77777777" w:rsidTr="55B587C3">
        <w:trPr>
          <w:cantSplit/>
          <w:trHeight w:val="118"/>
        </w:trPr>
        <w:tc>
          <w:tcPr>
            <w:tcW w:w="7140" w:type="dxa"/>
          </w:tcPr>
          <w:p w14:paraId="26B0A8CE" w14:textId="77777777" w:rsidR="00E17602" w:rsidRPr="00CD208F" w:rsidRDefault="00E17602" w:rsidP="00A67CD6">
            <w:pPr>
              <w:spacing w:line="190" w:lineRule="exact"/>
              <w:rPr>
                <w:noProof/>
                <w:sz w:val="15"/>
                <w:szCs w:val="15"/>
              </w:rPr>
            </w:pPr>
          </w:p>
        </w:tc>
        <w:tc>
          <w:tcPr>
            <w:tcW w:w="2993" w:type="dxa"/>
            <w:vMerge w:val="restart"/>
          </w:tcPr>
          <w:p w14:paraId="6248A938" w14:textId="77777777" w:rsidR="006027E4" w:rsidRPr="008311CE" w:rsidRDefault="003B01FB" w:rsidP="006027E4">
            <w:pPr>
              <w:spacing w:line="200" w:lineRule="exact"/>
              <w:rPr>
                <w:b/>
                <w:bCs/>
                <w:sz w:val="14"/>
              </w:rPr>
            </w:pPr>
            <w:bookmarkStart w:id="0" w:name="CompanyName"/>
            <w:bookmarkStart w:id="1" w:name="AddressLine"/>
            <w:bookmarkEnd w:id="0"/>
            <w:bookmarkEnd w:id="1"/>
            <w:r>
              <w:rPr>
                <w:b/>
                <w:sz w:val="14"/>
              </w:rPr>
              <w:t>Contact</w:t>
            </w:r>
          </w:p>
          <w:p w14:paraId="1890C700" w14:textId="59E8AA89" w:rsidR="001828A9" w:rsidRPr="001828A9" w:rsidRDefault="0AB82E6E" w:rsidP="55B587C3">
            <w:pPr>
              <w:spacing w:line="200" w:lineRule="exact"/>
              <w:rPr>
                <w:sz w:val="14"/>
                <w:szCs w:val="14"/>
              </w:rPr>
            </w:pPr>
            <w:r w:rsidRPr="55B587C3">
              <w:rPr>
                <w:sz w:val="14"/>
                <w:szCs w:val="14"/>
              </w:rPr>
              <w:t>Shari Lake</w:t>
            </w:r>
          </w:p>
          <w:p w14:paraId="052F15EF" w14:textId="77777777" w:rsidR="001828A9" w:rsidRPr="001828A9" w:rsidRDefault="001828A9" w:rsidP="001828A9">
            <w:pPr>
              <w:spacing w:line="200" w:lineRule="exact"/>
              <w:rPr>
                <w:rFonts w:cs="Arial"/>
                <w:sz w:val="14"/>
              </w:rPr>
            </w:pPr>
            <w:r>
              <w:rPr>
                <w:sz w:val="14"/>
              </w:rPr>
              <w:t>Marketing Communications</w:t>
            </w:r>
          </w:p>
          <w:p w14:paraId="7A691783" w14:textId="073CA0F3" w:rsidR="001828A9" w:rsidRPr="001828A9" w:rsidRDefault="2A93B2A2" w:rsidP="55B587C3">
            <w:pPr>
              <w:spacing w:line="200" w:lineRule="exact"/>
              <w:rPr>
                <w:sz w:val="14"/>
                <w:szCs w:val="14"/>
              </w:rPr>
            </w:pPr>
            <w:r w:rsidRPr="55B587C3">
              <w:rPr>
                <w:sz w:val="14"/>
                <w:szCs w:val="14"/>
              </w:rPr>
              <w:t>Coperion K-Torn Salina, Inc.</w:t>
            </w:r>
          </w:p>
          <w:p w14:paraId="2CB7E471" w14:textId="2D61BCDD" w:rsidR="001828A9" w:rsidRPr="00475B19" w:rsidRDefault="2A93B2A2" w:rsidP="55B587C3">
            <w:pPr>
              <w:spacing w:line="200" w:lineRule="exact"/>
              <w:rPr>
                <w:sz w:val="14"/>
                <w:szCs w:val="14"/>
              </w:rPr>
            </w:pPr>
            <w:r w:rsidRPr="00475B19">
              <w:rPr>
                <w:sz w:val="14"/>
                <w:szCs w:val="14"/>
              </w:rPr>
              <w:t>606 North Front Street</w:t>
            </w:r>
          </w:p>
          <w:p w14:paraId="25C3939A" w14:textId="429351BC" w:rsidR="001828A9" w:rsidRPr="00475B19" w:rsidRDefault="2A93B2A2" w:rsidP="55B587C3">
            <w:pPr>
              <w:spacing w:line="200" w:lineRule="exact"/>
              <w:rPr>
                <w:sz w:val="14"/>
                <w:szCs w:val="14"/>
              </w:rPr>
            </w:pPr>
            <w:r w:rsidRPr="00475B19">
              <w:rPr>
                <w:sz w:val="14"/>
                <w:szCs w:val="14"/>
              </w:rPr>
              <w:t>Salina, KS 67401 USA</w:t>
            </w:r>
          </w:p>
          <w:p w14:paraId="5B023889" w14:textId="77777777" w:rsidR="001828A9" w:rsidRPr="00475B19" w:rsidRDefault="001828A9" w:rsidP="001828A9">
            <w:pPr>
              <w:spacing w:line="200" w:lineRule="exact"/>
              <w:rPr>
                <w:rFonts w:cs="Arial"/>
                <w:sz w:val="14"/>
              </w:rPr>
            </w:pPr>
          </w:p>
          <w:p w14:paraId="4C8692E9" w14:textId="26BFC8AB" w:rsidR="001828A9" w:rsidRPr="006C35F4" w:rsidRDefault="6F5859F4" w:rsidP="55B587C3">
            <w:pPr>
              <w:spacing w:line="200" w:lineRule="exact"/>
              <w:rPr>
                <w:sz w:val="14"/>
                <w:szCs w:val="14"/>
                <w:lang w:val="de-CH"/>
              </w:rPr>
            </w:pPr>
            <w:r w:rsidRPr="55B587C3">
              <w:rPr>
                <w:sz w:val="14"/>
                <w:szCs w:val="14"/>
                <w:lang w:val="de-CH"/>
              </w:rPr>
              <w:t>Tel</w:t>
            </w:r>
            <w:r w:rsidR="6554A7D1" w:rsidRPr="55B587C3">
              <w:rPr>
                <w:sz w:val="14"/>
                <w:szCs w:val="14"/>
                <w:lang w:val="de-CH"/>
              </w:rPr>
              <w:t>:</w:t>
            </w:r>
            <w:r w:rsidRPr="55B587C3">
              <w:rPr>
                <w:sz w:val="14"/>
                <w:szCs w:val="14"/>
                <w:lang w:val="de-CH"/>
              </w:rPr>
              <w:t xml:space="preserve"> +</w:t>
            </w:r>
            <w:r w:rsidR="70FFA523" w:rsidRPr="55B587C3">
              <w:rPr>
                <w:sz w:val="14"/>
                <w:szCs w:val="14"/>
                <w:lang w:val="de-CH"/>
              </w:rPr>
              <w:t>1</w:t>
            </w:r>
            <w:r w:rsidRPr="55B587C3">
              <w:rPr>
                <w:sz w:val="14"/>
                <w:szCs w:val="14"/>
                <w:lang w:val="de-CH"/>
              </w:rPr>
              <w:t xml:space="preserve"> (</w:t>
            </w:r>
            <w:r w:rsidR="09C2C784" w:rsidRPr="55B587C3">
              <w:rPr>
                <w:sz w:val="14"/>
                <w:szCs w:val="14"/>
                <w:lang w:val="de-CH"/>
              </w:rPr>
              <w:t>785</w:t>
            </w:r>
            <w:r w:rsidRPr="55B587C3">
              <w:rPr>
                <w:sz w:val="14"/>
                <w:szCs w:val="14"/>
                <w:lang w:val="de-CH"/>
              </w:rPr>
              <w:t>)</w:t>
            </w:r>
            <w:r w:rsidR="58DB3B08" w:rsidRPr="55B587C3">
              <w:rPr>
                <w:sz w:val="14"/>
                <w:szCs w:val="14"/>
                <w:lang w:val="de-CH"/>
              </w:rPr>
              <w:t xml:space="preserve"> 825-3884</w:t>
            </w:r>
          </w:p>
          <w:p w14:paraId="61BECF15" w14:textId="52FDC47F" w:rsidR="001828A9" w:rsidRPr="006C35F4" w:rsidRDefault="58DB3B08" w:rsidP="55B587C3">
            <w:pPr>
              <w:spacing w:line="200" w:lineRule="exact"/>
              <w:rPr>
                <w:rFonts w:cs="Arial"/>
                <w:sz w:val="14"/>
                <w:szCs w:val="14"/>
                <w:lang w:val="de-CH"/>
              </w:rPr>
            </w:pPr>
            <w:r w:rsidRPr="55B587C3">
              <w:rPr>
                <w:sz w:val="14"/>
                <w:szCs w:val="14"/>
                <w:lang w:val="de-CH"/>
              </w:rPr>
              <w:t>Shari.lake</w:t>
            </w:r>
            <w:r w:rsidR="6F5859F4" w:rsidRPr="55B587C3">
              <w:rPr>
                <w:sz w:val="14"/>
                <w:szCs w:val="14"/>
                <w:lang w:val="de-CH"/>
              </w:rPr>
              <w:t>@coperion.com</w:t>
            </w:r>
          </w:p>
          <w:p w14:paraId="701B3BAE" w14:textId="77777777" w:rsidR="001828A9" w:rsidRPr="006C35F4" w:rsidRDefault="001828A9" w:rsidP="001828A9">
            <w:pPr>
              <w:spacing w:line="200" w:lineRule="exact"/>
              <w:rPr>
                <w:rFonts w:cs="Arial"/>
                <w:sz w:val="14"/>
                <w:lang w:val="de-CH"/>
              </w:rPr>
            </w:pPr>
            <w:r w:rsidRPr="006C35F4">
              <w:rPr>
                <w:sz w:val="14"/>
                <w:lang w:val="de-CH"/>
              </w:rPr>
              <w:t>www.coperion.com</w:t>
            </w:r>
          </w:p>
          <w:p w14:paraId="5FCD875B" w14:textId="77777777" w:rsidR="00E17602" w:rsidRPr="001828A9" w:rsidRDefault="00E17602" w:rsidP="00177894">
            <w:pPr>
              <w:spacing w:line="200" w:lineRule="exact"/>
              <w:rPr>
                <w:noProof/>
                <w:sz w:val="15"/>
                <w:szCs w:val="15"/>
                <w:lang w:val="de-DE"/>
              </w:rPr>
            </w:pPr>
          </w:p>
        </w:tc>
      </w:tr>
      <w:tr w:rsidR="00E17602" w:rsidRPr="0065167B" w14:paraId="319843CB" w14:textId="77777777" w:rsidTr="55B587C3">
        <w:trPr>
          <w:cantSplit/>
          <w:trHeight w:val="154"/>
        </w:trPr>
        <w:tc>
          <w:tcPr>
            <w:tcW w:w="7140" w:type="dxa"/>
          </w:tcPr>
          <w:p w14:paraId="14B860C2" w14:textId="77777777" w:rsidR="00E17602" w:rsidRPr="00115AF4" w:rsidRDefault="00E17602">
            <w:pPr>
              <w:spacing w:line="190" w:lineRule="exact"/>
              <w:rPr>
                <w:noProof/>
                <w:sz w:val="15"/>
                <w:szCs w:val="15"/>
                <w:lang w:val="de-DE"/>
              </w:rPr>
            </w:pPr>
          </w:p>
        </w:tc>
        <w:tc>
          <w:tcPr>
            <w:tcW w:w="2993" w:type="dxa"/>
            <w:vMerge/>
          </w:tcPr>
          <w:p w14:paraId="0064AEF3" w14:textId="77777777" w:rsidR="00E17602" w:rsidRPr="006C35F4" w:rsidRDefault="00E17602">
            <w:pPr>
              <w:pStyle w:val="Kopfzeile"/>
              <w:spacing w:line="200" w:lineRule="exact"/>
              <w:ind w:left="-108"/>
              <w:rPr>
                <w:sz w:val="14"/>
                <w:szCs w:val="14"/>
                <w:lang w:val="de-CH"/>
              </w:rPr>
            </w:pPr>
            <w:bookmarkStart w:id="2" w:name="AddressLineStreet"/>
            <w:bookmarkEnd w:id="2"/>
          </w:p>
        </w:tc>
      </w:tr>
      <w:tr w:rsidR="00E17602" w:rsidRPr="0065167B" w14:paraId="2751D25A" w14:textId="77777777" w:rsidTr="55B587C3">
        <w:trPr>
          <w:cantSplit/>
          <w:trHeight w:val="263"/>
        </w:trPr>
        <w:tc>
          <w:tcPr>
            <w:tcW w:w="7140" w:type="dxa"/>
          </w:tcPr>
          <w:p w14:paraId="396DA055" w14:textId="77777777" w:rsidR="00E17602" w:rsidRPr="006C35F4" w:rsidRDefault="00E17602">
            <w:pPr>
              <w:rPr>
                <w:noProof/>
                <w:szCs w:val="22"/>
                <w:lang w:val="de-CH"/>
              </w:rPr>
            </w:pPr>
            <w:bookmarkStart w:id="3" w:name="Adresse"/>
            <w:bookmarkEnd w:id="3"/>
          </w:p>
        </w:tc>
        <w:tc>
          <w:tcPr>
            <w:tcW w:w="2993" w:type="dxa"/>
            <w:vMerge/>
          </w:tcPr>
          <w:p w14:paraId="3DACC016" w14:textId="77777777" w:rsidR="00E17602" w:rsidRPr="006C35F4" w:rsidRDefault="00E17602">
            <w:pPr>
              <w:pStyle w:val="Kopfzeile"/>
              <w:spacing w:line="200" w:lineRule="exact"/>
              <w:ind w:left="-108"/>
              <w:rPr>
                <w:sz w:val="14"/>
                <w:szCs w:val="14"/>
                <w:lang w:val="de-CH"/>
              </w:rPr>
            </w:pPr>
            <w:bookmarkStart w:id="4" w:name="AddressLineCity"/>
            <w:bookmarkEnd w:id="4"/>
          </w:p>
        </w:tc>
      </w:tr>
      <w:tr w:rsidR="00E17602" w:rsidRPr="0065167B" w14:paraId="2762AC0B" w14:textId="77777777" w:rsidTr="55B587C3">
        <w:trPr>
          <w:cantSplit/>
          <w:trHeight w:val="263"/>
        </w:trPr>
        <w:tc>
          <w:tcPr>
            <w:tcW w:w="7140" w:type="dxa"/>
            <w:vAlign w:val="bottom"/>
          </w:tcPr>
          <w:p w14:paraId="08FF8FAE" w14:textId="77777777" w:rsidR="00F117FC" w:rsidRPr="006C35F4" w:rsidRDefault="00F117FC">
            <w:pPr>
              <w:rPr>
                <w:noProof/>
                <w:lang w:val="de-CH"/>
              </w:rPr>
            </w:pPr>
            <w:bookmarkStart w:id="5" w:name="LocationDate"/>
            <w:bookmarkEnd w:id="5"/>
          </w:p>
        </w:tc>
        <w:tc>
          <w:tcPr>
            <w:tcW w:w="2993" w:type="dxa"/>
            <w:vMerge/>
          </w:tcPr>
          <w:p w14:paraId="4F37B68A" w14:textId="77777777" w:rsidR="00E17602" w:rsidRPr="001828A9" w:rsidRDefault="00E17602">
            <w:pPr>
              <w:pStyle w:val="Kopfzeile"/>
              <w:spacing w:line="200" w:lineRule="exact"/>
              <w:ind w:left="-108"/>
              <w:rPr>
                <w:sz w:val="14"/>
                <w:szCs w:val="14"/>
                <w:lang w:val="de-DE"/>
              </w:rPr>
            </w:pPr>
          </w:p>
        </w:tc>
      </w:tr>
    </w:tbl>
    <w:p w14:paraId="0F6EE8A8" w14:textId="77777777" w:rsidR="00635D8E" w:rsidRPr="008216BC" w:rsidRDefault="00635D8E">
      <w:pPr>
        <w:pStyle w:val="Pressemitteilung"/>
        <w:rPr>
          <w:lang w:val="de-DE"/>
        </w:rPr>
      </w:pPr>
    </w:p>
    <w:p w14:paraId="35F7DF40" w14:textId="77777777" w:rsidR="00FE652E" w:rsidRPr="004F3D46" w:rsidRDefault="00FE652E" w:rsidP="005F2FCF">
      <w:pPr>
        <w:pStyle w:val="Pressemitteilung"/>
        <w:rPr>
          <w:lang w:val="de-DE"/>
        </w:rPr>
      </w:pPr>
    </w:p>
    <w:p w14:paraId="2CE03386" w14:textId="6D1767D9" w:rsidR="005F2FCF" w:rsidRPr="003B01FB" w:rsidRDefault="003B01FB" w:rsidP="005F2FCF">
      <w:pPr>
        <w:pStyle w:val="Pressemitteilung"/>
        <w:rPr>
          <w:rFonts w:cs="Arial"/>
          <w:szCs w:val="22"/>
        </w:rPr>
      </w:pPr>
      <w:r>
        <w:t>Press Release</w:t>
      </w:r>
    </w:p>
    <w:p w14:paraId="302561E4" w14:textId="77777777" w:rsidR="0089116A" w:rsidRPr="006C35F4" w:rsidRDefault="0089116A" w:rsidP="0089116A">
      <w:pPr>
        <w:rPr>
          <w:rFonts w:cs="Arial"/>
          <w:szCs w:val="22"/>
        </w:rPr>
      </w:pPr>
    </w:p>
    <w:p w14:paraId="0A0459D8" w14:textId="2DE398D5" w:rsidR="00DB74C8" w:rsidRPr="00DB74C8" w:rsidRDefault="00DB74C8" w:rsidP="41A56BE8">
      <w:pPr>
        <w:spacing w:before="240" w:line="360" w:lineRule="auto"/>
        <w:rPr>
          <w:rFonts w:eastAsia="Arial" w:cs="Arial"/>
          <w:b/>
          <w:bCs/>
          <w:szCs w:val="22"/>
        </w:rPr>
      </w:pPr>
      <w:r>
        <w:rPr>
          <w:rFonts w:eastAsia="Arial" w:cs="Arial"/>
          <w:b/>
          <w:bCs/>
          <w:szCs w:val="22"/>
        </w:rPr>
        <w:t>Coperion at Battery Show North America</w:t>
      </w:r>
      <w:r w:rsidRPr="00DB74C8">
        <w:rPr>
          <w:rFonts w:eastAsia="Arial" w:cs="Arial"/>
          <w:szCs w:val="22"/>
        </w:rPr>
        <w:t xml:space="preserve"> (includes former Schenck Process FPM which is now Coperion)</w:t>
      </w:r>
    </w:p>
    <w:p w14:paraId="6D4CE388" w14:textId="6F8E2E35" w:rsidR="0B655977" w:rsidRDefault="0B655977" w:rsidP="41A56BE8">
      <w:pPr>
        <w:pStyle w:val="text"/>
        <w:spacing w:before="240"/>
      </w:pPr>
      <w:r w:rsidRPr="41A56BE8">
        <w:rPr>
          <w:rFonts w:eastAsia="Arial" w:cs="Arial"/>
          <w:b/>
          <w:bCs/>
          <w:sz w:val="28"/>
          <w:szCs w:val="28"/>
        </w:rPr>
        <w:t>Reliable Process Solutions from Single Components to Complete Systems</w:t>
      </w:r>
    </w:p>
    <w:p w14:paraId="433D5A13" w14:textId="41D05EFE" w:rsidR="00285C10" w:rsidRPr="00334CFB" w:rsidRDefault="008E4240" w:rsidP="00046ACD">
      <w:pPr>
        <w:pStyle w:val="text"/>
        <w:suppressAutoHyphens/>
        <w:spacing w:before="240"/>
      </w:pPr>
      <w:r w:rsidRPr="55B587C3">
        <w:rPr>
          <w:i/>
          <w:iCs/>
        </w:rPr>
        <w:t>S</w:t>
      </w:r>
      <w:r w:rsidR="208E7336" w:rsidRPr="55B587C3">
        <w:rPr>
          <w:i/>
          <w:iCs/>
        </w:rPr>
        <w:t>alina, KS</w:t>
      </w:r>
      <w:r w:rsidRPr="55B587C3">
        <w:rPr>
          <w:i/>
          <w:iCs/>
        </w:rPr>
        <w:t xml:space="preserve">, </w:t>
      </w:r>
      <w:r w:rsidR="22C5DA8F" w:rsidRPr="55B587C3">
        <w:rPr>
          <w:i/>
          <w:iCs/>
        </w:rPr>
        <w:t xml:space="preserve">USA, </w:t>
      </w:r>
      <w:r w:rsidR="009F3EED">
        <w:rPr>
          <w:i/>
          <w:iCs/>
        </w:rPr>
        <w:t xml:space="preserve">September </w:t>
      </w:r>
      <w:r w:rsidR="0065167B">
        <w:rPr>
          <w:i/>
          <w:iCs/>
        </w:rPr>
        <w:t>9</w:t>
      </w:r>
      <w:r w:rsidR="222FBCBE" w:rsidRPr="55B587C3">
        <w:rPr>
          <w:i/>
          <w:iCs/>
        </w:rPr>
        <w:t>, 2024</w:t>
      </w:r>
      <w:r>
        <w:t xml:space="preserve"> </w:t>
      </w:r>
      <w:bookmarkStart w:id="6" w:name="_Hlk41975166"/>
      <w:r>
        <w:t>–</w:t>
      </w:r>
      <w:bookmarkEnd w:id="6"/>
      <w:r>
        <w:t xml:space="preserve"> At this year’s Battery Show </w:t>
      </w:r>
      <w:r w:rsidR="49B3A0A7">
        <w:t>North America</w:t>
      </w:r>
      <w:r>
        <w:t xml:space="preserve"> (</w:t>
      </w:r>
      <w:r w:rsidR="38C4A0E4">
        <w:t>October</w:t>
      </w:r>
      <w:r>
        <w:t xml:space="preserve"> </w:t>
      </w:r>
      <w:r w:rsidR="7FC4198B">
        <w:t>7-10</w:t>
      </w:r>
      <w:r w:rsidR="007A1F52">
        <w:t xml:space="preserve">, </w:t>
      </w:r>
      <w:r>
        <w:t xml:space="preserve">2024, </w:t>
      </w:r>
      <w:r w:rsidR="42BF10E9">
        <w:t>Detroit, MI</w:t>
      </w:r>
      <w:r>
        <w:t xml:space="preserve">) Coperion will </w:t>
      </w:r>
      <w:r w:rsidR="00545894">
        <w:t>present</w:t>
      </w:r>
      <w:r>
        <w:t xml:space="preserve"> innovative and reliable technologies, as well as system solutions for efficient manufacturing of high-quality batteries</w:t>
      </w:r>
      <w:r w:rsidR="604EE615">
        <w:t xml:space="preserve"> </w:t>
      </w:r>
      <w:r>
        <w:t xml:space="preserve">at Booth </w:t>
      </w:r>
      <w:r w:rsidR="3B858FF0">
        <w:t>4830</w:t>
      </w:r>
      <w:r>
        <w:t xml:space="preserve">. </w:t>
      </w:r>
      <w:r w:rsidR="00475B19">
        <w:t>E</w:t>
      </w:r>
      <w:r w:rsidR="006A35F2">
        <w:t>xhibits on display in the booth will highlight</w:t>
      </w:r>
      <w:r w:rsidR="008E0FCA">
        <w:t xml:space="preserve"> the</w:t>
      </w:r>
      <w:r w:rsidR="006A35F2">
        <w:t xml:space="preserve"> </w:t>
      </w:r>
      <w:r w:rsidR="008635B9">
        <w:t>technological advances</w:t>
      </w:r>
      <w:r w:rsidR="00C3572F">
        <w:t xml:space="preserve"> Coperion designs </w:t>
      </w:r>
      <w:bookmarkStart w:id="7" w:name="_Int_8juBfwoO"/>
      <w:r w:rsidR="00C3572F">
        <w:t>into</w:t>
      </w:r>
      <w:bookmarkEnd w:id="7"/>
      <w:r w:rsidR="00C3572F">
        <w:t xml:space="preserve"> their equipment for use in battery production</w:t>
      </w:r>
      <w:r w:rsidR="00475B19">
        <w:t xml:space="preserve">. </w:t>
      </w:r>
      <w:r w:rsidR="001E2BF4">
        <w:t xml:space="preserve">Coperion </w:t>
      </w:r>
      <w:r w:rsidR="00475B19">
        <w:t>is also pleased to announce</w:t>
      </w:r>
      <w:r w:rsidR="00837E36">
        <w:t xml:space="preserve"> that as of </w:t>
      </w:r>
      <w:r w:rsidR="0088689B">
        <w:t>August 1</w:t>
      </w:r>
      <w:r w:rsidR="0088689B" w:rsidRPr="0088689B">
        <w:rPr>
          <w:vertAlign w:val="superscript"/>
        </w:rPr>
        <w:t>st</w:t>
      </w:r>
      <w:r w:rsidR="0088689B">
        <w:t>,</w:t>
      </w:r>
      <w:r w:rsidR="009C1B70">
        <w:t xml:space="preserve"> 2024</w:t>
      </w:r>
      <w:r w:rsidR="16B97839">
        <w:t>,</w:t>
      </w:r>
      <w:r w:rsidR="0088689B">
        <w:t xml:space="preserve"> </w:t>
      </w:r>
      <w:r w:rsidR="00044C0A">
        <w:t xml:space="preserve">former </w:t>
      </w:r>
      <w:r w:rsidR="00730DB3">
        <w:t>Schenck Process Food and Performance Materials (FPM)</w:t>
      </w:r>
      <w:r w:rsidR="009C1B70">
        <w:t xml:space="preserve"> </w:t>
      </w:r>
      <w:r w:rsidR="0079193C">
        <w:t>became</w:t>
      </w:r>
      <w:r w:rsidR="00CA1D69">
        <w:t xml:space="preserve"> Coperion</w:t>
      </w:r>
      <w:r w:rsidR="002A19D3">
        <w:t>.</w:t>
      </w:r>
      <w:r w:rsidR="00CA1D69">
        <w:t xml:space="preserve"> </w:t>
      </w:r>
      <w:r w:rsidR="002A19D3">
        <w:t>T</w:t>
      </w:r>
      <w:r w:rsidR="00E504B4">
        <w:t>ogether</w:t>
      </w:r>
      <w:r w:rsidR="00E90820">
        <w:t>,</w:t>
      </w:r>
      <w:r w:rsidR="00C254DF">
        <w:t xml:space="preserve"> </w:t>
      </w:r>
      <w:r w:rsidR="3FE31B68">
        <w:t>the</w:t>
      </w:r>
      <w:r w:rsidR="001C3194">
        <w:t xml:space="preserve"> highly experienced teams</w:t>
      </w:r>
      <w:r w:rsidR="0040172F">
        <w:t xml:space="preserve"> will present for the very first time</w:t>
      </w:r>
      <w:r w:rsidR="00D763EE">
        <w:t xml:space="preserve"> in one booth</w:t>
      </w:r>
      <w:r w:rsidR="0083365E">
        <w:t xml:space="preserve"> under the brand Coperion</w:t>
      </w:r>
      <w:r w:rsidR="00D17B5F">
        <w:t xml:space="preserve">. </w:t>
      </w:r>
      <w:r>
        <w:t xml:space="preserve">As </w:t>
      </w:r>
      <w:r w:rsidR="0083365E">
        <w:t>industry</w:t>
      </w:r>
      <w:r w:rsidR="00DE0763">
        <w:t xml:space="preserve"> </w:t>
      </w:r>
      <w:r>
        <w:t xml:space="preserve">experts in the development of </w:t>
      </w:r>
      <w:proofErr w:type="gramStart"/>
      <w:r>
        <w:t>high-accuracy</w:t>
      </w:r>
      <w:proofErr w:type="gramEnd"/>
      <w:r>
        <w:t xml:space="preserve"> feeding</w:t>
      </w:r>
      <w:r w:rsidR="00104BC2">
        <w:t xml:space="preserve">, dust collection and </w:t>
      </w:r>
      <w:r>
        <w:t>conveying solutions, as well as twin screw extru</w:t>
      </w:r>
      <w:r w:rsidR="004C1CC5">
        <w:t>ders that can be used</w:t>
      </w:r>
      <w:r w:rsidR="00A4704E">
        <w:t xml:space="preserve"> in </w:t>
      </w:r>
      <w:r>
        <w:t>continuous process</w:t>
      </w:r>
      <w:r w:rsidR="006C35F4">
        <w:t>es</w:t>
      </w:r>
      <w:r>
        <w:t>, Coperion offer</w:t>
      </w:r>
      <w:r w:rsidR="00E13BE3">
        <w:t>s</w:t>
      </w:r>
      <w:r>
        <w:t xml:space="preserve"> </w:t>
      </w:r>
      <w:r w:rsidR="004502B1">
        <w:t>efficient battery production</w:t>
      </w:r>
      <w:r w:rsidR="00475B19">
        <w:t xml:space="preserve"> solutions</w:t>
      </w:r>
      <w:r w:rsidR="004502B1">
        <w:t xml:space="preserve"> </w:t>
      </w:r>
      <w:r w:rsidR="00C634A4">
        <w:t xml:space="preserve">within the </w:t>
      </w:r>
      <w:r w:rsidR="009655E0">
        <w:t xml:space="preserve">battery manufacturing </w:t>
      </w:r>
      <w:r w:rsidR="00C634A4">
        <w:t>sectors of mining and refining, active material production, mixing of battery masses</w:t>
      </w:r>
      <w:r w:rsidR="64EAA922">
        <w:t xml:space="preserve"> (both dry and slurry)</w:t>
      </w:r>
      <w:r w:rsidR="4C88AC48">
        <w:t>,</w:t>
      </w:r>
      <w:r w:rsidR="00C634A4">
        <w:t xml:space="preserve"> battery separator </w:t>
      </w:r>
      <w:r w:rsidR="0096366F">
        <w:t>film</w:t>
      </w:r>
      <w:r w:rsidR="00475B19">
        <w:t xml:space="preserve"> production</w:t>
      </w:r>
      <w:r w:rsidR="0096366F">
        <w:t xml:space="preserve"> and battery recycling.</w:t>
      </w:r>
      <w:r w:rsidR="007F5C78">
        <w:t xml:space="preserve"> Together, </w:t>
      </w:r>
      <w:r w:rsidR="003333BB">
        <w:t xml:space="preserve">with combined competencies, </w:t>
      </w:r>
      <w:r w:rsidR="00B91F28">
        <w:t xml:space="preserve">Coperion </w:t>
      </w:r>
      <w:r w:rsidR="00334CFB">
        <w:t>offer</w:t>
      </w:r>
      <w:r w:rsidR="00B91F28">
        <w:t>s</w:t>
      </w:r>
      <w:r w:rsidR="00334CFB">
        <w:t xml:space="preserve"> </w:t>
      </w:r>
      <w:r>
        <w:t xml:space="preserve">not only first-class technological solutions but also systems that can significantly optimize battery production, all from a single source. </w:t>
      </w:r>
    </w:p>
    <w:p w14:paraId="0239E37F" w14:textId="2A15AED4" w:rsidR="006314F1" w:rsidRPr="00F932EE" w:rsidRDefault="00D4336E" w:rsidP="006314F1">
      <w:pPr>
        <w:pStyle w:val="text"/>
        <w:suppressAutoHyphens/>
        <w:spacing w:before="240"/>
        <w:rPr>
          <w:rFonts w:cs="Arial"/>
          <w:b/>
          <w:bCs/>
          <w:szCs w:val="22"/>
        </w:rPr>
      </w:pPr>
      <w:r>
        <w:rPr>
          <w:b/>
        </w:rPr>
        <w:t>Versatile and h</w:t>
      </w:r>
      <w:r w:rsidR="006314F1">
        <w:rPr>
          <w:b/>
        </w:rPr>
        <w:t>igh</w:t>
      </w:r>
      <w:r>
        <w:rPr>
          <w:b/>
        </w:rPr>
        <w:t>ly</w:t>
      </w:r>
      <w:r w:rsidR="00475B19">
        <w:rPr>
          <w:b/>
        </w:rPr>
        <w:t xml:space="preserve"> </w:t>
      </w:r>
      <w:r w:rsidR="006314F1">
        <w:rPr>
          <w:b/>
        </w:rPr>
        <w:t>accura</w:t>
      </w:r>
      <w:r>
        <w:rPr>
          <w:b/>
        </w:rPr>
        <w:t>te</w:t>
      </w:r>
      <w:r w:rsidR="006314F1">
        <w:rPr>
          <w:b/>
        </w:rPr>
        <w:t xml:space="preserve"> feeding </w:t>
      </w:r>
      <w:r w:rsidR="00F1032D">
        <w:rPr>
          <w:b/>
        </w:rPr>
        <w:t>solutions</w:t>
      </w:r>
      <w:r w:rsidR="006314F1">
        <w:rPr>
          <w:b/>
        </w:rPr>
        <w:t xml:space="preserve"> </w:t>
      </w:r>
    </w:p>
    <w:p w14:paraId="032451F9" w14:textId="24CAA8C2" w:rsidR="006314F1" w:rsidRPr="006C35F4" w:rsidRDefault="006314F1" w:rsidP="591E427B">
      <w:pPr>
        <w:pStyle w:val="text"/>
        <w:suppressAutoHyphens/>
        <w:spacing w:before="240"/>
        <w:rPr>
          <w:rFonts w:cs="Arial"/>
        </w:rPr>
      </w:pPr>
      <w:r>
        <w:t>One vital aspect of battery compound manufacturing is the safe</w:t>
      </w:r>
      <w:r w:rsidR="00B74BCB">
        <w:t xml:space="preserve"> and reliable</w:t>
      </w:r>
      <w:r>
        <w:t xml:space="preserve"> introduction of raw</w:t>
      </w:r>
      <w:r w:rsidR="009347D5">
        <w:t xml:space="preserve"> </w:t>
      </w:r>
      <w:r>
        <w:t xml:space="preserve">materials into the process. A variety of feeder technologies are available, depending upon the </w:t>
      </w:r>
      <w:r>
        <w:lastRenderedPageBreak/>
        <w:t xml:space="preserve">raw material and process step. With </w:t>
      </w:r>
      <w:r w:rsidR="00FA058B">
        <w:t>a comprehensive line</w:t>
      </w:r>
      <w:r>
        <w:t xml:space="preserve"> of feeding solutions, Coperion has </w:t>
      </w:r>
      <w:r w:rsidR="00F51B0E">
        <w:t xml:space="preserve">the </w:t>
      </w:r>
      <w:r w:rsidR="00A20071">
        <w:t xml:space="preserve">experience and </w:t>
      </w:r>
      <w:r w:rsidR="00475B19">
        <w:t xml:space="preserve">process </w:t>
      </w:r>
      <w:r w:rsidR="00A20071">
        <w:t xml:space="preserve">expertise to meet the challenges </w:t>
      </w:r>
      <w:r w:rsidR="000B6A12">
        <w:t xml:space="preserve">of </w:t>
      </w:r>
      <w:r w:rsidR="00A20071">
        <w:t xml:space="preserve">producing high energy </w:t>
      </w:r>
      <w:r w:rsidR="00977AE9">
        <w:t>li-ion</w:t>
      </w:r>
      <w:r w:rsidR="00A20071">
        <w:t xml:space="preserve"> batteries</w:t>
      </w:r>
      <w:r>
        <w:t xml:space="preserve">. Coperion feeders are distinguished by their high accuracy and reliability. The </w:t>
      </w:r>
      <w:bookmarkStart w:id="8" w:name="_Int_Qgf0HcjN"/>
      <w:r>
        <w:t>synergy</w:t>
      </w:r>
      <w:bookmarkEnd w:id="8"/>
      <w:r>
        <w:t xml:space="preserve"> of mechanical design, cutting-edge weighing technology, and advanced control is critical for achieving </w:t>
      </w:r>
      <w:r w:rsidR="00475B19">
        <w:t xml:space="preserve">maximum </w:t>
      </w:r>
      <w:r>
        <w:t xml:space="preserve">feeding performance. </w:t>
      </w:r>
    </w:p>
    <w:p w14:paraId="32AA0FC7" w14:textId="56657E2B" w:rsidR="00FF20C2" w:rsidRPr="000D4FEE" w:rsidRDefault="00FF20C2" w:rsidP="00A10B76">
      <w:pPr>
        <w:pStyle w:val="text"/>
        <w:suppressAutoHyphens/>
        <w:spacing w:before="240"/>
        <w:rPr>
          <w:rFonts w:cs="Arial"/>
          <w:b/>
        </w:rPr>
      </w:pPr>
      <w:r w:rsidRPr="000D4FEE">
        <w:rPr>
          <w:rFonts w:cs="Arial"/>
          <w:b/>
        </w:rPr>
        <w:t xml:space="preserve">Optimized </w:t>
      </w:r>
      <w:r w:rsidR="001D2C47" w:rsidRPr="000D4FEE">
        <w:rPr>
          <w:rFonts w:cs="Arial"/>
          <w:b/>
        </w:rPr>
        <w:t xml:space="preserve">material handling and </w:t>
      </w:r>
      <w:r w:rsidRPr="000D4FEE">
        <w:rPr>
          <w:rFonts w:cs="Arial"/>
          <w:b/>
        </w:rPr>
        <w:t>conveying solutions</w:t>
      </w:r>
    </w:p>
    <w:p w14:paraId="49EF9957" w14:textId="3F02B5EB" w:rsidR="00F0430F" w:rsidRDefault="006A5B92" w:rsidP="00A10B76">
      <w:pPr>
        <w:pStyle w:val="text"/>
        <w:suppressAutoHyphens/>
        <w:spacing w:before="240"/>
        <w:rPr>
          <w:rFonts w:cs="Arial"/>
          <w:color w:val="212529"/>
          <w:shd w:val="clear" w:color="auto" w:fill="FFFFFF"/>
        </w:rPr>
      </w:pPr>
      <w:r w:rsidRPr="000D4FEE">
        <w:rPr>
          <w:rFonts w:cs="Arial"/>
          <w:color w:val="212529"/>
          <w:shd w:val="clear" w:color="auto" w:fill="FFFFFF"/>
        </w:rPr>
        <w:t xml:space="preserve">Coperion </w:t>
      </w:r>
      <w:r w:rsidR="0076310C">
        <w:rPr>
          <w:rFonts w:cs="Arial"/>
          <w:color w:val="212529"/>
          <w:shd w:val="clear" w:color="auto" w:fill="FFFFFF"/>
        </w:rPr>
        <w:t xml:space="preserve">battery </w:t>
      </w:r>
      <w:r w:rsidR="00D7770A">
        <w:rPr>
          <w:rFonts w:cs="Arial"/>
          <w:color w:val="212529"/>
          <w:shd w:val="clear" w:color="auto" w:fill="FFFFFF"/>
        </w:rPr>
        <w:t xml:space="preserve">process solutions </w:t>
      </w:r>
      <w:r w:rsidR="0047093B">
        <w:rPr>
          <w:rFonts w:cs="Arial"/>
          <w:color w:val="212529"/>
          <w:shd w:val="clear" w:color="auto" w:fill="FFFFFF"/>
        </w:rPr>
        <w:t>also</w:t>
      </w:r>
      <w:r w:rsidRPr="000D4FEE">
        <w:rPr>
          <w:rFonts w:cs="Arial"/>
          <w:color w:val="212529"/>
          <w:shd w:val="clear" w:color="auto" w:fill="FFFFFF"/>
        </w:rPr>
        <w:t xml:space="preserve"> include </w:t>
      </w:r>
      <w:r w:rsidR="00790A49" w:rsidRPr="000D4FEE">
        <w:rPr>
          <w:rFonts w:cs="Arial"/>
          <w:color w:val="212529"/>
          <w:shd w:val="clear" w:color="auto" w:fill="FFFFFF"/>
        </w:rPr>
        <w:t>conveying, milling</w:t>
      </w:r>
      <w:r w:rsidR="002F1F33" w:rsidRPr="000D4FEE">
        <w:rPr>
          <w:rFonts w:cs="Arial"/>
          <w:color w:val="212529"/>
          <w:shd w:val="clear" w:color="auto" w:fill="FFFFFF"/>
        </w:rPr>
        <w:t xml:space="preserve"> and</w:t>
      </w:r>
      <w:r w:rsidR="00790A49" w:rsidRPr="000D4FEE">
        <w:rPr>
          <w:rFonts w:cs="Arial"/>
          <w:color w:val="212529"/>
          <w:shd w:val="clear" w:color="auto" w:fill="FFFFFF"/>
        </w:rPr>
        <w:t xml:space="preserve"> calcining </w:t>
      </w:r>
      <w:r w:rsidR="00A53B45" w:rsidRPr="000D4FEE">
        <w:rPr>
          <w:rFonts w:cs="Arial"/>
          <w:color w:val="212529"/>
          <w:shd w:val="clear" w:color="auto" w:fill="FFFFFF"/>
        </w:rPr>
        <w:t>equipment</w:t>
      </w:r>
      <w:r w:rsidR="002F1F33" w:rsidRPr="000D4FEE">
        <w:rPr>
          <w:rFonts w:cs="Arial"/>
          <w:color w:val="212529"/>
          <w:shd w:val="clear" w:color="auto" w:fill="FFFFFF"/>
        </w:rPr>
        <w:t xml:space="preserve"> as well as</w:t>
      </w:r>
      <w:r w:rsidR="00790A49" w:rsidRPr="000D4FEE">
        <w:rPr>
          <w:rFonts w:cs="Arial"/>
          <w:color w:val="212529"/>
          <w:shd w:val="clear" w:color="auto" w:fill="FFFFFF"/>
        </w:rPr>
        <w:t xml:space="preserve"> dust</w:t>
      </w:r>
      <w:r w:rsidR="008E4C77" w:rsidRPr="000D4FEE">
        <w:rPr>
          <w:rFonts w:cs="Arial"/>
          <w:color w:val="212529"/>
          <w:shd w:val="clear" w:color="auto" w:fill="FFFFFF"/>
        </w:rPr>
        <w:t xml:space="preserve"> filtration systems </w:t>
      </w:r>
      <w:r w:rsidRPr="000D4FEE">
        <w:rPr>
          <w:rFonts w:cs="Arial"/>
          <w:color w:val="212529"/>
          <w:shd w:val="clear" w:color="auto" w:fill="FFFFFF"/>
        </w:rPr>
        <w:t>designed specifically to cope with the harsh environments and materials found in many battery manufacturing processes.</w:t>
      </w:r>
      <w:r w:rsidR="00F544D5" w:rsidRPr="000D4FEE">
        <w:rPr>
          <w:rFonts w:cs="Arial"/>
          <w:color w:val="212529"/>
          <w:shd w:val="clear" w:color="auto" w:fill="FFFFFF"/>
        </w:rPr>
        <w:t xml:space="preserve"> </w:t>
      </w:r>
      <w:r w:rsidR="003B3870">
        <w:rPr>
          <w:rFonts w:cs="Arial"/>
          <w:color w:val="212529"/>
          <w:shd w:val="clear" w:color="auto" w:fill="FFFFFF"/>
        </w:rPr>
        <w:t xml:space="preserve">Coperion offers </w:t>
      </w:r>
      <w:r w:rsidR="00D7770A">
        <w:rPr>
          <w:rFonts w:cs="Arial"/>
          <w:color w:val="212529"/>
          <w:shd w:val="clear" w:color="auto" w:fill="FFFFFF"/>
        </w:rPr>
        <w:t xml:space="preserve">a variety of technologies </w:t>
      </w:r>
      <w:r w:rsidR="00577BE4">
        <w:rPr>
          <w:rFonts w:cs="Arial"/>
          <w:color w:val="212529"/>
          <w:shd w:val="clear" w:color="auto" w:fill="FFFFFF"/>
        </w:rPr>
        <w:t>for these processes that</w:t>
      </w:r>
      <w:r w:rsidR="00A97C96" w:rsidRPr="000D4FEE">
        <w:rPr>
          <w:rFonts w:cs="Arial"/>
          <w:color w:val="212529"/>
          <w:shd w:val="clear" w:color="auto" w:fill="FFFFFF"/>
        </w:rPr>
        <w:t xml:space="preserve"> hold up under adverse conditions without premature wear and without sacrificing performance or precision. </w:t>
      </w:r>
      <w:r w:rsidR="00F71CB2">
        <w:rPr>
          <w:rFonts w:cs="Arial"/>
          <w:color w:val="212529"/>
          <w:shd w:val="clear" w:color="auto" w:fill="FFFFFF"/>
        </w:rPr>
        <w:t>Another</w:t>
      </w:r>
      <w:r w:rsidR="00834CFE">
        <w:rPr>
          <w:rFonts w:cs="Arial"/>
          <w:color w:val="212529"/>
          <w:shd w:val="clear" w:color="auto" w:fill="FFFFFF"/>
        </w:rPr>
        <w:t xml:space="preserve"> added value </w:t>
      </w:r>
      <w:r w:rsidR="001F4E6B">
        <w:rPr>
          <w:rFonts w:cs="Arial"/>
          <w:color w:val="212529"/>
          <w:shd w:val="clear" w:color="auto" w:fill="FFFFFF"/>
        </w:rPr>
        <w:t>is that</w:t>
      </w:r>
      <w:r w:rsidR="00F0430F">
        <w:rPr>
          <w:rFonts w:cs="Arial"/>
          <w:color w:val="212529"/>
          <w:shd w:val="clear" w:color="auto" w:fill="FFFFFF"/>
        </w:rPr>
        <w:t xml:space="preserve"> Coperion</w:t>
      </w:r>
      <w:r w:rsidR="00A97C96" w:rsidRPr="000D4FEE">
        <w:rPr>
          <w:rFonts w:cs="Arial"/>
          <w:color w:val="212529"/>
          <w:shd w:val="clear" w:color="auto" w:fill="FFFFFF"/>
        </w:rPr>
        <w:t xml:space="preserve"> equipment is </w:t>
      </w:r>
      <w:r w:rsidR="00F0430F">
        <w:rPr>
          <w:rFonts w:cs="Arial"/>
          <w:color w:val="212529"/>
          <w:shd w:val="clear" w:color="auto" w:fill="FFFFFF"/>
        </w:rPr>
        <w:t xml:space="preserve">always </w:t>
      </w:r>
      <w:r w:rsidR="00A97C96" w:rsidRPr="000D4FEE">
        <w:rPr>
          <w:rFonts w:cs="Arial"/>
          <w:color w:val="212529"/>
          <w:shd w:val="clear" w:color="auto" w:fill="FFFFFF"/>
        </w:rPr>
        <w:t xml:space="preserve">designed for ease of maintenance, </w:t>
      </w:r>
      <w:bookmarkStart w:id="9" w:name="_Int_xHrVIXGz"/>
      <w:r w:rsidR="00A97C96" w:rsidRPr="000D4FEE">
        <w:rPr>
          <w:rFonts w:cs="Arial"/>
          <w:color w:val="212529"/>
          <w:shd w:val="clear" w:color="auto" w:fill="FFFFFF"/>
        </w:rPr>
        <w:t>service</w:t>
      </w:r>
      <w:bookmarkEnd w:id="9"/>
      <w:r w:rsidR="00A97C96" w:rsidRPr="000D4FEE">
        <w:rPr>
          <w:rFonts w:cs="Arial"/>
          <w:color w:val="212529"/>
          <w:shd w:val="clear" w:color="auto" w:fill="FFFFFF"/>
        </w:rPr>
        <w:t xml:space="preserve"> and cleaning, to reduce downtime and maintain compliance. </w:t>
      </w:r>
    </w:p>
    <w:p w14:paraId="77A0B5AD" w14:textId="72470691" w:rsidR="00A97C96" w:rsidRPr="00E90DE5" w:rsidRDefault="00524326" w:rsidP="00A10B76">
      <w:pPr>
        <w:pStyle w:val="text"/>
        <w:suppressAutoHyphens/>
        <w:spacing w:before="240"/>
        <w:rPr>
          <w:rFonts w:cs="Arial"/>
          <w:color w:val="212529"/>
          <w:shd w:val="clear" w:color="auto" w:fill="FFFFFF"/>
        </w:rPr>
      </w:pPr>
      <w:r>
        <w:rPr>
          <w:rFonts w:cs="Arial"/>
          <w:color w:val="212529"/>
          <w:shd w:val="clear" w:color="auto" w:fill="FFFFFF"/>
        </w:rPr>
        <w:t>With so many challengi</w:t>
      </w:r>
      <w:r w:rsidR="0026033C">
        <w:rPr>
          <w:rFonts w:cs="Arial"/>
          <w:color w:val="212529"/>
          <w:shd w:val="clear" w:color="auto" w:fill="FFFFFF"/>
        </w:rPr>
        <w:t xml:space="preserve">ng </w:t>
      </w:r>
      <w:r>
        <w:rPr>
          <w:rFonts w:cs="Arial"/>
          <w:color w:val="212529"/>
          <w:shd w:val="clear" w:color="auto" w:fill="FFFFFF"/>
        </w:rPr>
        <w:t>materials used in battery manufacturing</w:t>
      </w:r>
      <w:r w:rsidR="00D7770A">
        <w:rPr>
          <w:rFonts w:cs="Arial"/>
          <w:color w:val="212529"/>
          <w:shd w:val="clear" w:color="auto" w:fill="FFFFFF"/>
        </w:rPr>
        <w:t>,</w:t>
      </w:r>
      <w:r>
        <w:rPr>
          <w:rFonts w:cs="Arial"/>
          <w:color w:val="212529"/>
          <w:shd w:val="clear" w:color="auto" w:fill="FFFFFF"/>
        </w:rPr>
        <w:t xml:space="preserve"> </w:t>
      </w:r>
      <w:r w:rsidR="00155808">
        <w:rPr>
          <w:rFonts w:cs="Arial"/>
          <w:color w:val="212529"/>
          <w:shd w:val="clear" w:color="auto" w:fill="FFFFFF"/>
        </w:rPr>
        <w:t xml:space="preserve">Coperion </w:t>
      </w:r>
      <w:r w:rsidR="00093564" w:rsidRPr="000D4FEE">
        <w:rPr>
          <w:rFonts w:cs="Arial"/>
          <w:color w:val="212529"/>
          <w:shd w:val="clear" w:color="auto" w:fill="FFFFFF"/>
        </w:rPr>
        <w:t>vacuum dense-phase pneumatic conveying technology offers significant benefits over the more commonly used dilute-phase pneumatic conveyors through greater energy efficiency, gentle</w:t>
      </w:r>
      <w:r w:rsidR="00D7770A">
        <w:rPr>
          <w:rFonts w:cs="Arial"/>
          <w:color w:val="212529"/>
          <w:shd w:val="clear" w:color="auto" w:fill="FFFFFF"/>
        </w:rPr>
        <w:t>r</w:t>
      </w:r>
      <w:r w:rsidR="00093564" w:rsidRPr="000D4FEE">
        <w:rPr>
          <w:rFonts w:cs="Arial"/>
          <w:color w:val="212529"/>
          <w:shd w:val="clear" w:color="auto" w:fill="FFFFFF"/>
        </w:rPr>
        <w:t xml:space="preserve"> material handling and </w:t>
      </w:r>
      <w:r w:rsidR="00D7770A">
        <w:rPr>
          <w:rFonts w:cs="Arial"/>
          <w:color w:val="212529"/>
          <w:shd w:val="clear" w:color="auto" w:fill="FFFFFF"/>
        </w:rPr>
        <w:t>reduced</w:t>
      </w:r>
      <w:r w:rsidR="00D7770A" w:rsidRPr="000D4FEE">
        <w:rPr>
          <w:rFonts w:cs="Arial"/>
          <w:color w:val="212529"/>
          <w:shd w:val="clear" w:color="auto" w:fill="FFFFFF"/>
        </w:rPr>
        <w:t xml:space="preserve"> </w:t>
      </w:r>
      <w:r w:rsidR="00093564" w:rsidRPr="000D4FEE">
        <w:rPr>
          <w:rFonts w:cs="Arial"/>
          <w:color w:val="212529"/>
          <w:shd w:val="clear" w:color="auto" w:fill="FFFFFF"/>
        </w:rPr>
        <w:t>stress on system components such as piping.</w:t>
      </w:r>
    </w:p>
    <w:p w14:paraId="7364AC3A" w14:textId="6C086797" w:rsidR="00065FC0" w:rsidRPr="000D4FEE" w:rsidRDefault="00065FC0" w:rsidP="00065FC0">
      <w:pPr>
        <w:pStyle w:val="text"/>
        <w:suppressAutoHyphens/>
        <w:spacing w:before="240"/>
        <w:rPr>
          <w:rFonts w:cs="Arial"/>
          <w:b/>
          <w:bCs/>
          <w:szCs w:val="22"/>
        </w:rPr>
      </w:pPr>
      <w:r w:rsidRPr="000D4FEE">
        <w:rPr>
          <w:rFonts w:cs="Arial"/>
          <w:b/>
        </w:rPr>
        <w:t>Reliable continuous system solutions</w:t>
      </w:r>
      <w:r w:rsidR="0062031D">
        <w:rPr>
          <w:rFonts w:cs="Arial"/>
          <w:b/>
        </w:rPr>
        <w:t xml:space="preserve"> using twin screw extrusion</w:t>
      </w:r>
    </w:p>
    <w:p w14:paraId="3C1C2902" w14:textId="6E7A423E" w:rsidR="00065FC0" w:rsidRDefault="00065FC0" w:rsidP="4D6B3326">
      <w:pPr>
        <w:pStyle w:val="text"/>
        <w:spacing w:before="240"/>
      </w:pPr>
      <w:proofErr w:type="spellStart"/>
      <w:r>
        <w:t>Coperion’s</w:t>
      </w:r>
      <w:proofErr w:type="spellEnd"/>
      <w:r>
        <w:t xml:space="preserve"> ZSK high-performance twin screw extruder, in combination with Coperion high-accuracy feeders and optimized conveying solutions, forms the core of systems designed to optimize the continuous production of electrode compounds. The system offers high process stability resulting in consistently high-quality end products. Moreover, its high reliability and extended lifespan set</w:t>
      </w:r>
      <w:r w:rsidR="33AEC75C">
        <w:t>s</w:t>
      </w:r>
      <w:r>
        <w:t xml:space="preserve"> it apart. </w:t>
      </w:r>
      <w:r w:rsidR="2B2F651D">
        <w:t>Using continuous production allows for greater material efficiency and more cost-efficient and climate-friendly battery cell production compared to conventional batch processes.</w:t>
      </w:r>
      <w:r w:rsidR="5A0762DD">
        <w:t xml:space="preserve"> </w:t>
      </w:r>
    </w:p>
    <w:p w14:paraId="0549B7DA" w14:textId="677D2D2E" w:rsidR="5A0762DD" w:rsidRDefault="0DC34058" w:rsidP="4D6B3326">
      <w:pPr>
        <w:pStyle w:val="text"/>
        <w:spacing w:before="240"/>
      </w:pPr>
      <w:r w:rsidRPr="33450BB7">
        <w:t>Coperion also offers reliable solutions for the continuous film extrusion process including high accuracy delivery of the bulk material required to create an optimal separator film.</w:t>
      </w:r>
      <w:r w:rsidR="77297B2F" w:rsidRPr="33450BB7">
        <w:t xml:space="preserve"> </w:t>
      </w:r>
      <w:r w:rsidRPr="33450BB7">
        <w:t xml:space="preserve">Comprehensive engineering </w:t>
      </w:r>
      <w:bookmarkStart w:id="10" w:name="_Int_QqRltK8m"/>
      <w:r w:rsidRPr="33450BB7">
        <w:t>know-how</w:t>
      </w:r>
      <w:bookmarkEnd w:id="10"/>
      <w:r w:rsidRPr="33450BB7">
        <w:t>, customized machine design and high process stability ensure film lines that feature high output rates, high quality levels and best in class reliability.</w:t>
      </w:r>
    </w:p>
    <w:p w14:paraId="2381280B" w14:textId="013C77FD" w:rsidR="00180678" w:rsidRDefault="00BD66CF" w:rsidP="00180678">
      <w:pPr>
        <w:pStyle w:val="text"/>
        <w:suppressAutoHyphens/>
        <w:spacing w:before="240"/>
        <w:rPr>
          <w:b/>
          <w:szCs w:val="22"/>
        </w:rPr>
      </w:pPr>
      <w:r>
        <w:rPr>
          <w:b/>
          <w:szCs w:val="22"/>
        </w:rPr>
        <w:lastRenderedPageBreak/>
        <w:t>Battery manufacturing t</w:t>
      </w:r>
      <w:r w:rsidR="00F9284C">
        <w:rPr>
          <w:b/>
          <w:szCs w:val="22"/>
        </w:rPr>
        <w:t>est lab capabilities</w:t>
      </w:r>
    </w:p>
    <w:p w14:paraId="3824578B" w14:textId="0212E3C0" w:rsidR="00707F4D" w:rsidRPr="00180678" w:rsidRDefault="002B6DB7" w:rsidP="00A10B76">
      <w:pPr>
        <w:pStyle w:val="text"/>
        <w:suppressAutoHyphens/>
        <w:spacing w:before="240"/>
      </w:pPr>
      <w:r w:rsidRPr="17093BE9">
        <w:rPr>
          <w:rFonts w:eastAsia="Times New Roman" w:cs="Arial"/>
          <w:color w:val="111111"/>
          <w:lang w:eastAsia="en-US"/>
        </w:rPr>
        <w:t>Coperion</w:t>
      </w:r>
      <w:r w:rsidR="00707F4D" w:rsidRPr="17093BE9">
        <w:rPr>
          <w:rFonts w:eastAsia="Times New Roman" w:cs="Arial"/>
          <w:color w:val="111111"/>
          <w:lang w:eastAsia="en-US"/>
        </w:rPr>
        <w:t xml:space="preserve"> test centers</w:t>
      </w:r>
      <w:r w:rsidRPr="17093BE9">
        <w:rPr>
          <w:rFonts w:eastAsia="Times New Roman" w:cs="Arial"/>
          <w:color w:val="111111"/>
          <w:lang w:eastAsia="en-US"/>
        </w:rPr>
        <w:t xml:space="preserve"> specifically designed for battery production offer </w:t>
      </w:r>
      <w:r w:rsidR="00707F4D" w:rsidRPr="17093BE9">
        <w:rPr>
          <w:rFonts w:eastAsia="Times New Roman" w:cs="Arial"/>
          <w:color w:val="111111"/>
          <w:lang w:eastAsia="en-US"/>
        </w:rPr>
        <w:t>extensive opportunities to test various process steps in battery manufacturing</w:t>
      </w:r>
      <w:r w:rsidR="002A7440" w:rsidRPr="17093BE9">
        <w:rPr>
          <w:rFonts w:eastAsia="Times New Roman" w:cs="Arial"/>
          <w:color w:val="111111"/>
          <w:lang w:eastAsia="en-US"/>
        </w:rPr>
        <w:t xml:space="preserve"> including pneumatic conveying</w:t>
      </w:r>
      <w:r w:rsidR="00D7770A" w:rsidRPr="17093BE9">
        <w:rPr>
          <w:rFonts w:eastAsia="Times New Roman" w:cs="Arial"/>
          <w:color w:val="111111"/>
          <w:lang w:eastAsia="en-US"/>
        </w:rPr>
        <w:t>,</w:t>
      </w:r>
      <w:r w:rsidR="002A7440" w:rsidRPr="17093BE9">
        <w:rPr>
          <w:rFonts w:eastAsia="Times New Roman" w:cs="Arial"/>
          <w:color w:val="111111"/>
          <w:lang w:eastAsia="en-US"/>
        </w:rPr>
        <w:t xml:space="preserve"> material handling</w:t>
      </w:r>
      <w:r w:rsidR="00D7770A" w:rsidRPr="17093BE9">
        <w:rPr>
          <w:rFonts w:eastAsia="Times New Roman" w:cs="Arial"/>
          <w:color w:val="111111"/>
          <w:lang w:eastAsia="en-US"/>
        </w:rPr>
        <w:t xml:space="preserve"> and </w:t>
      </w:r>
      <w:r w:rsidR="002A7440" w:rsidRPr="17093BE9">
        <w:rPr>
          <w:rFonts w:eastAsia="Times New Roman" w:cs="Arial"/>
          <w:color w:val="111111"/>
          <w:lang w:eastAsia="en-US"/>
        </w:rPr>
        <w:t>feeding</w:t>
      </w:r>
      <w:r w:rsidR="00D7770A" w:rsidRPr="17093BE9">
        <w:rPr>
          <w:rFonts w:eastAsia="Times New Roman" w:cs="Arial"/>
          <w:color w:val="111111"/>
          <w:lang w:eastAsia="en-US"/>
        </w:rPr>
        <w:t xml:space="preserve"> of raw materials</w:t>
      </w:r>
      <w:r w:rsidR="002A7440" w:rsidRPr="17093BE9">
        <w:rPr>
          <w:rFonts w:eastAsia="Times New Roman" w:cs="Arial"/>
          <w:color w:val="111111"/>
          <w:lang w:eastAsia="en-US"/>
        </w:rPr>
        <w:t xml:space="preserve">, </w:t>
      </w:r>
      <w:bookmarkStart w:id="11" w:name="_Int_g59yRIMl"/>
      <w:r w:rsidR="002A7440" w:rsidRPr="17093BE9">
        <w:rPr>
          <w:rFonts w:eastAsia="Times New Roman" w:cs="Arial"/>
          <w:color w:val="111111"/>
          <w:lang w:eastAsia="en-US"/>
        </w:rPr>
        <w:t>filtration</w:t>
      </w:r>
      <w:bookmarkEnd w:id="11"/>
      <w:r w:rsidR="00A040BC" w:rsidRPr="17093BE9">
        <w:rPr>
          <w:rFonts w:eastAsia="Times New Roman" w:cs="Arial"/>
          <w:color w:val="111111"/>
          <w:lang w:eastAsia="en-US"/>
        </w:rPr>
        <w:t xml:space="preserve"> and continuous extrusion of batter</w:t>
      </w:r>
      <w:r w:rsidR="00D7770A" w:rsidRPr="17093BE9">
        <w:rPr>
          <w:rFonts w:eastAsia="Times New Roman" w:cs="Arial"/>
          <w:color w:val="111111"/>
          <w:lang w:eastAsia="en-US"/>
        </w:rPr>
        <w:t>y</w:t>
      </w:r>
      <w:r w:rsidR="00A040BC" w:rsidRPr="17093BE9">
        <w:rPr>
          <w:rFonts w:eastAsia="Times New Roman" w:cs="Arial"/>
          <w:color w:val="111111"/>
          <w:lang w:eastAsia="en-US"/>
        </w:rPr>
        <w:t xml:space="preserve"> masses</w:t>
      </w:r>
      <w:r w:rsidR="00707F4D" w:rsidRPr="17093BE9">
        <w:rPr>
          <w:rFonts w:eastAsia="Times New Roman" w:cs="Arial"/>
          <w:color w:val="111111"/>
          <w:lang w:eastAsia="en-US"/>
        </w:rPr>
        <w:t xml:space="preserve">. These test centers are the ideal platform for testing changes or innovations to products or recipes. </w:t>
      </w:r>
      <w:r w:rsidR="007F31F4" w:rsidRPr="17093BE9">
        <w:rPr>
          <w:rFonts w:eastAsia="Times New Roman" w:cs="Arial"/>
          <w:color w:val="111111"/>
          <w:lang w:eastAsia="en-US"/>
        </w:rPr>
        <w:t>Coperion</w:t>
      </w:r>
      <w:r w:rsidR="00707F4D" w:rsidRPr="17093BE9">
        <w:rPr>
          <w:rFonts w:eastAsia="Times New Roman" w:cs="Arial"/>
          <w:color w:val="111111"/>
          <w:lang w:eastAsia="en-US"/>
        </w:rPr>
        <w:t xml:space="preserve"> experts support </w:t>
      </w:r>
      <w:r w:rsidR="002A1FC7" w:rsidRPr="17093BE9">
        <w:rPr>
          <w:rFonts w:eastAsia="Times New Roman" w:cs="Arial"/>
          <w:color w:val="111111"/>
          <w:lang w:eastAsia="en-US"/>
        </w:rPr>
        <w:t>customers</w:t>
      </w:r>
      <w:r w:rsidR="00707F4D" w:rsidRPr="17093BE9">
        <w:rPr>
          <w:rFonts w:eastAsia="Times New Roman" w:cs="Arial"/>
          <w:color w:val="111111"/>
          <w:lang w:eastAsia="en-US"/>
        </w:rPr>
        <w:t xml:space="preserve"> in the design of processes and technologies to achieve maximum product quality, </w:t>
      </w:r>
      <w:bookmarkStart w:id="12" w:name="_Int_D7aDiX63"/>
      <w:r w:rsidR="00707F4D" w:rsidRPr="17093BE9">
        <w:rPr>
          <w:rFonts w:eastAsia="Times New Roman" w:cs="Arial"/>
          <w:color w:val="111111"/>
          <w:lang w:eastAsia="en-US"/>
        </w:rPr>
        <w:t>safety</w:t>
      </w:r>
      <w:bookmarkEnd w:id="12"/>
      <w:r w:rsidR="00707F4D" w:rsidRPr="17093BE9">
        <w:rPr>
          <w:rFonts w:eastAsia="Times New Roman" w:cs="Arial"/>
          <w:color w:val="111111"/>
          <w:lang w:eastAsia="en-US"/>
        </w:rPr>
        <w:t xml:space="preserve"> and efficiency. </w:t>
      </w:r>
      <w:r w:rsidR="00EB614D" w:rsidRPr="17093BE9">
        <w:rPr>
          <w:rFonts w:eastAsia="Times New Roman" w:cs="Arial"/>
          <w:color w:val="111111"/>
          <w:lang w:eastAsia="en-US"/>
        </w:rPr>
        <w:t>The</w:t>
      </w:r>
      <w:r w:rsidR="00E608FC" w:rsidRPr="17093BE9">
        <w:rPr>
          <w:rFonts w:eastAsia="Times New Roman" w:cs="Arial"/>
          <w:color w:val="111111"/>
          <w:lang w:eastAsia="en-US"/>
        </w:rPr>
        <w:t xml:space="preserve"> test centers</w:t>
      </w:r>
      <w:r w:rsidR="00707F4D" w:rsidRPr="17093BE9">
        <w:rPr>
          <w:rFonts w:eastAsia="Times New Roman" w:cs="Arial"/>
          <w:color w:val="111111"/>
          <w:lang w:eastAsia="en-US"/>
        </w:rPr>
        <w:t xml:space="preserve"> are equipped to carry out tests with all common raw materials</w:t>
      </w:r>
      <w:r w:rsidR="00D7770A" w:rsidRPr="17093BE9">
        <w:rPr>
          <w:rFonts w:eastAsia="Times New Roman" w:cs="Arial"/>
          <w:color w:val="111111"/>
          <w:lang w:eastAsia="en-US"/>
        </w:rPr>
        <w:t xml:space="preserve"> used in battery </w:t>
      </w:r>
      <w:r w:rsidR="414EA3F4" w:rsidRPr="33450BB7">
        <w:rPr>
          <w:rFonts w:eastAsia="Times New Roman" w:cs="Arial"/>
          <w:color w:val="111111"/>
          <w:lang w:eastAsia="en-US"/>
        </w:rPr>
        <w:t xml:space="preserve">active </w:t>
      </w:r>
      <w:r w:rsidR="712E36AE" w:rsidRPr="33450BB7">
        <w:rPr>
          <w:rFonts w:eastAsia="Times New Roman" w:cs="Arial"/>
          <w:color w:val="111111"/>
          <w:lang w:eastAsia="en-US"/>
        </w:rPr>
        <w:t>material or</w:t>
      </w:r>
      <w:r w:rsidR="0010352A">
        <w:rPr>
          <w:rFonts w:eastAsia="Times New Roman" w:cs="Arial"/>
          <w:color w:val="111111"/>
          <w:lang w:eastAsia="en-US"/>
        </w:rPr>
        <w:t xml:space="preserve"> separator film production </w:t>
      </w:r>
      <w:r w:rsidR="00D7770A" w:rsidRPr="17093BE9">
        <w:rPr>
          <w:rFonts w:eastAsia="Times New Roman" w:cs="Arial"/>
          <w:color w:val="111111"/>
          <w:lang w:eastAsia="en-US"/>
        </w:rPr>
        <w:t>and our experienced staff offers</w:t>
      </w:r>
      <w:r w:rsidR="004B71B0" w:rsidRPr="17093BE9">
        <w:rPr>
          <w:rFonts w:eastAsia="Times New Roman" w:cs="Arial"/>
          <w:color w:val="111111"/>
          <w:lang w:eastAsia="en-US"/>
        </w:rPr>
        <w:t xml:space="preserve"> </w:t>
      </w:r>
      <w:r w:rsidR="00707F4D" w:rsidRPr="17093BE9">
        <w:rPr>
          <w:rFonts w:eastAsia="Times New Roman" w:cs="Arial"/>
          <w:color w:val="111111"/>
          <w:lang w:eastAsia="en-US"/>
        </w:rPr>
        <w:t>extensive simulation and scale-up expertise.</w:t>
      </w:r>
      <w:r w:rsidR="00FA6BF9" w:rsidRPr="17093BE9">
        <w:rPr>
          <w:rFonts w:eastAsia="Times New Roman" w:cs="Arial"/>
          <w:color w:val="111111"/>
          <w:lang w:eastAsia="en-US"/>
        </w:rPr>
        <w:t xml:space="preserve"> In addition</w:t>
      </w:r>
      <w:r w:rsidR="00443F10" w:rsidRPr="17093BE9">
        <w:rPr>
          <w:rFonts w:eastAsia="Times New Roman" w:cs="Arial"/>
          <w:color w:val="111111"/>
          <w:lang w:eastAsia="en-US"/>
        </w:rPr>
        <w:t>,</w:t>
      </w:r>
      <w:r w:rsidR="00FA6BF9" w:rsidRPr="17093BE9">
        <w:rPr>
          <w:rFonts w:eastAsia="Times New Roman" w:cs="Arial"/>
          <w:color w:val="111111"/>
          <w:lang w:eastAsia="en-US"/>
        </w:rPr>
        <w:t xml:space="preserve"> </w:t>
      </w:r>
      <w:r w:rsidR="00180678" w:rsidRPr="17093BE9">
        <w:rPr>
          <w:rFonts w:eastAsia="Times New Roman" w:cs="Arial"/>
          <w:color w:val="111111"/>
          <w:lang w:eastAsia="en-US"/>
        </w:rPr>
        <w:t xml:space="preserve">a research lab for tests </w:t>
      </w:r>
      <w:bookmarkStart w:id="13" w:name="_Int_7uEpPNXN"/>
      <w:r w:rsidR="00180678" w:rsidRPr="17093BE9">
        <w:rPr>
          <w:rFonts w:eastAsia="Times New Roman" w:cs="Arial"/>
          <w:color w:val="111111"/>
          <w:lang w:eastAsia="en-US"/>
        </w:rPr>
        <w:t>with</w:t>
      </w:r>
      <w:bookmarkEnd w:id="13"/>
      <w:r w:rsidR="00180678" w:rsidRPr="17093BE9">
        <w:rPr>
          <w:rFonts w:eastAsia="Times New Roman" w:cs="Arial"/>
          <w:color w:val="111111"/>
          <w:lang w:eastAsia="en-US"/>
        </w:rPr>
        <w:t xml:space="preserve"> hazardous </w:t>
      </w:r>
      <w:r w:rsidR="00D7770A" w:rsidRPr="17093BE9">
        <w:rPr>
          <w:rFonts w:eastAsia="Times New Roman" w:cs="Arial"/>
          <w:color w:val="111111"/>
          <w:lang w:eastAsia="en-US"/>
        </w:rPr>
        <w:t xml:space="preserve">substances </w:t>
      </w:r>
      <w:r w:rsidR="00180678" w:rsidRPr="17093BE9">
        <w:rPr>
          <w:rFonts w:eastAsia="Times New Roman" w:cs="Arial"/>
          <w:color w:val="111111"/>
          <w:lang w:eastAsia="en-US"/>
        </w:rPr>
        <w:t>is available.</w:t>
      </w:r>
    </w:p>
    <w:p w14:paraId="62BE946C" w14:textId="3770DFD3" w:rsidR="17093BE9" w:rsidRDefault="17093BE9" w:rsidP="17093BE9">
      <w:pPr>
        <w:pStyle w:val="text"/>
        <w:spacing w:before="240"/>
        <w:rPr>
          <w:rFonts w:eastAsia="Times New Roman" w:cs="Arial"/>
          <w:color w:val="111111"/>
          <w:lang w:eastAsia="en-US"/>
        </w:rPr>
      </w:pPr>
    </w:p>
    <w:p w14:paraId="3DD9DED0" w14:textId="4DFF56D5" w:rsidR="003A024F" w:rsidRDefault="003A024F" w:rsidP="17093BE9">
      <w:pPr>
        <w:rPr>
          <w:rFonts w:eastAsia="Arial" w:cs="Arial"/>
          <w:sz w:val="20"/>
        </w:rPr>
      </w:pPr>
      <w:r w:rsidRPr="17093BE9">
        <w:rPr>
          <w:b/>
          <w:bCs/>
          <w:sz w:val="18"/>
          <w:szCs w:val="18"/>
        </w:rPr>
        <w:t>About Coperion</w:t>
      </w:r>
      <w:r w:rsidRPr="17093BE9">
        <w:rPr>
          <w:sz w:val="18"/>
          <w:szCs w:val="18"/>
        </w:rPr>
        <w:t xml:space="preserve"> </w:t>
      </w:r>
      <w:r>
        <w:br/>
      </w:r>
      <w:proofErr w:type="spellStart"/>
      <w:r w:rsidR="07DFEB2A" w:rsidRPr="17093BE9">
        <w:rPr>
          <w:rFonts w:eastAsia="Arial" w:cs="Arial"/>
          <w:color w:val="000000" w:themeColor="text1"/>
          <w:sz w:val="20"/>
        </w:rPr>
        <w:t>Coperion</w:t>
      </w:r>
      <w:proofErr w:type="spellEnd"/>
      <w:r w:rsidR="07DFEB2A" w:rsidRPr="17093BE9">
        <w:rPr>
          <w:rFonts w:eastAsia="Arial" w:cs="Arial"/>
          <w:color w:val="000000" w:themeColor="text1"/>
          <w:sz w:val="20"/>
        </w:rPr>
        <w:t xml:space="preserve"> (</w:t>
      </w:r>
      <w:hyperlink r:id="rId11">
        <w:r w:rsidR="07DFEB2A" w:rsidRPr="17093BE9">
          <w:rPr>
            <w:rStyle w:val="Hyperlink"/>
            <w:rFonts w:eastAsia="Arial" w:cs="Arial"/>
            <w:sz w:val="20"/>
          </w:rPr>
          <w:t>www.coperion.com</w:t>
        </w:r>
      </w:hyperlink>
      <w:r w:rsidR="07DFEB2A" w:rsidRPr="17093BE9">
        <w:rPr>
          <w:rFonts w:eastAsia="Arial" w:cs="Arial"/>
          <w:color w:val="000000" w:themeColor="text1"/>
          <w:sz w:val="20"/>
        </w:rPr>
        <w:t xml:space="preserve">) is a global industry and technology leader in compounding and extrusion systems, size reduction, washing, separating, drying, and agglomeration, feeding, weighing, material handling and pneumatic conveying systems, as well as milling, mixing, thermal processing, dust collection and other services. Coperion develops, produces, and services plants, machinery, and components for </w:t>
      </w:r>
      <w:bookmarkStart w:id="14" w:name="_Int_Jjzjlt5q"/>
      <w:r w:rsidR="07DFEB2A" w:rsidRPr="17093BE9">
        <w:rPr>
          <w:rFonts w:eastAsia="Arial" w:cs="Arial"/>
          <w:color w:val="000000" w:themeColor="text1"/>
          <w:sz w:val="20"/>
        </w:rPr>
        <w:t>the plastics</w:t>
      </w:r>
      <w:bookmarkEnd w:id="14"/>
      <w:r w:rsidR="07DFEB2A" w:rsidRPr="17093BE9">
        <w:rPr>
          <w:rFonts w:eastAsia="Arial" w:cs="Arial"/>
          <w:color w:val="000000" w:themeColor="text1"/>
          <w:sz w:val="20"/>
        </w:rPr>
        <w:t xml:space="preserve"> and plastics recycling, chemical, battery, minerals, </w:t>
      </w:r>
      <w:proofErr w:type="gramStart"/>
      <w:r w:rsidR="07DFEB2A" w:rsidRPr="17093BE9">
        <w:rPr>
          <w:rFonts w:eastAsia="Arial" w:cs="Arial"/>
          <w:color w:val="000000" w:themeColor="text1"/>
          <w:sz w:val="20"/>
        </w:rPr>
        <w:t>food</w:t>
      </w:r>
      <w:proofErr w:type="gramEnd"/>
      <w:r w:rsidR="07DFEB2A" w:rsidRPr="17093BE9">
        <w:rPr>
          <w:rFonts w:eastAsia="Arial" w:cs="Arial"/>
          <w:color w:val="000000" w:themeColor="text1"/>
          <w:sz w:val="20"/>
        </w:rPr>
        <w:t xml:space="preserve"> and pharmaceutical industries. Coperion employs more than 5,000 people in its three divisions, Polymer, Food, Health &amp; Nutrition, and Aftermarket Sales &amp; Service - at over 50 sales and service locations worldwide. Coperion is an Operating Company of Hillenbrand (NYSE: HI), a global industrial company that provides </w:t>
      </w:r>
      <w:bookmarkStart w:id="15" w:name="_Int_PpH24vKU"/>
      <w:proofErr w:type="gramStart"/>
      <w:r w:rsidR="07DFEB2A" w:rsidRPr="17093BE9">
        <w:rPr>
          <w:rFonts w:eastAsia="Arial" w:cs="Arial"/>
          <w:color w:val="000000" w:themeColor="text1"/>
          <w:sz w:val="20"/>
        </w:rPr>
        <w:t>highly-engineered</w:t>
      </w:r>
      <w:bookmarkEnd w:id="15"/>
      <w:proofErr w:type="gramEnd"/>
      <w:r w:rsidR="07DFEB2A" w:rsidRPr="17093BE9">
        <w:rPr>
          <w:rFonts w:eastAsia="Arial" w:cs="Arial"/>
          <w:color w:val="000000" w:themeColor="text1"/>
          <w:sz w:val="20"/>
        </w:rPr>
        <w:t xml:space="preserve">, mission-critical processing equipment and solutions to customers serving a wide variety of industries around the world. </w:t>
      </w:r>
      <w:hyperlink r:id="rId12">
        <w:r w:rsidR="07DFEB2A" w:rsidRPr="17093BE9">
          <w:rPr>
            <w:rStyle w:val="Hyperlink"/>
            <w:rFonts w:eastAsia="Arial" w:cs="Arial"/>
            <w:sz w:val="20"/>
          </w:rPr>
          <w:t>www.hillenbrand.com</w:t>
        </w:r>
      </w:hyperlink>
      <w:r w:rsidR="07DFEB2A" w:rsidRPr="17093BE9">
        <w:rPr>
          <w:rFonts w:eastAsia="Arial" w:cs="Arial"/>
          <w:color w:val="000000" w:themeColor="text1"/>
          <w:sz w:val="20"/>
        </w:rPr>
        <w:t xml:space="preserve">  </w:t>
      </w:r>
      <w:r w:rsidR="07DFEB2A" w:rsidRPr="17093BE9">
        <w:rPr>
          <w:rFonts w:eastAsia="Arial" w:cs="Arial"/>
          <w:sz w:val="20"/>
        </w:rPr>
        <w:t xml:space="preserve"> </w:t>
      </w:r>
    </w:p>
    <w:p w14:paraId="4EA72BED" w14:textId="79FFA319" w:rsidR="17093BE9" w:rsidRDefault="17093BE9" w:rsidP="17093BE9">
      <w:pPr>
        <w:spacing w:before="240"/>
      </w:pPr>
    </w:p>
    <w:p w14:paraId="5D238D36" w14:textId="77777777" w:rsidR="003A024F" w:rsidRPr="006C35F4" w:rsidRDefault="003A024F" w:rsidP="00863CED">
      <w:pPr>
        <w:spacing w:before="240"/>
        <w:rPr>
          <w:rFonts w:eastAsia="Garamond" w:cs="Arial"/>
          <w:sz w:val="18"/>
          <w:szCs w:val="18"/>
        </w:rPr>
      </w:pPr>
    </w:p>
    <w:p w14:paraId="37ED3493" w14:textId="4377789B" w:rsidR="003A024F" w:rsidRPr="006472B5" w:rsidRDefault="003A024F" w:rsidP="003A024F">
      <w:pPr>
        <w:pStyle w:val="Trennung"/>
        <w:spacing w:before="240" w:after="240"/>
        <w:rPr>
          <w:rFonts w:hint="eastAsia"/>
        </w:rPr>
      </w:pPr>
      <w:r>
        <w:t></w:t>
      </w:r>
      <w:r>
        <w:t></w:t>
      </w:r>
      <w:r>
        <w:t></w:t>
      </w:r>
      <w:r w:rsidR="00885AC0">
        <w:br/>
      </w:r>
    </w:p>
    <w:p w14:paraId="74D01AF9" w14:textId="47A4FA1D" w:rsidR="003A024F" w:rsidRPr="006472B5" w:rsidRDefault="003A024F" w:rsidP="003A024F">
      <w:pPr>
        <w:pStyle w:val="Internet"/>
        <w:pBdr>
          <w:bottom w:val="single" w:sz="8" w:space="0" w:color="auto"/>
        </w:pBdr>
        <w:ind w:right="-113"/>
      </w:pPr>
      <w:r>
        <w:rPr>
          <w:sz w:val="6"/>
        </w:rPr>
        <w:br/>
      </w:r>
      <w:r>
        <w:t>Dear Colleagues,</w:t>
      </w:r>
      <w:r>
        <w:br/>
        <w:t xml:space="preserve">You can find and download this </w:t>
      </w:r>
      <w:r>
        <w:rPr>
          <w:u w:val="single"/>
        </w:rPr>
        <w:t>press release in English</w:t>
      </w:r>
      <w:r>
        <w:t xml:space="preserve"> and </w:t>
      </w:r>
      <w:r>
        <w:rPr>
          <w:u w:val="single"/>
        </w:rPr>
        <w:t>print-ready color images</w:t>
      </w:r>
      <w:r>
        <w:t xml:space="preserve"> at </w:t>
      </w:r>
    </w:p>
    <w:p w14:paraId="6EA7C342" w14:textId="77777777" w:rsidR="003A024F" w:rsidRPr="006472B5" w:rsidRDefault="003A024F" w:rsidP="003A024F">
      <w:pPr>
        <w:pStyle w:val="Internet"/>
        <w:pBdr>
          <w:bottom w:val="single" w:sz="8" w:space="0" w:color="auto"/>
        </w:pBdr>
        <w:ind w:right="-113"/>
        <w:rPr>
          <w:b/>
        </w:rPr>
      </w:pPr>
      <w:r>
        <w:rPr>
          <w:rStyle w:val="Hyperlink"/>
          <w:b/>
        </w:rPr>
        <w:t>https://www.coperion.com/en/news-media/newsroom/</w:t>
      </w:r>
      <w:bookmarkStart w:id="16" w:name="OLE_LINK1"/>
    </w:p>
    <w:bookmarkEnd w:id="16"/>
    <w:p w14:paraId="0D9057A4" w14:textId="108D37CE" w:rsidR="00DA2E39" w:rsidRPr="00C37C60" w:rsidRDefault="003A024F" w:rsidP="00C37C60">
      <w:pPr>
        <w:pStyle w:val="Internet"/>
        <w:pBdr>
          <w:bottom w:val="single" w:sz="8" w:space="0" w:color="auto"/>
        </w:pBdr>
        <w:ind w:right="-113"/>
        <w:rPr>
          <w:sz w:val="6"/>
        </w:rPr>
      </w:pPr>
      <w:r>
        <w:rPr>
          <w:sz w:val="6"/>
        </w:rPr>
        <w:t xml:space="preserve">  .</w:t>
      </w:r>
    </w:p>
    <w:p w14:paraId="757EDC48" w14:textId="77777777" w:rsidR="000D2D94" w:rsidRPr="006472B5" w:rsidRDefault="000D2D94" w:rsidP="000D2D94">
      <w:pPr>
        <w:pStyle w:val="Beleg"/>
        <w:spacing w:before="360"/>
      </w:pPr>
      <w:r>
        <w:t xml:space="preserve">Editorial contact and copies: </w:t>
      </w:r>
    </w:p>
    <w:p w14:paraId="3DDB5622" w14:textId="0170C147" w:rsidR="0027123D" w:rsidRPr="00FE652E" w:rsidRDefault="000D2D94" w:rsidP="006A0148">
      <w:pPr>
        <w:pStyle w:val="Konsens"/>
        <w:spacing w:before="120"/>
        <w:rPr>
          <w:color w:val="0000FF"/>
          <w:u w:val="single"/>
          <w:lang w:val="de-DE"/>
        </w:rPr>
      </w:pPr>
      <w:r>
        <w:t xml:space="preserve">Dr. Jörg Wolters, KONSENS Public Relations GmbH &amp; Co. </w:t>
      </w:r>
      <w:r w:rsidRPr="00FE652E">
        <w:rPr>
          <w:lang w:val="de-DE"/>
        </w:rPr>
        <w:t>KG,</w:t>
      </w:r>
      <w:r w:rsidRPr="00FE652E">
        <w:rPr>
          <w:lang w:val="de-DE"/>
        </w:rPr>
        <w:br/>
        <w:t>Hans-Böckler-Str. 20, D - 63811 Stockstadt am Main, GERMANY</w:t>
      </w:r>
      <w:r w:rsidRPr="00FE652E">
        <w:rPr>
          <w:lang w:val="de-DE"/>
        </w:rPr>
        <w:br/>
        <w:t>Tel.: +49 (0)60 27/ 99 00 5-0</w:t>
      </w:r>
      <w:r w:rsidRPr="00FE652E">
        <w:rPr>
          <w:lang w:val="de-DE"/>
        </w:rPr>
        <w:br/>
        <w:t>E-Mail: mail@konsens.de, Internet: www.konsens.de</w:t>
      </w:r>
    </w:p>
    <w:p w14:paraId="41E3B45F" w14:textId="16C207F7" w:rsidR="007825BA" w:rsidRPr="00857F29" w:rsidRDefault="00857F29" w:rsidP="00A70815">
      <w:pPr>
        <w:pStyle w:val="Beschriftung"/>
        <w:spacing w:line="360" w:lineRule="auto"/>
        <w:rPr>
          <w:rFonts w:eastAsiaTheme="minorEastAsia"/>
          <w:i w:val="0"/>
          <w:color w:val="auto"/>
          <w:sz w:val="22"/>
          <w:szCs w:val="22"/>
        </w:rPr>
      </w:pPr>
      <w:proofErr w:type="spellStart"/>
      <w:r>
        <w:rPr>
          <w:i w:val="0"/>
          <w:color w:val="auto"/>
          <w:sz w:val="22"/>
        </w:rPr>
        <w:lastRenderedPageBreak/>
        <w:t>Coperion’s</w:t>
      </w:r>
      <w:proofErr w:type="spellEnd"/>
      <w:r>
        <w:rPr>
          <w:i w:val="0"/>
          <w:color w:val="auto"/>
          <w:sz w:val="22"/>
        </w:rPr>
        <w:t xml:space="preserve"> comprehensive portfolio of innovative and reliable technologies and complete solutions position the company to support battery manufacturers in cost-effective battery production.</w:t>
      </w:r>
    </w:p>
    <w:p w14:paraId="715FA656" w14:textId="404153AC" w:rsidR="00BB13B2" w:rsidRPr="00BB13B2" w:rsidRDefault="00FD2DA8" w:rsidP="33450BB7">
      <w:pPr>
        <w:pStyle w:val="Beschriftung"/>
        <w:spacing w:line="360" w:lineRule="auto"/>
        <w:rPr>
          <w:color w:val="auto"/>
          <w:sz w:val="22"/>
          <w:szCs w:val="22"/>
        </w:rPr>
      </w:pPr>
      <w:r w:rsidRPr="33450BB7">
        <w:rPr>
          <w:color w:val="auto"/>
          <w:sz w:val="22"/>
          <w:szCs w:val="22"/>
        </w:rPr>
        <w:t>Photo: Coperion, S</w:t>
      </w:r>
      <w:r w:rsidR="00F5091D" w:rsidRPr="33450BB7">
        <w:rPr>
          <w:color w:val="auto"/>
          <w:sz w:val="22"/>
          <w:szCs w:val="22"/>
        </w:rPr>
        <w:t>ewell,</w:t>
      </w:r>
      <w:r w:rsidR="00381796" w:rsidRPr="33450BB7">
        <w:rPr>
          <w:color w:val="auto"/>
          <w:sz w:val="22"/>
          <w:szCs w:val="22"/>
        </w:rPr>
        <w:t xml:space="preserve"> NJ,</w:t>
      </w:r>
      <w:r w:rsidR="00F5091D" w:rsidRPr="33450BB7">
        <w:rPr>
          <w:color w:val="auto"/>
          <w:sz w:val="22"/>
          <w:szCs w:val="22"/>
        </w:rPr>
        <w:t xml:space="preserve"> USA</w:t>
      </w:r>
    </w:p>
    <w:sectPr w:rsidR="00BB13B2" w:rsidRPr="00BB13B2"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90A7" w14:textId="77777777" w:rsidR="002B5032" w:rsidRPr="00CD208F" w:rsidRDefault="002B5032">
      <w:r w:rsidRPr="00CD208F">
        <w:separator/>
      </w:r>
    </w:p>
  </w:endnote>
  <w:endnote w:type="continuationSeparator" w:id="0">
    <w:p w14:paraId="7C238F34" w14:textId="77777777" w:rsidR="002B5032" w:rsidRPr="00CD208F" w:rsidRDefault="002B5032">
      <w:r w:rsidRPr="00CD208F">
        <w:continuationSeparator/>
      </w:r>
    </w:p>
  </w:endnote>
  <w:endnote w:type="continuationNotice" w:id="1">
    <w:p w14:paraId="6FF3DF43" w14:textId="77777777" w:rsidR="002B5032" w:rsidRDefault="002B5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Gotham">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7A7F8E7F" w14:textId="77777777">
      <w:trPr>
        <w:cantSplit/>
      </w:trPr>
      <w:tc>
        <w:tcPr>
          <w:tcW w:w="7428" w:type="dxa"/>
          <w:noWrap/>
          <w:vAlign w:val="bottom"/>
        </w:tcPr>
        <w:p w14:paraId="5BA72242" w14:textId="77777777" w:rsidR="00336917" w:rsidRPr="00CD208F" w:rsidRDefault="00336917">
          <w:pPr>
            <w:pStyle w:val="Fuzeile"/>
            <w:spacing w:line="200" w:lineRule="exact"/>
            <w:rPr>
              <w:rFonts w:cs="Arial"/>
            </w:rPr>
          </w:pPr>
        </w:p>
      </w:tc>
      <w:tc>
        <w:tcPr>
          <w:tcW w:w="1758" w:type="dxa"/>
          <w:noWrap/>
          <w:vAlign w:val="bottom"/>
        </w:tcPr>
        <w:p w14:paraId="35DA2FA5" w14:textId="77777777" w:rsidR="00336917" w:rsidRPr="00EC4016" w:rsidRDefault="00900934">
          <w:pPr>
            <w:pStyle w:val="Fuzeile"/>
            <w:spacing w:line="200" w:lineRule="exact"/>
            <w:jc w:val="right"/>
            <w:rPr>
              <w:rFonts w:cs="Arial"/>
              <w:sz w:val="16"/>
              <w:szCs w:val="16"/>
            </w:rPr>
          </w:pPr>
          <w:bookmarkStart w:id="20" w:name="PageName"/>
          <w:bookmarkEnd w:id="20"/>
          <w:r w:rsidRPr="00EC4016">
            <w:rPr>
              <w:sz w:val="16"/>
              <w:szCs w:val="16"/>
            </w:rPr>
            <w:t xml:space="preserve">Page </w:t>
          </w:r>
          <w:r w:rsidR="00336917" w:rsidRPr="00EC4016">
            <w:rPr>
              <w:rFonts w:cs="Arial"/>
              <w:sz w:val="16"/>
              <w:szCs w:val="16"/>
            </w:rPr>
            <w:fldChar w:fldCharType="begin"/>
          </w:r>
          <w:r w:rsidR="00336917" w:rsidRPr="00EC4016">
            <w:rPr>
              <w:rFonts w:cs="Arial"/>
              <w:sz w:val="16"/>
              <w:szCs w:val="16"/>
            </w:rPr>
            <w:instrText xml:space="preserve"> PAGE  \* MERGEFORMAT </w:instrText>
          </w:r>
          <w:r w:rsidR="00336917" w:rsidRPr="00EC4016">
            <w:rPr>
              <w:rFonts w:cs="Arial"/>
              <w:sz w:val="16"/>
              <w:szCs w:val="16"/>
            </w:rPr>
            <w:fldChar w:fldCharType="separate"/>
          </w:r>
          <w:r w:rsidR="00375FF3" w:rsidRPr="00EC4016">
            <w:rPr>
              <w:rFonts w:cs="Arial"/>
              <w:sz w:val="16"/>
              <w:szCs w:val="16"/>
            </w:rPr>
            <w:t>2</w:t>
          </w:r>
          <w:r w:rsidR="00336917" w:rsidRPr="00EC4016">
            <w:rPr>
              <w:rFonts w:cs="Arial"/>
              <w:sz w:val="16"/>
              <w:szCs w:val="16"/>
            </w:rPr>
            <w:fldChar w:fldCharType="end"/>
          </w:r>
          <w:r w:rsidRPr="00EC4016">
            <w:rPr>
              <w:sz w:val="16"/>
              <w:szCs w:val="16"/>
            </w:rPr>
            <w:t xml:space="preserve"> of </w:t>
          </w:r>
          <w:r w:rsidR="00336917" w:rsidRPr="00EC4016">
            <w:rPr>
              <w:rFonts w:cs="Arial"/>
              <w:sz w:val="16"/>
              <w:szCs w:val="16"/>
            </w:rPr>
            <w:fldChar w:fldCharType="begin"/>
          </w:r>
          <w:r w:rsidR="00336917" w:rsidRPr="00EC4016">
            <w:rPr>
              <w:rFonts w:cs="Arial"/>
              <w:sz w:val="16"/>
              <w:szCs w:val="16"/>
            </w:rPr>
            <w:instrText xml:space="preserve"> NUMPAGES </w:instrText>
          </w:r>
          <w:r w:rsidR="00336917" w:rsidRPr="00EC4016">
            <w:rPr>
              <w:rFonts w:cs="Arial"/>
              <w:sz w:val="16"/>
              <w:szCs w:val="16"/>
            </w:rPr>
            <w:fldChar w:fldCharType="separate"/>
          </w:r>
          <w:r w:rsidR="00375FF3" w:rsidRPr="00EC4016">
            <w:rPr>
              <w:rFonts w:cs="Arial"/>
              <w:sz w:val="16"/>
              <w:szCs w:val="16"/>
            </w:rPr>
            <w:t>4</w:t>
          </w:r>
          <w:r w:rsidR="00336917" w:rsidRPr="00EC4016">
            <w:rPr>
              <w:rFonts w:cs="Arial"/>
              <w:sz w:val="16"/>
              <w:szCs w:val="16"/>
            </w:rPr>
            <w:fldChar w:fldCharType="end"/>
          </w:r>
        </w:p>
      </w:tc>
      <w:tc>
        <w:tcPr>
          <w:tcW w:w="567" w:type="dxa"/>
          <w:vAlign w:val="bottom"/>
        </w:tcPr>
        <w:p w14:paraId="0E62AC7A" w14:textId="77777777" w:rsidR="00336917" w:rsidRPr="00CD208F" w:rsidRDefault="00336917">
          <w:pPr>
            <w:pStyle w:val="Fuzeile"/>
            <w:spacing w:line="200" w:lineRule="exact"/>
            <w:rPr>
              <w:rFonts w:cs="Arial"/>
              <w:sz w:val="14"/>
              <w:szCs w:val="14"/>
            </w:rPr>
          </w:pPr>
        </w:p>
      </w:tc>
    </w:tr>
  </w:tbl>
  <w:p w14:paraId="0A8A9799"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3BD278C4" w14:textId="77777777">
      <w:tc>
        <w:tcPr>
          <w:tcW w:w="7428" w:type="dxa"/>
          <w:tcMar>
            <w:left w:w="0" w:type="dxa"/>
            <w:right w:w="0" w:type="dxa"/>
          </w:tcMar>
          <w:vAlign w:val="bottom"/>
        </w:tcPr>
        <w:p w14:paraId="2C3F2EFE" w14:textId="77777777" w:rsidR="00336917" w:rsidRPr="00CD208F" w:rsidRDefault="00336917">
          <w:pPr>
            <w:pStyle w:val="Fuzeile"/>
            <w:spacing w:line="200" w:lineRule="exact"/>
            <w:rPr>
              <w:rFonts w:cs="Arial"/>
              <w:sz w:val="14"/>
              <w:szCs w:val="14"/>
            </w:rPr>
          </w:pPr>
          <w:bookmarkStart w:id="24" w:name="GeneralPartnerLinks"/>
          <w:bookmarkEnd w:id="24"/>
        </w:p>
      </w:tc>
      <w:tc>
        <w:tcPr>
          <w:tcW w:w="2835" w:type="dxa"/>
          <w:tcMar>
            <w:left w:w="0" w:type="dxa"/>
            <w:right w:w="0" w:type="dxa"/>
          </w:tcMar>
        </w:tcPr>
        <w:p w14:paraId="0EFA8524" w14:textId="77777777" w:rsidR="00336917" w:rsidRPr="00CD208F" w:rsidRDefault="00336917">
          <w:pPr>
            <w:rPr>
              <w:sz w:val="14"/>
            </w:rPr>
          </w:pPr>
          <w:bookmarkStart w:id="25" w:name="GeneralPartnerRechts"/>
          <w:bookmarkEnd w:id="25"/>
        </w:p>
      </w:tc>
    </w:tr>
  </w:tbl>
  <w:p w14:paraId="146FC402"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0D619" w14:textId="77777777" w:rsidR="002B5032" w:rsidRPr="00CD208F" w:rsidRDefault="002B5032">
      <w:r w:rsidRPr="00CD208F">
        <w:separator/>
      </w:r>
    </w:p>
  </w:footnote>
  <w:footnote w:type="continuationSeparator" w:id="0">
    <w:p w14:paraId="284D92C4" w14:textId="77777777" w:rsidR="002B5032" w:rsidRPr="00CD208F" w:rsidRDefault="002B5032">
      <w:r w:rsidRPr="00CD208F">
        <w:continuationSeparator/>
      </w:r>
    </w:p>
  </w:footnote>
  <w:footnote w:type="continuationNotice" w:id="1">
    <w:p w14:paraId="14BDEEFC" w14:textId="77777777" w:rsidR="002B5032" w:rsidRDefault="002B5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0B9F78B9" w14:textId="77777777">
      <w:trPr>
        <w:trHeight w:hRule="exact" w:val="794"/>
      </w:trPr>
      <w:tc>
        <w:tcPr>
          <w:tcW w:w="7314" w:type="dxa"/>
          <w:noWrap/>
          <w:vAlign w:val="bottom"/>
        </w:tcPr>
        <w:p w14:paraId="0D358F1C" w14:textId="77777777" w:rsidR="00336917" w:rsidRPr="00CD208F" w:rsidRDefault="00D64439">
          <w:pPr>
            <w:pStyle w:val="Kopfzeile"/>
            <w:widowControl w:val="0"/>
            <w:rPr>
              <w:rFonts w:cs="Arial"/>
              <w:szCs w:val="22"/>
            </w:rPr>
          </w:pPr>
          <w:r>
            <w:rPr>
              <w:noProof/>
              <w:sz w:val="16"/>
            </w:rPr>
            <w:drawing>
              <wp:inline distT="0" distB="0" distL="0" distR="0" wp14:anchorId="29DF6589" wp14:editId="7A470378">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5ABFD01B" w14:textId="77777777" w:rsidR="00336917" w:rsidRPr="00CD208F" w:rsidRDefault="00336917">
          <w:pPr>
            <w:pStyle w:val="Kopfzeile"/>
            <w:tabs>
              <w:tab w:val="left" w:pos="5273"/>
              <w:tab w:val="left" w:pos="6480"/>
            </w:tabs>
            <w:rPr>
              <w:szCs w:val="22"/>
            </w:rPr>
          </w:pPr>
        </w:p>
      </w:tc>
    </w:tr>
    <w:tr w:rsidR="00336917" w:rsidRPr="00CD208F" w14:paraId="6D616317" w14:textId="77777777" w:rsidTr="00F865BA">
      <w:trPr>
        <w:trHeight w:hRule="exact" w:val="1181"/>
      </w:trPr>
      <w:tc>
        <w:tcPr>
          <w:tcW w:w="7314" w:type="dxa"/>
          <w:noWrap/>
          <w:tcMar>
            <w:left w:w="284" w:type="dxa"/>
          </w:tcMar>
          <w:vAlign w:val="bottom"/>
        </w:tcPr>
        <w:p w14:paraId="7FE70DAC" w14:textId="2B61E25C" w:rsidR="00336917" w:rsidRDefault="009F3EED" w:rsidP="00D46765">
          <w:pPr>
            <w:pStyle w:val="Kopfzeile"/>
            <w:widowControl w:val="0"/>
            <w:rPr>
              <w:i/>
              <w:iCs/>
            </w:rPr>
          </w:pPr>
          <w:bookmarkStart w:id="17" w:name="HeaderPage2Date"/>
          <w:bookmarkEnd w:id="17"/>
          <w:r>
            <w:rPr>
              <w:i/>
            </w:rPr>
            <w:t>September</w:t>
          </w:r>
          <w:r w:rsidR="004C59C4">
            <w:rPr>
              <w:i/>
            </w:rPr>
            <w:t xml:space="preserve"> 2024</w:t>
          </w:r>
        </w:p>
        <w:p w14:paraId="5E046FBA" w14:textId="77777777" w:rsidR="0057107B" w:rsidRPr="005F2FCF" w:rsidRDefault="0057107B" w:rsidP="00D46765">
          <w:pPr>
            <w:pStyle w:val="Kopfzeile"/>
            <w:widowControl w:val="0"/>
            <w:rPr>
              <w:i/>
              <w:iCs/>
            </w:rPr>
          </w:pPr>
        </w:p>
      </w:tc>
      <w:tc>
        <w:tcPr>
          <w:tcW w:w="2997" w:type="dxa"/>
          <w:noWrap/>
          <w:tcMar>
            <w:left w:w="68" w:type="dxa"/>
          </w:tcMar>
          <w:vAlign w:val="bottom"/>
        </w:tcPr>
        <w:p w14:paraId="6B3F104E" w14:textId="77777777" w:rsidR="00336917" w:rsidRPr="00CD208F" w:rsidRDefault="00336917">
          <w:pPr>
            <w:pStyle w:val="Kopfzeile"/>
            <w:tabs>
              <w:tab w:val="left" w:pos="5273"/>
              <w:tab w:val="left" w:pos="6480"/>
            </w:tabs>
            <w:spacing w:line="200" w:lineRule="exact"/>
          </w:pPr>
          <w:bookmarkStart w:id="18" w:name="HeaderPage2Name"/>
          <w:bookmarkEnd w:id="18"/>
        </w:p>
      </w:tc>
    </w:tr>
  </w:tbl>
  <w:p w14:paraId="4C2352C7" w14:textId="77777777" w:rsidR="00336917" w:rsidRPr="00CD208F" w:rsidRDefault="00336917" w:rsidP="0057107B">
    <w:pPr>
      <w:pStyle w:val="Kopfzeile"/>
    </w:pPr>
    <w:bookmarkStart w:id="19" w:name="Nummer"/>
    <w:bookmarkEnd w:id="1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4E5544B6" w14:textId="77777777">
      <w:trPr>
        <w:trHeight w:hRule="exact" w:val="794"/>
      </w:trPr>
      <w:tc>
        <w:tcPr>
          <w:tcW w:w="7334" w:type="dxa"/>
          <w:noWrap/>
          <w:vAlign w:val="bottom"/>
        </w:tcPr>
        <w:p w14:paraId="04BBBFE6" w14:textId="77777777" w:rsidR="00336917" w:rsidRPr="00CD208F" w:rsidRDefault="00D64439">
          <w:pPr>
            <w:pStyle w:val="Kopfzeile"/>
            <w:widowControl w:val="0"/>
            <w:rPr>
              <w:rFonts w:cs="Arial"/>
              <w:sz w:val="16"/>
              <w:szCs w:val="16"/>
            </w:rPr>
          </w:pPr>
          <w:r>
            <w:rPr>
              <w:noProof/>
              <w:sz w:val="16"/>
            </w:rPr>
            <w:drawing>
              <wp:inline distT="0" distB="0" distL="0" distR="0" wp14:anchorId="115D1679" wp14:editId="3B33C772">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31BD82F2" w14:textId="77777777" w:rsidR="00336917" w:rsidRPr="00CD208F" w:rsidRDefault="00336917">
          <w:pPr>
            <w:pStyle w:val="Kopfzeile"/>
            <w:tabs>
              <w:tab w:val="left" w:pos="5273"/>
              <w:tab w:val="left" w:pos="6480"/>
            </w:tabs>
            <w:spacing w:after="10"/>
            <w:rPr>
              <w:sz w:val="16"/>
              <w:szCs w:val="16"/>
            </w:rPr>
          </w:pPr>
        </w:p>
      </w:tc>
    </w:tr>
    <w:tr w:rsidR="00336917" w:rsidRPr="00CD208F" w14:paraId="4B1E5EF7" w14:textId="77777777">
      <w:trPr>
        <w:trHeight w:hRule="exact" w:val="1047"/>
      </w:trPr>
      <w:tc>
        <w:tcPr>
          <w:tcW w:w="7334" w:type="dxa"/>
          <w:noWrap/>
          <w:tcMar>
            <w:left w:w="0" w:type="dxa"/>
          </w:tcMar>
          <w:vAlign w:val="bottom"/>
        </w:tcPr>
        <w:p w14:paraId="3839DDA9" w14:textId="77777777" w:rsidR="00336917" w:rsidRPr="00CD208F" w:rsidRDefault="00336917">
          <w:pPr>
            <w:pStyle w:val="Kopfzeile"/>
            <w:widowControl w:val="0"/>
            <w:spacing w:line="200" w:lineRule="exact"/>
            <w:rPr>
              <w:rFonts w:cs="Arial"/>
            </w:rPr>
          </w:pPr>
        </w:p>
        <w:p w14:paraId="1EF96EF8" w14:textId="77777777" w:rsidR="00336917" w:rsidRPr="00CD208F" w:rsidRDefault="00336917">
          <w:pPr>
            <w:pStyle w:val="Kopfzeile"/>
            <w:widowControl w:val="0"/>
            <w:spacing w:line="200" w:lineRule="exact"/>
            <w:rPr>
              <w:rFonts w:cs="Arial"/>
            </w:rPr>
          </w:pPr>
        </w:p>
        <w:p w14:paraId="6222DA03"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6E128E96" w14:textId="77777777" w:rsidR="00336917" w:rsidRPr="00CD208F" w:rsidRDefault="00336917">
          <w:pPr>
            <w:pStyle w:val="Kopfzeile"/>
            <w:tabs>
              <w:tab w:val="left" w:pos="5273"/>
              <w:tab w:val="left" w:pos="6480"/>
            </w:tabs>
            <w:rPr>
              <w:szCs w:val="22"/>
            </w:rPr>
          </w:pPr>
          <w:bookmarkStart w:id="21" w:name="TitleLine01"/>
          <w:bookmarkEnd w:id="21"/>
        </w:p>
        <w:p w14:paraId="58F5071A" w14:textId="77777777" w:rsidR="00336917" w:rsidRPr="00CD208F" w:rsidRDefault="00336917">
          <w:pPr>
            <w:pStyle w:val="Kopfzeile"/>
            <w:tabs>
              <w:tab w:val="left" w:pos="5273"/>
              <w:tab w:val="left" w:pos="6480"/>
            </w:tabs>
            <w:rPr>
              <w:sz w:val="14"/>
              <w:szCs w:val="14"/>
            </w:rPr>
          </w:pPr>
          <w:bookmarkStart w:id="22" w:name="TitleLine02"/>
          <w:bookmarkEnd w:id="22"/>
        </w:p>
      </w:tc>
    </w:tr>
  </w:tbl>
  <w:p w14:paraId="672E007F" w14:textId="77777777" w:rsidR="00336917" w:rsidRPr="00CD208F" w:rsidRDefault="00336917">
    <w:pPr>
      <w:pStyle w:val="Kopfzeile"/>
      <w:rPr>
        <w:sz w:val="14"/>
        <w:szCs w:val="14"/>
      </w:rPr>
    </w:pPr>
    <w:bookmarkStart w:id="23" w:name="Vermerk"/>
    <w:bookmarkEnd w:id="23"/>
  </w:p>
</w:hdr>
</file>

<file path=word/intelligence2.xml><?xml version="1.0" encoding="utf-8"?>
<int2:intelligence xmlns:int2="http://schemas.microsoft.com/office/intelligence/2020/intelligence" xmlns:oel="http://schemas.microsoft.com/office/2019/extlst">
  <int2:observations>
    <int2:textHash int2:hashCode="DlTV+D/emoUamw" int2:id="qYfhPtoW">
      <int2:state int2:value="Rejected" int2:type="AugLoop_Text_Critique"/>
    </int2:textHash>
    <int2:bookmark int2:bookmarkName="_Int_xHrVIXGz" int2:invalidationBookmarkName="" int2:hashCode="TPW8Wb7p4cRMYl" int2:id="3v3DJdr0">
      <int2:state int2:value="Rejected" int2:type="AugLoop_Text_Critique"/>
    </int2:bookmark>
    <int2:bookmark int2:bookmarkName="_Int_Qgf0HcjN" int2:invalidationBookmarkName="" int2:hashCode="q8mLYh8sGDWIN1" int2:id="4mf1aGOT">
      <int2:state int2:value="Rejected" int2:type="AugLoop_Text_Critique"/>
    </int2:bookmark>
    <int2:bookmark int2:bookmarkName="_Int_D7aDiX63" int2:invalidationBookmarkName="" int2:hashCode="vmwyTAXdH0cMmr" int2:id="MvmuqqS7">
      <int2:state int2:value="Rejected" int2:type="AugLoop_Text_Critique"/>
    </int2:bookmark>
    <int2:bookmark int2:bookmarkName="_Int_g59yRIMl" int2:invalidationBookmarkName="" int2:hashCode="+JEMHrJLqtzMx1" int2:id="fAIfQ8vd">
      <int2:state int2:value="Rejected" int2:type="AugLoop_Text_Critique"/>
    </int2:bookmark>
    <int2:bookmark int2:bookmarkName="_Int_PpH24vKU" int2:invalidationBookmarkName="" int2:hashCode="gZLdhMnA1zJKNx" int2:id="gYTBaCM1">
      <int2:state int2:value="Rejected" int2:type="AugLoop_Text_Critique"/>
    </int2:bookmark>
    <int2:bookmark int2:bookmarkName="_Int_8juBfwoO" int2:invalidationBookmarkName="" int2:hashCode="o3nIX4xpoNNnnY" int2:id="rqXda3dw">
      <int2:state int2:value="Rejected" int2:type="AugLoop_Text_Critique"/>
    </int2:bookmark>
    <int2:bookmark int2:bookmarkName="_Int_QqRltK8m" int2:invalidationBookmarkName="" int2:hashCode="RPAlGzPK+i0SsD" int2:id="rxI3Z2lT">
      <int2:state int2:value="Rejected" int2:type="AugLoop_Text_Critique"/>
    </int2:bookmark>
    <int2:bookmark int2:bookmarkName="_Int_7uEpPNXN" int2:invalidationBookmarkName="" int2:hashCode="j80lo50gNxgwRK" int2:id="uLGA0ECT">
      <int2:state int2:value="Rejected" int2:type="AugLoop_Text_Critique"/>
    </int2:bookmark>
    <int2:bookmark int2:bookmarkName="_Int_Jjzjlt5q" int2:invalidationBookmarkName="" int2:hashCode="qj0/sEZ1/LHSj6" int2:id="z88lskr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AB877BA"/>
    <w:multiLevelType w:val="hybridMultilevel"/>
    <w:tmpl w:val="EF46101E"/>
    <w:lvl w:ilvl="0" w:tplc="A74EE4E4">
      <w:start w:val="1"/>
      <w:numFmt w:val="bullet"/>
      <w:lvlText w:val="•"/>
      <w:lvlJc w:val="left"/>
      <w:pPr>
        <w:tabs>
          <w:tab w:val="num" w:pos="720"/>
        </w:tabs>
        <w:ind w:left="720" w:hanging="360"/>
      </w:pPr>
      <w:rPr>
        <w:rFonts w:ascii="Arial" w:hAnsi="Arial" w:hint="default"/>
      </w:rPr>
    </w:lvl>
    <w:lvl w:ilvl="1" w:tplc="8C623010" w:tentative="1">
      <w:start w:val="1"/>
      <w:numFmt w:val="bullet"/>
      <w:lvlText w:val="•"/>
      <w:lvlJc w:val="left"/>
      <w:pPr>
        <w:tabs>
          <w:tab w:val="num" w:pos="1440"/>
        </w:tabs>
        <w:ind w:left="1440" w:hanging="360"/>
      </w:pPr>
      <w:rPr>
        <w:rFonts w:ascii="Arial" w:hAnsi="Arial" w:hint="default"/>
      </w:rPr>
    </w:lvl>
    <w:lvl w:ilvl="2" w:tplc="25EA0DE2" w:tentative="1">
      <w:start w:val="1"/>
      <w:numFmt w:val="bullet"/>
      <w:lvlText w:val="•"/>
      <w:lvlJc w:val="left"/>
      <w:pPr>
        <w:tabs>
          <w:tab w:val="num" w:pos="2160"/>
        </w:tabs>
        <w:ind w:left="2160" w:hanging="360"/>
      </w:pPr>
      <w:rPr>
        <w:rFonts w:ascii="Arial" w:hAnsi="Arial" w:hint="default"/>
      </w:rPr>
    </w:lvl>
    <w:lvl w:ilvl="3" w:tplc="0296B430" w:tentative="1">
      <w:start w:val="1"/>
      <w:numFmt w:val="bullet"/>
      <w:lvlText w:val="•"/>
      <w:lvlJc w:val="left"/>
      <w:pPr>
        <w:tabs>
          <w:tab w:val="num" w:pos="2880"/>
        </w:tabs>
        <w:ind w:left="2880" w:hanging="360"/>
      </w:pPr>
      <w:rPr>
        <w:rFonts w:ascii="Arial" w:hAnsi="Arial" w:hint="default"/>
      </w:rPr>
    </w:lvl>
    <w:lvl w:ilvl="4" w:tplc="2068AB62" w:tentative="1">
      <w:start w:val="1"/>
      <w:numFmt w:val="bullet"/>
      <w:lvlText w:val="•"/>
      <w:lvlJc w:val="left"/>
      <w:pPr>
        <w:tabs>
          <w:tab w:val="num" w:pos="3600"/>
        </w:tabs>
        <w:ind w:left="3600" w:hanging="360"/>
      </w:pPr>
      <w:rPr>
        <w:rFonts w:ascii="Arial" w:hAnsi="Arial" w:hint="default"/>
      </w:rPr>
    </w:lvl>
    <w:lvl w:ilvl="5" w:tplc="6D92FBFE" w:tentative="1">
      <w:start w:val="1"/>
      <w:numFmt w:val="bullet"/>
      <w:lvlText w:val="•"/>
      <w:lvlJc w:val="left"/>
      <w:pPr>
        <w:tabs>
          <w:tab w:val="num" w:pos="4320"/>
        </w:tabs>
        <w:ind w:left="4320" w:hanging="360"/>
      </w:pPr>
      <w:rPr>
        <w:rFonts w:ascii="Arial" w:hAnsi="Arial" w:hint="default"/>
      </w:rPr>
    </w:lvl>
    <w:lvl w:ilvl="6" w:tplc="F1C0FC06" w:tentative="1">
      <w:start w:val="1"/>
      <w:numFmt w:val="bullet"/>
      <w:lvlText w:val="•"/>
      <w:lvlJc w:val="left"/>
      <w:pPr>
        <w:tabs>
          <w:tab w:val="num" w:pos="5040"/>
        </w:tabs>
        <w:ind w:left="5040" w:hanging="360"/>
      </w:pPr>
      <w:rPr>
        <w:rFonts w:ascii="Arial" w:hAnsi="Arial" w:hint="default"/>
      </w:rPr>
    </w:lvl>
    <w:lvl w:ilvl="7" w:tplc="28EA233A" w:tentative="1">
      <w:start w:val="1"/>
      <w:numFmt w:val="bullet"/>
      <w:lvlText w:val="•"/>
      <w:lvlJc w:val="left"/>
      <w:pPr>
        <w:tabs>
          <w:tab w:val="num" w:pos="5760"/>
        </w:tabs>
        <w:ind w:left="5760" w:hanging="360"/>
      </w:pPr>
      <w:rPr>
        <w:rFonts w:ascii="Arial" w:hAnsi="Arial" w:hint="default"/>
      </w:rPr>
    </w:lvl>
    <w:lvl w:ilvl="8" w:tplc="D47AF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01A51"/>
    <w:multiLevelType w:val="hybridMultilevel"/>
    <w:tmpl w:val="A720E8DC"/>
    <w:lvl w:ilvl="0" w:tplc="057E111C">
      <w:start w:val="1"/>
      <w:numFmt w:val="bullet"/>
      <w:lvlText w:val="•"/>
      <w:lvlJc w:val="left"/>
      <w:pPr>
        <w:tabs>
          <w:tab w:val="num" w:pos="720"/>
        </w:tabs>
        <w:ind w:left="720" w:hanging="360"/>
      </w:pPr>
      <w:rPr>
        <w:rFonts w:ascii="Arial" w:hAnsi="Arial" w:hint="default"/>
      </w:rPr>
    </w:lvl>
    <w:lvl w:ilvl="1" w:tplc="D11CACCC" w:tentative="1">
      <w:start w:val="1"/>
      <w:numFmt w:val="bullet"/>
      <w:lvlText w:val="•"/>
      <w:lvlJc w:val="left"/>
      <w:pPr>
        <w:tabs>
          <w:tab w:val="num" w:pos="1440"/>
        </w:tabs>
        <w:ind w:left="1440" w:hanging="360"/>
      </w:pPr>
      <w:rPr>
        <w:rFonts w:ascii="Arial" w:hAnsi="Arial" w:hint="default"/>
      </w:rPr>
    </w:lvl>
    <w:lvl w:ilvl="2" w:tplc="7ABAA712" w:tentative="1">
      <w:start w:val="1"/>
      <w:numFmt w:val="bullet"/>
      <w:lvlText w:val="•"/>
      <w:lvlJc w:val="left"/>
      <w:pPr>
        <w:tabs>
          <w:tab w:val="num" w:pos="2160"/>
        </w:tabs>
        <w:ind w:left="2160" w:hanging="360"/>
      </w:pPr>
      <w:rPr>
        <w:rFonts w:ascii="Arial" w:hAnsi="Arial" w:hint="default"/>
      </w:rPr>
    </w:lvl>
    <w:lvl w:ilvl="3" w:tplc="DBDAB636" w:tentative="1">
      <w:start w:val="1"/>
      <w:numFmt w:val="bullet"/>
      <w:lvlText w:val="•"/>
      <w:lvlJc w:val="left"/>
      <w:pPr>
        <w:tabs>
          <w:tab w:val="num" w:pos="2880"/>
        </w:tabs>
        <w:ind w:left="2880" w:hanging="360"/>
      </w:pPr>
      <w:rPr>
        <w:rFonts w:ascii="Arial" w:hAnsi="Arial" w:hint="default"/>
      </w:rPr>
    </w:lvl>
    <w:lvl w:ilvl="4" w:tplc="C51E8302" w:tentative="1">
      <w:start w:val="1"/>
      <w:numFmt w:val="bullet"/>
      <w:lvlText w:val="•"/>
      <w:lvlJc w:val="left"/>
      <w:pPr>
        <w:tabs>
          <w:tab w:val="num" w:pos="3600"/>
        </w:tabs>
        <w:ind w:left="3600" w:hanging="360"/>
      </w:pPr>
      <w:rPr>
        <w:rFonts w:ascii="Arial" w:hAnsi="Arial" w:hint="default"/>
      </w:rPr>
    </w:lvl>
    <w:lvl w:ilvl="5" w:tplc="4DB0CA66" w:tentative="1">
      <w:start w:val="1"/>
      <w:numFmt w:val="bullet"/>
      <w:lvlText w:val="•"/>
      <w:lvlJc w:val="left"/>
      <w:pPr>
        <w:tabs>
          <w:tab w:val="num" w:pos="4320"/>
        </w:tabs>
        <w:ind w:left="4320" w:hanging="360"/>
      </w:pPr>
      <w:rPr>
        <w:rFonts w:ascii="Arial" w:hAnsi="Arial" w:hint="default"/>
      </w:rPr>
    </w:lvl>
    <w:lvl w:ilvl="6" w:tplc="23F24DA0" w:tentative="1">
      <w:start w:val="1"/>
      <w:numFmt w:val="bullet"/>
      <w:lvlText w:val="•"/>
      <w:lvlJc w:val="left"/>
      <w:pPr>
        <w:tabs>
          <w:tab w:val="num" w:pos="5040"/>
        </w:tabs>
        <w:ind w:left="5040" w:hanging="360"/>
      </w:pPr>
      <w:rPr>
        <w:rFonts w:ascii="Arial" w:hAnsi="Arial" w:hint="default"/>
      </w:rPr>
    </w:lvl>
    <w:lvl w:ilvl="7" w:tplc="70FA857E" w:tentative="1">
      <w:start w:val="1"/>
      <w:numFmt w:val="bullet"/>
      <w:lvlText w:val="•"/>
      <w:lvlJc w:val="left"/>
      <w:pPr>
        <w:tabs>
          <w:tab w:val="num" w:pos="5760"/>
        </w:tabs>
        <w:ind w:left="5760" w:hanging="360"/>
      </w:pPr>
      <w:rPr>
        <w:rFonts w:ascii="Arial" w:hAnsi="Arial" w:hint="default"/>
      </w:rPr>
    </w:lvl>
    <w:lvl w:ilvl="8" w:tplc="D4FAFA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6C3484"/>
    <w:multiLevelType w:val="hybridMultilevel"/>
    <w:tmpl w:val="53A43DAE"/>
    <w:lvl w:ilvl="0" w:tplc="A318643A">
      <w:start w:val="1"/>
      <w:numFmt w:val="bullet"/>
      <w:lvlText w:val=""/>
      <w:lvlJc w:val="left"/>
      <w:pPr>
        <w:ind w:left="720" w:hanging="360"/>
      </w:pPr>
      <w:rPr>
        <w:rFonts w:ascii="Symbol" w:hAnsi="Symbol" w:hint="default"/>
      </w:rPr>
    </w:lvl>
    <w:lvl w:ilvl="1" w:tplc="6B12ECAE">
      <w:start w:val="1"/>
      <w:numFmt w:val="bullet"/>
      <w:lvlText w:val="o"/>
      <w:lvlJc w:val="left"/>
      <w:pPr>
        <w:ind w:left="1440" w:hanging="360"/>
      </w:pPr>
      <w:rPr>
        <w:rFonts w:ascii="Courier New" w:hAnsi="Courier New" w:hint="default"/>
      </w:rPr>
    </w:lvl>
    <w:lvl w:ilvl="2" w:tplc="87E620B6">
      <w:start w:val="1"/>
      <w:numFmt w:val="bullet"/>
      <w:lvlText w:val=""/>
      <w:lvlJc w:val="left"/>
      <w:pPr>
        <w:ind w:left="2160" w:hanging="360"/>
      </w:pPr>
      <w:rPr>
        <w:rFonts w:ascii="Wingdings" w:hAnsi="Wingdings" w:hint="default"/>
      </w:rPr>
    </w:lvl>
    <w:lvl w:ilvl="3" w:tplc="69C04DE4">
      <w:start w:val="1"/>
      <w:numFmt w:val="bullet"/>
      <w:lvlText w:val=""/>
      <w:lvlJc w:val="left"/>
      <w:pPr>
        <w:ind w:left="2880" w:hanging="360"/>
      </w:pPr>
      <w:rPr>
        <w:rFonts w:ascii="Symbol" w:hAnsi="Symbol" w:hint="default"/>
      </w:rPr>
    </w:lvl>
    <w:lvl w:ilvl="4" w:tplc="8F680F30">
      <w:start w:val="1"/>
      <w:numFmt w:val="bullet"/>
      <w:lvlText w:val="o"/>
      <w:lvlJc w:val="left"/>
      <w:pPr>
        <w:ind w:left="3600" w:hanging="360"/>
      </w:pPr>
      <w:rPr>
        <w:rFonts w:ascii="Courier New" w:hAnsi="Courier New" w:hint="default"/>
      </w:rPr>
    </w:lvl>
    <w:lvl w:ilvl="5" w:tplc="26BED4C8">
      <w:start w:val="1"/>
      <w:numFmt w:val="bullet"/>
      <w:lvlText w:val=""/>
      <w:lvlJc w:val="left"/>
      <w:pPr>
        <w:ind w:left="4320" w:hanging="360"/>
      </w:pPr>
      <w:rPr>
        <w:rFonts w:ascii="Wingdings" w:hAnsi="Wingdings" w:hint="default"/>
      </w:rPr>
    </w:lvl>
    <w:lvl w:ilvl="6" w:tplc="B1EA0DB2">
      <w:start w:val="1"/>
      <w:numFmt w:val="bullet"/>
      <w:lvlText w:val=""/>
      <w:lvlJc w:val="left"/>
      <w:pPr>
        <w:ind w:left="5040" w:hanging="360"/>
      </w:pPr>
      <w:rPr>
        <w:rFonts w:ascii="Symbol" w:hAnsi="Symbol" w:hint="default"/>
      </w:rPr>
    </w:lvl>
    <w:lvl w:ilvl="7" w:tplc="D1B0CE94">
      <w:start w:val="1"/>
      <w:numFmt w:val="bullet"/>
      <w:lvlText w:val="o"/>
      <w:lvlJc w:val="left"/>
      <w:pPr>
        <w:ind w:left="5760" w:hanging="360"/>
      </w:pPr>
      <w:rPr>
        <w:rFonts w:ascii="Courier New" w:hAnsi="Courier New" w:hint="default"/>
      </w:rPr>
    </w:lvl>
    <w:lvl w:ilvl="8" w:tplc="8430BEAA">
      <w:start w:val="1"/>
      <w:numFmt w:val="bullet"/>
      <w:lvlText w:val=""/>
      <w:lvlJc w:val="left"/>
      <w:pPr>
        <w:ind w:left="6480" w:hanging="360"/>
      </w:pPr>
      <w:rPr>
        <w:rFonts w:ascii="Wingdings" w:hAnsi="Wingdings" w:hint="default"/>
      </w:rPr>
    </w:lvl>
  </w:abstractNum>
  <w:abstractNum w:abstractNumId="12" w15:restartNumberingAfterBreak="0">
    <w:nsid w:val="7FB92AAB"/>
    <w:multiLevelType w:val="hybridMultilevel"/>
    <w:tmpl w:val="57D04E0C"/>
    <w:lvl w:ilvl="0" w:tplc="7CD46534">
      <w:start w:val="1"/>
      <w:numFmt w:val="bullet"/>
      <w:lvlText w:val="•"/>
      <w:lvlJc w:val="left"/>
      <w:pPr>
        <w:tabs>
          <w:tab w:val="num" w:pos="720"/>
        </w:tabs>
        <w:ind w:left="720" w:hanging="360"/>
      </w:pPr>
      <w:rPr>
        <w:rFonts w:ascii="Arial" w:hAnsi="Arial" w:hint="default"/>
      </w:rPr>
    </w:lvl>
    <w:lvl w:ilvl="1" w:tplc="10FA8B76" w:tentative="1">
      <w:start w:val="1"/>
      <w:numFmt w:val="bullet"/>
      <w:lvlText w:val="•"/>
      <w:lvlJc w:val="left"/>
      <w:pPr>
        <w:tabs>
          <w:tab w:val="num" w:pos="1440"/>
        </w:tabs>
        <w:ind w:left="1440" w:hanging="360"/>
      </w:pPr>
      <w:rPr>
        <w:rFonts w:ascii="Arial" w:hAnsi="Arial" w:hint="default"/>
      </w:rPr>
    </w:lvl>
    <w:lvl w:ilvl="2" w:tplc="94A878DA" w:tentative="1">
      <w:start w:val="1"/>
      <w:numFmt w:val="bullet"/>
      <w:lvlText w:val="•"/>
      <w:lvlJc w:val="left"/>
      <w:pPr>
        <w:tabs>
          <w:tab w:val="num" w:pos="2160"/>
        </w:tabs>
        <w:ind w:left="2160" w:hanging="360"/>
      </w:pPr>
      <w:rPr>
        <w:rFonts w:ascii="Arial" w:hAnsi="Arial" w:hint="default"/>
      </w:rPr>
    </w:lvl>
    <w:lvl w:ilvl="3" w:tplc="CF58F09C" w:tentative="1">
      <w:start w:val="1"/>
      <w:numFmt w:val="bullet"/>
      <w:lvlText w:val="•"/>
      <w:lvlJc w:val="left"/>
      <w:pPr>
        <w:tabs>
          <w:tab w:val="num" w:pos="2880"/>
        </w:tabs>
        <w:ind w:left="2880" w:hanging="360"/>
      </w:pPr>
      <w:rPr>
        <w:rFonts w:ascii="Arial" w:hAnsi="Arial" w:hint="default"/>
      </w:rPr>
    </w:lvl>
    <w:lvl w:ilvl="4" w:tplc="15E2C310" w:tentative="1">
      <w:start w:val="1"/>
      <w:numFmt w:val="bullet"/>
      <w:lvlText w:val="•"/>
      <w:lvlJc w:val="left"/>
      <w:pPr>
        <w:tabs>
          <w:tab w:val="num" w:pos="3600"/>
        </w:tabs>
        <w:ind w:left="3600" w:hanging="360"/>
      </w:pPr>
      <w:rPr>
        <w:rFonts w:ascii="Arial" w:hAnsi="Arial" w:hint="default"/>
      </w:rPr>
    </w:lvl>
    <w:lvl w:ilvl="5" w:tplc="C90A2E8C" w:tentative="1">
      <w:start w:val="1"/>
      <w:numFmt w:val="bullet"/>
      <w:lvlText w:val="•"/>
      <w:lvlJc w:val="left"/>
      <w:pPr>
        <w:tabs>
          <w:tab w:val="num" w:pos="4320"/>
        </w:tabs>
        <w:ind w:left="4320" w:hanging="360"/>
      </w:pPr>
      <w:rPr>
        <w:rFonts w:ascii="Arial" w:hAnsi="Arial" w:hint="default"/>
      </w:rPr>
    </w:lvl>
    <w:lvl w:ilvl="6" w:tplc="3476D972" w:tentative="1">
      <w:start w:val="1"/>
      <w:numFmt w:val="bullet"/>
      <w:lvlText w:val="•"/>
      <w:lvlJc w:val="left"/>
      <w:pPr>
        <w:tabs>
          <w:tab w:val="num" w:pos="5040"/>
        </w:tabs>
        <w:ind w:left="5040" w:hanging="360"/>
      </w:pPr>
      <w:rPr>
        <w:rFonts w:ascii="Arial" w:hAnsi="Arial" w:hint="default"/>
      </w:rPr>
    </w:lvl>
    <w:lvl w:ilvl="7" w:tplc="93188EE6" w:tentative="1">
      <w:start w:val="1"/>
      <w:numFmt w:val="bullet"/>
      <w:lvlText w:val="•"/>
      <w:lvlJc w:val="left"/>
      <w:pPr>
        <w:tabs>
          <w:tab w:val="num" w:pos="5760"/>
        </w:tabs>
        <w:ind w:left="5760" w:hanging="360"/>
      </w:pPr>
      <w:rPr>
        <w:rFonts w:ascii="Arial" w:hAnsi="Arial" w:hint="default"/>
      </w:rPr>
    </w:lvl>
    <w:lvl w:ilvl="8" w:tplc="932ED076" w:tentative="1">
      <w:start w:val="1"/>
      <w:numFmt w:val="bullet"/>
      <w:lvlText w:val="•"/>
      <w:lvlJc w:val="left"/>
      <w:pPr>
        <w:tabs>
          <w:tab w:val="num" w:pos="6480"/>
        </w:tabs>
        <w:ind w:left="6480" w:hanging="360"/>
      </w:pPr>
      <w:rPr>
        <w:rFonts w:ascii="Arial" w:hAnsi="Arial" w:hint="default"/>
      </w:rPr>
    </w:lvl>
  </w:abstractNum>
  <w:num w:numId="1" w16cid:durableId="586577844">
    <w:abstractNumId w:val="11"/>
  </w:num>
  <w:num w:numId="2" w16cid:durableId="1257863425">
    <w:abstractNumId w:val="0"/>
  </w:num>
  <w:num w:numId="3" w16cid:durableId="817916196">
    <w:abstractNumId w:val="6"/>
  </w:num>
  <w:num w:numId="4" w16cid:durableId="558445808">
    <w:abstractNumId w:val="0"/>
  </w:num>
  <w:num w:numId="5" w16cid:durableId="2072657856">
    <w:abstractNumId w:val="0"/>
  </w:num>
  <w:num w:numId="6" w16cid:durableId="753936127">
    <w:abstractNumId w:val="0"/>
  </w:num>
  <w:num w:numId="7" w16cid:durableId="1197691969">
    <w:abstractNumId w:val="0"/>
  </w:num>
  <w:num w:numId="8" w16cid:durableId="2131052947">
    <w:abstractNumId w:val="0"/>
  </w:num>
  <w:num w:numId="9" w16cid:durableId="1418552923">
    <w:abstractNumId w:val="0"/>
  </w:num>
  <w:num w:numId="10" w16cid:durableId="404692808">
    <w:abstractNumId w:val="8"/>
  </w:num>
  <w:num w:numId="11" w16cid:durableId="1921482414">
    <w:abstractNumId w:val="0"/>
  </w:num>
  <w:num w:numId="12" w16cid:durableId="1568418727">
    <w:abstractNumId w:val="9"/>
  </w:num>
  <w:num w:numId="13" w16cid:durableId="1806315013">
    <w:abstractNumId w:val="0"/>
  </w:num>
  <w:num w:numId="14" w16cid:durableId="1648120136">
    <w:abstractNumId w:val="2"/>
  </w:num>
  <w:num w:numId="15" w16cid:durableId="839079188">
    <w:abstractNumId w:val="10"/>
  </w:num>
  <w:num w:numId="16" w16cid:durableId="1877112457">
    <w:abstractNumId w:val="7"/>
  </w:num>
  <w:num w:numId="17" w16cid:durableId="1618876555">
    <w:abstractNumId w:val="5"/>
  </w:num>
  <w:num w:numId="18" w16cid:durableId="1434089009">
    <w:abstractNumId w:val="4"/>
  </w:num>
  <w:num w:numId="19" w16cid:durableId="877162330">
    <w:abstractNumId w:val="1"/>
  </w:num>
  <w:num w:numId="20" w16cid:durableId="490876365">
    <w:abstractNumId w:val="12"/>
  </w:num>
  <w:num w:numId="21" w16cid:durableId="674184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de-CH" w:vendorID="64" w:dllVersion="0" w:nlCheck="1" w:checkStyle="0"/>
  <w:activeWritingStyle w:appName="MSWord" w:lang="en-US"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NLc0sTA1MjIwtDBT0lEKTi0uzszPAykwNKkFAInDUlEtAAAA"/>
  </w:docVars>
  <w:rsids>
    <w:rsidRoot w:val="00E17602"/>
    <w:rsid w:val="00000A14"/>
    <w:rsid w:val="00002084"/>
    <w:rsid w:val="000046BC"/>
    <w:rsid w:val="000057F5"/>
    <w:rsid w:val="000058FA"/>
    <w:rsid w:val="000059E1"/>
    <w:rsid w:val="00006601"/>
    <w:rsid w:val="00010B88"/>
    <w:rsid w:val="00010D93"/>
    <w:rsid w:val="00011C6A"/>
    <w:rsid w:val="00012749"/>
    <w:rsid w:val="00012E4E"/>
    <w:rsid w:val="00013181"/>
    <w:rsid w:val="00013520"/>
    <w:rsid w:val="0001571C"/>
    <w:rsid w:val="00015D71"/>
    <w:rsid w:val="000165CC"/>
    <w:rsid w:val="00016A4F"/>
    <w:rsid w:val="0001703B"/>
    <w:rsid w:val="000170D1"/>
    <w:rsid w:val="00017796"/>
    <w:rsid w:val="00022BE8"/>
    <w:rsid w:val="00024466"/>
    <w:rsid w:val="000259B4"/>
    <w:rsid w:val="0002615D"/>
    <w:rsid w:val="00026D99"/>
    <w:rsid w:val="00032708"/>
    <w:rsid w:val="00032CDB"/>
    <w:rsid w:val="000331BC"/>
    <w:rsid w:val="0003352E"/>
    <w:rsid w:val="00033996"/>
    <w:rsid w:val="00034895"/>
    <w:rsid w:val="00034D4F"/>
    <w:rsid w:val="000357A9"/>
    <w:rsid w:val="000365B6"/>
    <w:rsid w:val="0003695B"/>
    <w:rsid w:val="00041474"/>
    <w:rsid w:val="00044C0A"/>
    <w:rsid w:val="000455BC"/>
    <w:rsid w:val="00046ACD"/>
    <w:rsid w:val="0004718D"/>
    <w:rsid w:val="0004787F"/>
    <w:rsid w:val="000518D6"/>
    <w:rsid w:val="00056F5E"/>
    <w:rsid w:val="000600A7"/>
    <w:rsid w:val="000632A5"/>
    <w:rsid w:val="00063679"/>
    <w:rsid w:val="000639D2"/>
    <w:rsid w:val="000641AE"/>
    <w:rsid w:val="00065441"/>
    <w:rsid w:val="0006566A"/>
    <w:rsid w:val="00065FC0"/>
    <w:rsid w:val="0006652D"/>
    <w:rsid w:val="00066CE8"/>
    <w:rsid w:val="00067D44"/>
    <w:rsid w:val="00072A0B"/>
    <w:rsid w:val="00073377"/>
    <w:rsid w:val="00073AB6"/>
    <w:rsid w:val="00076734"/>
    <w:rsid w:val="00077A49"/>
    <w:rsid w:val="000800F8"/>
    <w:rsid w:val="00082099"/>
    <w:rsid w:val="000830F6"/>
    <w:rsid w:val="000836F6"/>
    <w:rsid w:val="00083D37"/>
    <w:rsid w:val="00084342"/>
    <w:rsid w:val="00084EFF"/>
    <w:rsid w:val="00085D81"/>
    <w:rsid w:val="00086171"/>
    <w:rsid w:val="00087300"/>
    <w:rsid w:val="00091794"/>
    <w:rsid w:val="00093564"/>
    <w:rsid w:val="0009667F"/>
    <w:rsid w:val="000975A9"/>
    <w:rsid w:val="00097A01"/>
    <w:rsid w:val="00097B47"/>
    <w:rsid w:val="000A0FF2"/>
    <w:rsid w:val="000A3E94"/>
    <w:rsid w:val="000A4327"/>
    <w:rsid w:val="000A6757"/>
    <w:rsid w:val="000A7423"/>
    <w:rsid w:val="000A7501"/>
    <w:rsid w:val="000B06BD"/>
    <w:rsid w:val="000B0A2D"/>
    <w:rsid w:val="000B1BA3"/>
    <w:rsid w:val="000B1D8F"/>
    <w:rsid w:val="000B2963"/>
    <w:rsid w:val="000B59A1"/>
    <w:rsid w:val="000B5C77"/>
    <w:rsid w:val="000B6A12"/>
    <w:rsid w:val="000B6D0E"/>
    <w:rsid w:val="000C00F1"/>
    <w:rsid w:val="000C0274"/>
    <w:rsid w:val="000C03FA"/>
    <w:rsid w:val="000C1B62"/>
    <w:rsid w:val="000C2259"/>
    <w:rsid w:val="000C3163"/>
    <w:rsid w:val="000C5792"/>
    <w:rsid w:val="000D0286"/>
    <w:rsid w:val="000D0A15"/>
    <w:rsid w:val="000D1053"/>
    <w:rsid w:val="000D1799"/>
    <w:rsid w:val="000D289A"/>
    <w:rsid w:val="000D29DE"/>
    <w:rsid w:val="000D2D94"/>
    <w:rsid w:val="000D3332"/>
    <w:rsid w:val="000D33CD"/>
    <w:rsid w:val="000D435D"/>
    <w:rsid w:val="000D4FEE"/>
    <w:rsid w:val="000D518C"/>
    <w:rsid w:val="000D51A6"/>
    <w:rsid w:val="000D72BF"/>
    <w:rsid w:val="000E0EE7"/>
    <w:rsid w:val="000E0F92"/>
    <w:rsid w:val="000E2685"/>
    <w:rsid w:val="000E2807"/>
    <w:rsid w:val="000E6049"/>
    <w:rsid w:val="000F0039"/>
    <w:rsid w:val="000F0E42"/>
    <w:rsid w:val="000F15E2"/>
    <w:rsid w:val="000F268C"/>
    <w:rsid w:val="000F3390"/>
    <w:rsid w:val="000F4470"/>
    <w:rsid w:val="000F4969"/>
    <w:rsid w:val="000F6564"/>
    <w:rsid w:val="000F683A"/>
    <w:rsid w:val="000F6B8C"/>
    <w:rsid w:val="000F7E5C"/>
    <w:rsid w:val="0010008C"/>
    <w:rsid w:val="0010049F"/>
    <w:rsid w:val="001011E9"/>
    <w:rsid w:val="001023B0"/>
    <w:rsid w:val="0010352A"/>
    <w:rsid w:val="00104BC2"/>
    <w:rsid w:val="00105A36"/>
    <w:rsid w:val="0010777A"/>
    <w:rsid w:val="00111E24"/>
    <w:rsid w:val="00112A5D"/>
    <w:rsid w:val="00113F9C"/>
    <w:rsid w:val="001141E9"/>
    <w:rsid w:val="001150FF"/>
    <w:rsid w:val="00115AF4"/>
    <w:rsid w:val="001164AF"/>
    <w:rsid w:val="00121206"/>
    <w:rsid w:val="00121919"/>
    <w:rsid w:val="001219D2"/>
    <w:rsid w:val="00121B89"/>
    <w:rsid w:val="00121C27"/>
    <w:rsid w:val="001228B0"/>
    <w:rsid w:val="001232A5"/>
    <w:rsid w:val="001277F7"/>
    <w:rsid w:val="001278C6"/>
    <w:rsid w:val="001312FD"/>
    <w:rsid w:val="00132B30"/>
    <w:rsid w:val="00132BDA"/>
    <w:rsid w:val="00134ADF"/>
    <w:rsid w:val="00135AD3"/>
    <w:rsid w:val="00135D5D"/>
    <w:rsid w:val="00136A17"/>
    <w:rsid w:val="00140842"/>
    <w:rsid w:val="0014160B"/>
    <w:rsid w:val="00145834"/>
    <w:rsid w:val="0014635D"/>
    <w:rsid w:val="001501A3"/>
    <w:rsid w:val="00151336"/>
    <w:rsid w:val="001522C6"/>
    <w:rsid w:val="001527B0"/>
    <w:rsid w:val="00152DC3"/>
    <w:rsid w:val="00155808"/>
    <w:rsid w:val="00156407"/>
    <w:rsid w:val="00156744"/>
    <w:rsid w:val="0015708A"/>
    <w:rsid w:val="001575EE"/>
    <w:rsid w:val="0016025B"/>
    <w:rsid w:val="001608CE"/>
    <w:rsid w:val="00162696"/>
    <w:rsid w:val="00163364"/>
    <w:rsid w:val="00163D59"/>
    <w:rsid w:val="001647DF"/>
    <w:rsid w:val="001660F7"/>
    <w:rsid w:val="001665D5"/>
    <w:rsid w:val="0017099A"/>
    <w:rsid w:val="00171131"/>
    <w:rsid w:val="00172D31"/>
    <w:rsid w:val="00173690"/>
    <w:rsid w:val="001746AE"/>
    <w:rsid w:val="00174D1D"/>
    <w:rsid w:val="001757BA"/>
    <w:rsid w:val="00175E1E"/>
    <w:rsid w:val="00176035"/>
    <w:rsid w:val="00177894"/>
    <w:rsid w:val="00180678"/>
    <w:rsid w:val="001828A9"/>
    <w:rsid w:val="0018303F"/>
    <w:rsid w:val="00183337"/>
    <w:rsid w:val="001847B2"/>
    <w:rsid w:val="001853F0"/>
    <w:rsid w:val="001857AC"/>
    <w:rsid w:val="0018701F"/>
    <w:rsid w:val="001905C7"/>
    <w:rsid w:val="00192F79"/>
    <w:rsid w:val="001935D6"/>
    <w:rsid w:val="00194846"/>
    <w:rsid w:val="00194EE7"/>
    <w:rsid w:val="00195440"/>
    <w:rsid w:val="00195BFF"/>
    <w:rsid w:val="00197904"/>
    <w:rsid w:val="001A10C5"/>
    <w:rsid w:val="001A111A"/>
    <w:rsid w:val="001A1DDE"/>
    <w:rsid w:val="001A6F63"/>
    <w:rsid w:val="001B1EB7"/>
    <w:rsid w:val="001B29AE"/>
    <w:rsid w:val="001B29B4"/>
    <w:rsid w:val="001B2B7E"/>
    <w:rsid w:val="001C0FB0"/>
    <w:rsid w:val="001C21FD"/>
    <w:rsid w:val="001C3194"/>
    <w:rsid w:val="001C47CF"/>
    <w:rsid w:val="001C4E6D"/>
    <w:rsid w:val="001C69B0"/>
    <w:rsid w:val="001C69C8"/>
    <w:rsid w:val="001C79CF"/>
    <w:rsid w:val="001D2C47"/>
    <w:rsid w:val="001D3DF4"/>
    <w:rsid w:val="001D4626"/>
    <w:rsid w:val="001D7188"/>
    <w:rsid w:val="001E1C38"/>
    <w:rsid w:val="001E27D8"/>
    <w:rsid w:val="001E29A7"/>
    <w:rsid w:val="001E2BF4"/>
    <w:rsid w:val="001E3165"/>
    <w:rsid w:val="001E6B3B"/>
    <w:rsid w:val="001E7557"/>
    <w:rsid w:val="001E75B5"/>
    <w:rsid w:val="001F158F"/>
    <w:rsid w:val="001F1628"/>
    <w:rsid w:val="001F2299"/>
    <w:rsid w:val="001F26CD"/>
    <w:rsid w:val="001F276F"/>
    <w:rsid w:val="001F2B6A"/>
    <w:rsid w:val="001F32DF"/>
    <w:rsid w:val="001F3A92"/>
    <w:rsid w:val="001F3B30"/>
    <w:rsid w:val="001F3EBA"/>
    <w:rsid w:val="001F4E6B"/>
    <w:rsid w:val="001F5035"/>
    <w:rsid w:val="001F7D6D"/>
    <w:rsid w:val="0020059D"/>
    <w:rsid w:val="0020123B"/>
    <w:rsid w:val="00201A2A"/>
    <w:rsid w:val="00204378"/>
    <w:rsid w:val="00205316"/>
    <w:rsid w:val="00205530"/>
    <w:rsid w:val="00205A54"/>
    <w:rsid w:val="00207933"/>
    <w:rsid w:val="00207A8B"/>
    <w:rsid w:val="0021115B"/>
    <w:rsid w:val="00211617"/>
    <w:rsid w:val="0021190D"/>
    <w:rsid w:val="00213698"/>
    <w:rsid w:val="00215EC6"/>
    <w:rsid w:val="002173C4"/>
    <w:rsid w:val="0021787F"/>
    <w:rsid w:val="00217CCE"/>
    <w:rsid w:val="002211C6"/>
    <w:rsid w:val="00221BEF"/>
    <w:rsid w:val="002243E7"/>
    <w:rsid w:val="00224D33"/>
    <w:rsid w:val="002269F1"/>
    <w:rsid w:val="00226C3D"/>
    <w:rsid w:val="002276AB"/>
    <w:rsid w:val="00230836"/>
    <w:rsid w:val="00230854"/>
    <w:rsid w:val="00230C99"/>
    <w:rsid w:val="00231C43"/>
    <w:rsid w:val="00232535"/>
    <w:rsid w:val="0023382C"/>
    <w:rsid w:val="0023446E"/>
    <w:rsid w:val="00236425"/>
    <w:rsid w:val="00236452"/>
    <w:rsid w:val="0023ACE4"/>
    <w:rsid w:val="00240C1C"/>
    <w:rsid w:val="0024143F"/>
    <w:rsid w:val="0024179D"/>
    <w:rsid w:val="00242AA2"/>
    <w:rsid w:val="002433A4"/>
    <w:rsid w:val="0024378C"/>
    <w:rsid w:val="002471CC"/>
    <w:rsid w:val="00247DA3"/>
    <w:rsid w:val="002502AC"/>
    <w:rsid w:val="00252611"/>
    <w:rsid w:val="00252D34"/>
    <w:rsid w:val="00253ECB"/>
    <w:rsid w:val="0025445B"/>
    <w:rsid w:val="00254C5D"/>
    <w:rsid w:val="0026033C"/>
    <w:rsid w:val="002616F7"/>
    <w:rsid w:val="00262D9F"/>
    <w:rsid w:val="00266472"/>
    <w:rsid w:val="00267024"/>
    <w:rsid w:val="00267DF3"/>
    <w:rsid w:val="0027123D"/>
    <w:rsid w:val="00271EC2"/>
    <w:rsid w:val="002724B5"/>
    <w:rsid w:val="002735A6"/>
    <w:rsid w:val="0027385C"/>
    <w:rsid w:val="00274485"/>
    <w:rsid w:val="00274AC8"/>
    <w:rsid w:val="002756CE"/>
    <w:rsid w:val="0027733B"/>
    <w:rsid w:val="00281975"/>
    <w:rsid w:val="00282338"/>
    <w:rsid w:val="00285C10"/>
    <w:rsid w:val="00290808"/>
    <w:rsid w:val="0029279B"/>
    <w:rsid w:val="00292973"/>
    <w:rsid w:val="002935BC"/>
    <w:rsid w:val="002952F8"/>
    <w:rsid w:val="002967B4"/>
    <w:rsid w:val="00297861"/>
    <w:rsid w:val="002A0AF8"/>
    <w:rsid w:val="002A19D3"/>
    <w:rsid w:val="002A1FC7"/>
    <w:rsid w:val="002A2DFE"/>
    <w:rsid w:val="002A3F47"/>
    <w:rsid w:val="002A49E8"/>
    <w:rsid w:val="002A649D"/>
    <w:rsid w:val="002A7440"/>
    <w:rsid w:val="002A7B1E"/>
    <w:rsid w:val="002A7CC7"/>
    <w:rsid w:val="002B3BCC"/>
    <w:rsid w:val="002B4C17"/>
    <w:rsid w:val="002B4D8C"/>
    <w:rsid w:val="002B5032"/>
    <w:rsid w:val="002B6963"/>
    <w:rsid w:val="002B6DB7"/>
    <w:rsid w:val="002C12A9"/>
    <w:rsid w:val="002C15B9"/>
    <w:rsid w:val="002C4E58"/>
    <w:rsid w:val="002C6F6E"/>
    <w:rsid w:val="002D07CA"/>
    <w:rsid w:val="002D3900"/>
    <w:rsid w:val="002D47C4"/>
    <w:rsid w:val="002D4FCC"/>
    <w:rsid w:val="002D6AD8"/>
    <w:rsid w:val="002D6BA5"/>
    <w:rsid w:val="002D7ED6"/>
    <w:rsid w:val="002E0F8B"/>
    <w:rsid w:val="002E11EE"/>
    <w:rsid w:val="002E1238"/>
    <w:rsid w:val="002E1B4B"/>
    <w:rsid w:val="002E36AB"/>
    <w:rsid w:val="002E41A7"/>
    <w:rsid w:val="002E5FF8"/>
    <w:rsid w:val="002F1740"/>
    <w:rsid w:val="002F1F33"/>
    <w:rsid w:val="002F22CD"/>
    <w:rsid w:val="002F2315"/>
    <w:rsid w:val="002F3679"/>
    <w:rsid w:val="002F4FDE"/>
    <w:rsid w:val="002F7BFA"/>
    <w:rsid w:val="00300C7B"/>
    <w:rsid w:val="00301128"/>
    <w:rsid w:val="003056CE"/>
    <w:rsid w:val="003105D3"/>
    <w:rsid w:val="00310D2E"/>
    <w:rsid w:val="00311D28"/>
    <w:rsid w:val="0031228A"/>
    <w:rsid w:val="00312507"/>
    <w:rsid w:val="003129F8"/>
    <w:rsid w:val="00312C1A"/>
    <w:rsid w:val="00315359"/>
    <w:rsid w:val="0031608C"/>
    <w:rsid w:val="0031614F"/>
    <w:rsid w:val="00317FA1"/>
    <w:rsid w:val="00321A34"/>
    <w:rsid w:val="00321D33"/>
    <w:rsid w:val="00322991"/>
    <w:rsid w:val="00323216"/>
    <w:rsid w:val="003232F6"/>
    <w:rsid w:val="00323713"/>
    <w:rsid w:val="003240CA"/>
    <w:rsid w:val="00325020"/>
    <w:rsid w:val="00325BA5"/>
    <w:rsid w:val="00326874"/>
    <w:rsid w:val="00326DE9"/>
    <w:rsid w:val="00330084"/>
    <w:rsid w:val="00331C05"/>
    <w:rsid w:val="003333BB"/>
    <w:rsid w:val="0033352D"/>
    <w:rsid w:val="003348DA"/>
    <w:rsid w:val="00334CFB"/>
    <w:rsid w:val="003364FC"/>
    <w:rsid w:val="00336917"/>
    <w:rsid w:val="00336B13"/>
    <w:rsid w:val="0033795E"/>
    <w:rsid w:val="003404D5"/>
    <w:rsid w:val="003412A5"/>
    <w:rsid w:val="00342BA0"/>
    <w:rsid w:val="00344816"/>
    <w:rsid w:val="00345815"/>
    <w:rsid w:val="00346623"/>
    <w:rsid w:val="00346A55"/>
    <w:rsid w:val="003474E9"/>
    <w:rsid w:val="00347781"/>
    <w:rsid w:val="003479E4"/>
    <w:rsid w:val="0035175A"/>
    <w:rsid w:val="00351B24"/>
    <w:rsid w:val="00352B95"/>
    <w:rsid w:val="003536D4"/>
    <w:rsid w:val="00355011"/>
    <w:rsid w:val="00356021"/>
    <w:rsid w:val="00356E88"/>
    <w:rsid w:val="00362354"/>
    <w:rsid w:val="00362629"/>
    <w:rsid w:val="00362906"/>
    <w:rsid w:val="003639EB"/>
    <w:rsid w:val="00363ADF"/>
    <w:rsid w:val="00364F8A"/>
    <w:rsid w:val="0036538C"/>
    <w:rsid w:val="00366B4C"/>
    <w:rsid w:val="00367F2F"/>
    <w:rsid w:val="003709F1"/>
    <w:rsid w:val="00371772"/>
    <w:rsid w:val="00371E9F"/>
    <w:rsid w:val="00372E2B"/>
    <w:rsid w:val="003737DF"/>
    <w:rsid w:val="0037395E"/>
    <w:rsid w:val="00374569"/>
    <w:rsid w:val="0037494A"/>
    <w:rsid w:val="0037498B"/>
    <w:rsid w:val="00375FF3"/>
    <w:rsid w:val="00381796"/>
    <w:rsid w:val="00381EFD"/>
    <w:rsid w:val="00383CEA"/>
    <w:rsid w:val="00385831"/>
    <w:rsid w:val="00387BDB"/>
    <w:rsid w:val="00387C40"/>
    <w:rsid w:val="00387DE6"/>
    <w:rsid w:val="00387E3E"/>
    <w:rsid w:val="00391D23"/>
    <w:rsid w:val="003940E7"/>
    <w:rsid w:val="00394B03"/>
    <w:rsid w:val="00395245"/>
    <w:rsid w:val="00397746"/>
    <w:rsid w:val="00397C5F"/>
    <w:rsid w:val="00397F7F"/>
    <w:rsid w:val="003A024F"/>
    <w:rsid w:val="003A0613"/>
    <w:rsid w:val="003A0EC3"/>
    <w:rsid w:val="003A5289"/>
    <w:rsid w:val="003A575F"/>
    <w:rsid w:val="003A716A"/>
    <w:rsid w:val="003A7818"/>
    <w:rsid w:val="003A7F30"/>
    <w:rsid w:val="003B01FB"/>
    <w:rsid w:val="003B07FD"/>
    <w:rsid w:val="003B277D"/>
    <w:rsid w:val="003B3870"/>
    <w:rsid w:val="003B3B4C"/>
    <w:rsid w:val="003B51A5"/>
    <w:rsid w:val="003B6D8E"/>
    <w:rsid w:val="003B7C0E"/>
    <w:rsid w:val="003B7D53"/>
    <w:rsid w:val="003BB310"/>
    <w:rsid w:val="003C009C"/>
    <w:rsid w:val="003C0A4D"/>
    <w:rsid w:val="003C0C4F"/>
    <w:rsid w:val="003C1EE9"/>
    <w:rsid w:val="003C2B95"/>
    <w:rsid w:val="003C3407"/>
    <w:rsid w:val="003C5309"/>
    <w:rsid w:val="003C53D6"/>
    <w:rsid w:val="003C67C9"/>
    <w:rsid w:val="003C7D6F"/>
    <w:rsid w:val="003D148F"/>
    <w:rsid w:val="003D1DA7"/>
    <w:rsid w:val="003D3629"/>
    <w:rsid w:val="003D3833"/>
    <w:rsid w:val="003D455B"/>
    <w:rsid w:val="003D6B20"/>
    <w:rsid w:val="003E04D7"/>
    <w:rsid w:val="003E0591"/>
    <w:rsid w:val="003E1587"/>
    <w:rsid w:val="003E2C68"/>
    <w:rsid w:val="003E431B"/>
    <w:rsid w:val="003F000D"/>
    <w:rsid w:val="003F154A"/>
    <w:rsid w:val="003F2456"/>
    <w:rsid w:val="003F30A4"/>
    <w:rsid w:val="003F46FA"/>
    <w:rsid w:val="003F5323"/>
    <w:rsid w:val="003F55C5"/>
    <w:rsid w:val="003F5EDE"/>
    <w:rsid w:val="003F7315"/>
    <w:rsid w:val="003F7AA6"/>
    <w:rsid w:val="004007AB"/>
    <w:rsid w:val="00400E4D"/>
    <w:rsid w:val="00400EF7"/>
    <w:rsid w:val="0040172F"/>
    <w:rsid w:val="00404BE7"/>
    <w:rsid w:val="0040738C"/>
    <w:rsid w:val="0041016F"/>
    <w:rsid w:val="0041086E"/>
    <w:rsid w:val="00413DCD"/>
    <w:rsid w:val="004147EB"/>
    <w:rsid w:val="0041481E"/>
    <w:rsid w:val="00414927"/>
    <w:rsid w:val="0041534C"/>
    <w:rsid w:val="00416D48"/>
    <w:rsid w:val="0042235D"/>
    <w:rsid w:val="00422823"/>
    <w:rsid w:val="00423AC4"/>
    <w:rsid w:val="00425893"/>
    <w:rsid w:val="004275E0"/>
    <w:rsid w:val="00430E17"/>
    <w:rsid w:val="00431E48"/>
    <w:rsid w:val="004331C2"/>
    <w:rsid w:val="00433DD3"/>
    <w:rsid w:val="004349C5"/>
    <w:rsid w:val="0043554D"/>
    <w:rsid w:val="004377D3"/>
    <w:rsid w:val="00440676"/>
    <w:rsid w:val="00442DEB"/>
    <w:rsid w:val="00443F10"/>
    <w:rsid w:val="00445A84"/>
    <w:rsid w:val="00445D7A"/>
    <w:rsid w:val="004502B1"/>
    <w:rsid w:val="00454C78"/>
    <w:rsid w:val="00455578"/>
    <w:rsid w:val="0046150D"/>
    <w:rsid w:val="004618C0"/>
    <w:rsid w:val="004627FF"/>
    <w:rsid w:val="00462A5D"/>
    <w:rsid w:val="004640B8"/>
    <w:rsid w:val="00466B5E"/>
    <w:rsid w:val="004677F2"/>
    <w:rsid w:val="004701A2"/>
    <w:rsid w:val="0047093B"/>
    <w:rsid w:val="004709AC"/>
    <w:rsid w:val="00470B78"/>
    <w:rsid w:val="004715A7"/>
    <w:rsid w:val="00471C40"/>
    <w:rsid w:val="00472044"/>
    <w:rsid w:val="00472697"/>
    <w:rsid w:val="00473538"/>
    <w:rsid w:val="004743C4"/>
    <w:rsid w:val="0047523A"/>
    <w:rsid w:val="0047571F"/>
    <w:rsid w:val="00475B19"/>
    <w:rsid w:val="00476D75"/>
    <w:rsid w:val="00480349"/>
    <w:rsid w:val="00480DF1"/>
    <w:rsid w:val="00482058"/>
    <w:rsid w:val="00483046"/>
    <w:rsid w:val="00483DE5"/>
    <w:rsid w:val="00487260"/>
    <w:rsid w:val="0049012A"/>
    <w:rsid w:val="004906C7"/>
    <w:rsid w:val="00490865"/>
    <w:rsid w:val="00492E89"/>
    <w:rsid w:val="004956A1"/>
    <w:rsid w:val="00495A6D"/>
    <w:rsid w:val="00496F75"/>
    <w:rsid w:val="004A02B0"/>
    <w:rsid w:val="004A1EB1"/>
    <w:rsid w:val="004A23CA"/>
    <w:rsid w:val="004A3FE9"/>
    <w:rsid w:val="004A5211"/>
    <w:rsid w:val="004B0820"/>
    <w:rsid w:val="004B1866"/>
    <w:rsid w:val="004B268E"/>
    <w:rsid w:val="004B280B"/>
    <w:rsid w:val="004B60BE"/>
    <w:rsid w:val="004B71B0"/>
    <w:rsid w:val="004C1CC5"/>
    <w:rsid w:val="004C22F6"/>
    <w:rsid w:val="004C30E2"/>
    <w:rsid w:val="004C459F"/>
    <w:rsid w:val="004C59C4"/>
    <w:rsid w:val="004C6A66"/>
    <w:rsid w:val="004C74CB"/>
    <w:rsid w:val="004C76B3"/>
    <w:rsid w:val="004D0929"/>
    <w:rsid w:val="004D1CB1"/>
    <w:rsid w:val="004D24CA"/>
    <w:rsid w:val="004D5D1D"/>
    <w:rsid w:val="004D5D34"/>
    <w:rsid w:val="004D6796"/>
    <w:rsid w:val="004D70CC"/>
    <w:rsid w:val="004E27E9"/>
    <w:rsid w:val="004E5B26"/>
    <w:rsid w:val="004F1B07"/>
    <w:rsid w:val="004F3D46"/>
    <w:rsid w:val="004F7515"/>
    <w:rsid w:val="004F7A1E"/>
    <w:rsid w:val="004F7D89"/>
    <w:rsid w:val="0050103D"/>
    <w:rsid w:val="00501EBB"/>
    <w:rsid w:val="00502D0D"/>
    <w:rsid w:val="00503DF2"/>
    <w:rsid w:val="00507D5D"/>
    <w:rsid w:val="00507D7C"/>
    <w:rsid w:val="00511660"/>
    <w:rsid w:val="00511E74"/>
    <w:rsid w:val="00512B26"/>
    <w:rsid w:val="0051360C"/>
    <w:rsid w:val="005174C7"/>
    <w:rsid w:val="00524326"/>
    <w:rsid w:val="00524CC6"/>
    <w:rsid w:val="00526B72"/>
    <w:rsid w:val="00527572"/>
    <w:rsid w:val="00531807"/>
    <w:rsid w:val="00531CBA"/>
    <w:rsid w:val="00531D38"/>
    <w:rsid w:val="00533BDE"/>
    <w:rsid w:val="00534999"/>
    <w:rsid w:val="00535571"/>
    <w:rsid w:val="005431EA"/>
    <w:rsid w:val="00543709"/>
    <w:rsid w:val="0054414F"/>
    <w:rsid w:val="00545894"/>
    <w:rsid w:val="00545BA9"/>
    <w:rsid w:val="00546006"/>
    <w:rsid w:val="00546B16"/>
    <w:rsid w:val="00550EBB"/>
    <w:rsid w:val="00551D5A"/>
    <w:rsid w:val="0055265E"/>
    <w:rsid w:val="0055295E"/>
    <w:rsid w:val="00553316"/>
    <w:rsid w:val="005552AC"/>
    <w:rsid w:val="00563622"/>
    <w:rsid w:val="00563A92"/>
    <w:rsid w:val="00563B21"/>
    <w:rsid w:val="0056445E"/>
    <w:rsid w:val="00564825"/>
    <w:rsid w:val="00564CB1"/>
    <w:rsid w:val="005651E0"/>
    <w:rsid w:val="00570EC5"/>
    <w:rsid w:val="0057107B"/>
    <w:rsid w:val="005713A8"/>
    <w:rsid w:val="0057281F"/>
    <w:rsid w:val="00572FE1"/>
    <w:rsid w:val="005737AE"/>
    <w:rsid w:val="0057516B"/>
    <w:rsid w:val="00575BD5"/>
    <w:rsid w:val="005760BE"/>
    <w:rsid w:val="00577A4B"/>
    <w:rsid w:val="00577BE4"/>
    <w:rsid w:val="00577E20"/>
    <w:rsid w:val="00580959"/>
    <w:rsid w:val="00580EB6"/>
    <w:rsid w:val="005827E5"/>
    <w:rsid w:val="00583696"/>
    <w:rsid w:val="00584701"/>
    <w:rsid w:val="005857DA"/>
    <w:rsid w:val="0059012D"/>
    <w:rsid w:val="00590143"/>
    <w:rsid w:val="005913A5"/>
    <w:rsid w:val="00593107"/>
    <w:rsid w:val="00594BE8"/>
    <w:rsid w:val="005A4530"/>
    <w:rsid w:val="005A71B6"/>
    <w:rsid w:val="005B01D4"/>
    <w:rsid w:val="005B02D8"/>
    <w:rsid w:val="005B11E3"/>
    <w:rsid w:val="005B1310"/>
    <w:rsid w:val="005B44A7"/>
    <w:rsid w:val="005B4C73"/>
    <w:rsid w:val="005B752D"/>
    <w:rsid w:val="005B7693"/>
    <w:rsid w:val="005B799A"/>
    <w:rsid w:val="005C15FA"/>
    <w:rsid w:val="005C2FBC"/>
    <w:rsid w:val="005C2FD1"/>
    <w:rsid w:val="005C7ECA"/>
    <w:rsid w:val="005D373D"/>
    <w:rsid w:val="005D47A8"/>
    <w:rsid w:val="005D48AD"/>
    <w:rsid w:val="005D6177"/>
    <w:rsid w:val="005D6B07"/>
    <w:rsid w:val="005D738E"/>
    <w:rsid w:val="005D76B3"/>
    <w:rsid w:val="005D78EB"/>
    <w:rsid w:val="005E44E7"/>
    <w:rsid w:val="005E6C16"/>
    <w:rsid w:val="005E7B77"/>
    <w:rsid w:val="005F14A5"/>
    <w:rsid w:val="005F2FCF"/>
    <w:rsid w:val="005F353A"/>
    <w:rsid w:val="005F4410"/>
    <w:rsid w:val="005F48A1"/>
    <w:rsid w:val="005F4E00"/>
    <w:rsid w:val="005F694C"/>
    <w:rsid w:val="00600C30"/>
    <w:rsid w:val="006027E4"/>
    <w:rsid w:val="0060581B"/>
    <w:rsid w:val="00605FBC"/>
    <w:rsid w:val="00607911"/>
    <w:rsid w:val="00611D47"/>
    <w:rsid w:val="00613BF2"/>
    <w:rsid w:val="00614866"/>
    <w:rsid w:val="00616A63"/>
    <w:rsid w:val="00616C07"/>
    <w:rsid w:val="0062031D"/>
    <w:rsid w:val="006206EC"/>
    <w:rsid w:val="006220C4"/>
    <w:rsid w:val="006314F1"/>
    <w:rsid w:val="00631971"/>
    <w:rsid w:val="006319D8"/>
    <w:rsid w:val="00633177"/>
    <w:rsid w:val="00633635"/>
    <w:rsid w:val="00633EEA"/>
    <w:rsid w:val="006340F8"/>
    <w:rsid w:val="00635843"/>
    <w:rsid w:val="00635D8E"/>
    <w:rsid w:val="0063621F"/>
    <w:rsid w:val="006404E6"/>
    <w:rsid w:val="006410BF"/>
    <w:rsid w:val="00643658"/>
    <w:rsid w:val="0064421B"/>
    <w:rsid w:val="00647568"/>
    <w:rsid w:val="00647CC8"/>
    <w:rsid w:val="00650288"/>
    <w:rsid w:val="0065167B"/>
    <w:rsid w:val="00652B61"/>
    <w:rsid w:val="00652F66"/>
    <w:rsid w:val="0065351C"/>
    <w:rsid w:val="00654150"/>
    <w:rsid w:val="0065421D"/>
    <w:rsid w:val="00654CEA"/>
    <w:rsid w:val="00660C37"/>
    <w:rsid w:val="006626C2"/>
    <w:rsid w:val="006626FF"/>
    <w:rsid w:val="00663BCC"/>
    <w:rsid w:val="006659EF"/>
    <w:rsid w:val="006662C3"/>
    <w:rsid w:val="00667208"/>
    <w:rsid w:val="00670B2D"/>
    <w:rsid w:val="00672CCE"/>
    <w:rsid w:val="0067672F"/>
    <w:rsid w:val="006808DB"/>
    <w:rsid w:val="00680CCE"/>
    <w:rsid w:val="00680CEE"/>
    <w:rsid w:val="0068195E"/>
    <w:rsid w:val="00681B49"/>
    <w:rsid w:val="00683011"/>
    <w:rsid w:val="006842EA"/>
    <w:rsid w:val="00684C24"/>
    <w:rsid w:val="00684F5C"/>
    <w:rsid w:val="006854E5"/>
    <w:rsid w:val="00685962"/>
    <w:rsid w:val="006871A7"/>
    <w:rsid w:val="006871FA"/>
    <w:rsid w:val="0068770D"/>
    <w:rsid w:val="006907E0"/>
    <w:rsid w:val="00690B50"/>
    <w:rsid w:val="006921D2"/>
    <w:rsid w:val="00693BE1"/>
    <w:rsid w:val="006953FE"/>
    <w:rsid w:val="006958C6"/>
    <w:rsid w:val="00696205"/>
    <w:rsid w:val="006A0148"/>
    <w:rsid w:val="006A0629"/>
    <w:rsid w:val="006A1BC1"/>
    <w:rsid w:val="006A2ACC"/>
    <w:rsid w:val="006A2B23"/>
    <w:rsid w:val="006A35F2"/>
    <w:rsid w:val="006A48D1"/>
    <w:rsid w:val="006A5B92"/>
    <w:rsid w:val="006B3825"/>
    <w:rsid w:val="006B3B0C"/>
    <w:rsid w:val="006B46FF"/>
    <w:rsid w:val="006B517D"/>
    <w:rsid w:val="006B51F8"/>
    <w:rsid w:val="006B5684"/>
    <w:rsid w:val="006C013C"/>
    <w:rsid w:val="006C35F4"/>
    <w:rsid w:val="006C39FC"/>
    <w:rsid w:val="006C39FD"/>
    <w:rsid w:val="006C3AFA"/>
    <w:rsid w:val="006C3BB4"/>
    <w:rsid w:val="006C5029"/>
    <w:rsid w:val="006C51F1"/>
    <w:rsid w:val="006C5BD8"/>
    <w:rsid w:val="006C72EF"/>
    <w:rsid w:val="006D3D9F"/>
    <w:rsid w:val="006D4E6F"/>
    <w:rsid w:val="006D6740"/>
    <w:rsid w:val="006E23A0"/>
    <w:rsid w:val="006E2F71"/>
    <w:rsid w:val="006F020D"/>
    <w:rsid w:val="006F053F"/>
    <w:rsid w:val="006F06BE"/>
    <w:rsid w:val="006F1A13"/>
    <w:rsid w:val="006F1CA1"/>
    <w:rsid w:val="006F2A24"/>
    <w:rsid w:val="006F2A89"/>
    <w:rsid w:val="006F32A8"/>
    <w:rsid w:val="006F4DB8"/>
    <w:rsid w:val="006F540A"/>
    <w:rsid w:val="00701A49"/>
    <w:rsid w:val="00702615"/>
    <w:rsid w:val="0070391F"/>
    <w:rsid w:val="00703C37"/>
    <w:rsid w:val="00706F53"/>
    <w:rsid w:val="00707F4D"/>
    <w:rsid w:val="007119FD"/>
    <w:rsid w:val="00713C49"/>
    <w:rsid w:val="00715BD9"/>
    <w:rsid w:val="00716DC0"/>
    <w:rsid w:val="00717493"/>
    <w:rsid w:val="007178C7"/>
    <w:rsid w:val="00717B43"/>
    <w:rsid w:val="0072115C"/>
    <w:rsid w:val="0072141C"/>
    <w:rsid w:val="00721643"/>
    <w:rsid w:val="00721F95"/>
    <w:rsid w:val="007227F2"/>
    <w:rsid w:val="0072329B"/>
    <w:rsid w:val="007235AA"/>
    <w:rsid w:val="00724BF4"/>
    <w:rsid w:val="00725D37"/>
    <w:rsid w:val="00730268"/>
    <w:rsid w:val="00730DB3"/>
    <w:rsid w:val="00731773"/>
    <w:rsid w:val="007319A9"/>
    <w:rsid w:val="00731A1B"/>
    <w:rsid w:val="00731A3A"/>
    <w:rsid w:val="007332DE"/>
    <w:rsid w:val="007338A8"/>
    <w:rsid w:val="0073488F"/>
    <w:rsid w:val="0074033E"/>
    <w:rsid w:val="007449F7"/>
    <w:rsid w:val="00746A80"/>
    <w:rsid w:val="00746E6E"/>
    <w:rsid w:val="00751752"/>
    <w:rsid w:val="00752D36"/>
    <w:rsid w:val="007537F8"/>
    <w:rsid w:val="007538DF"/>
    <w:rsid w:val="00754718"/>
    <w:rsid w:val="00756528"/>
    <w:rsid w:val="007604C7"/>
    <w:rsid w:val="00761768"/>
    <w:rsid w:val="00761BD8"/>
    <w:rsid w:val="00762234"/>
    <w:rsid w:val="0076310C"/>
    <w:rsid w:val="00763116"/>
    <w:rsid w:val="00763374"/>
    <w:rsid w:val="00771186"/>
    <w:rsid w:val="00774270"/>
    <w:rsid w:val="0077573B"/>
    <w:rsid w:val="00776AB4"/>
    <w:rsid w:val="00781464"/>
    <w:rsid w:val="0078155D"/>
    <w:rsid w:val="00782515"/>
    <w:rsid w:val="007825BA"/>
    <w:rsid w:val="007840F7"/>
    <w:rsid w:val="007844C6"/>
    <w:rsid w:val="007856A0"/>
    <w:rsid w:val="007877C8"/>
    <w:rsid w:val="00790A49"/>
    <w:rsid w:val="0079121F"/>
    <w:rsid w:val="0079193C"/>
    <w:rsid w:val="00793AC2"/>
    <w:rsid w:val="00793B1E"/>
    <w:rsid w:val="00793D99"/>
    <w:rsid w:val="007942E7"/>
    <w:rsid w:val="007943BD"/>
    <w:rsid w:val="00795C46"/>
    <w:rsid w:val="00795C81"/>
    <w:rsid w:val="007966F6"/>
    <w:rsid w:val="007A0123"/>
    <w:rsid w:val="007A14FE"/>
    <w:rsid w:val="007A197E"/>
    <w:rsid w:val="007A1F52"/>
    <w:rsid w:val="007A300D"/>
    <w:rsid w:val="007A3515"/>
    <w:rsid w:val="007A3B4C"/>
    <w:rsid w:val="007A3DD7"/>
    <w:rsid w:val="007A4E66"/>
    <w:rsid w:val="007A5499"/>
    <w:rsid w:val="007B11A4"/>
    <w:rsid w:val="007B15DF"/>
    <w:rsid w:val="007B2062"/>
    <w:rsid w:val="007B20AA"/>
    <w:rsid w:val="007B324E"/>
    <w:rsid w:val="007B5221"/>
    <w:rsid w:val="007B57A4"/>
    <w:rsid w:val="007B57D1"/>
    <w:rsid w:val="007B77A9"/>
    <w:rsid w:val="007C08D8"/>
    <w:rsid w:val="007C11F9"/>
    <w:rsid w:val="007C2619"/>
    <w:rsid w:val="007C3A57"/>
    <w:rsid w:val="007C3B4E"/>
    <w:rsid w:val="007C6924"/>
    <w:rsid w:val="007D0C68"/>
    <w:rsid w:val="007D0E1C"/>
    <w:rsid w:val="007D484F"/>
    <w:rsid w:val="007E0B61"/>
    <w:rsid w:val="007E0B82"/>
    <w:rsid w:val="007E1652"/>
    <w:rsid w:val="007E1819"/>
    <w:rsid w:val="007E2D4B"/>
    <w:rsid w:val="007E3593"/>
    <w:rsid w:val="007E3E9E"/>
    <w:rsid w:val="007E6332"/>
    <w:rsid w:val="007E74C3"/>
    <w:rsid w:val="007F31F4"/>
    <w:rsid w:val="007F37B2"/>
    <w:rsid w:val="007F4F97"/>
    <w:rsid w:val="007F5B76"/>
    <w:rsid w:val="007F5C78"/>
    <w:rsid w:val="00802698"/>
    <w:rsid w:val="00802D9D"/>
    <w:rsid w:val="00803052"/>
    <w:rsid w:val="00803740"/>
    <w:rsid w:val="00803995"/>
    <w:rsid w:val="00804B22"/>
    <w:rsid w:val="008051F9"/>
    <w:rsid w:val="00806B27"/>
    <w:rsid w:val="00806D18"/>
    <w:rsid w:val="00806F30"/>
    <w:rsid w:val="00807564"/>
    <w:rsid w:val="00810217"/>
    <w:rsid w:val="008103F7"/>
    <w:rsid w:val="008122AD"/>
    <w:rsid w:val="00815FC2"/>
    <w:rsid w:val="00820308"/>
    <w:rsid w:val="00820774"/>
    <w:rsid w:val="008213C1"/>
    <w:rsid w:val="008215A6"/>
    <w:rsid w:val="008216BC"/>
    <w:rsid w:val="00821B90"/>
    <w:rsid w:val="00822F63"/>
    <w:rsid w:val="00823BB9"/>
    <w:rsid w:val="008242D4"/>
    <w:rsid w:val="00826D61"/>
    <w:rsid w:val="00826FF1"/>
    <w:rsid w:val="00827DFC"/>
    <w:rsid w:val="00827E8D"/>
    <w:rsid w:val="00827EDE"/>
    <w:rsid w:val="0083064C"/>
    <w:rsid w:val="00830EB6"/>
    <w:rsid w:val="008311CE"/>
    <w:rsid w:val="00832416"/>
    <w:rsid w:val="0083365E"/>
    <w:rsid w:val="008336F8"/>
    <w:rsid w:val="00834567"/>
    <w:rsid w:val="00834CFE"/>
    <w:rsid w:val="00835437"/>
    <w:rsid w:val="0083636E"/>
    <w:rsid w:val="00837E36"/>
    <w:rsid w:val="008403B2"/>
    <w:rsid w:val="008410DA"/>
    <w:rsid w:val="00841915"/>
    <w:rsid w:val="00841CCF"/>
    <w:rsid w:val="00844839"/>
    <w:rsid w:val="00845CD6"/>
    <w:rsid w:val="0084706B"/>
    <w:rsid w:val="00850EDA"/>
    <w:rsid w:val="008511A5"/>
    <w:rsid w:val="00852201"/>
    <w:rsid w:val="0085502B"/>
    <w:rsid w:val="00855AD0"/>
    <w:rsid w:val="00855EA5"/>
    <w:rsid w:val="008572F5"/>
    <w:rsid w:val="00857451"/>
    <w:rsid w:val="00857F29"/>
    <w:rsid w:val="00862A5B"/>
    <w:rsid w:val="00862D3E"/>
    <w:rsid w:val="008631CD"/>
    <w:rsid w:val="008635B9"/>
    <w:rsid w:val="008635C8"/>
    <w:rsid w:val="00863A10"/>
    <w:rsid w:val="00863CED"/>
    <w:rsid w:val="00863F06"/>
    <w:rsid w:val="0086541F"/>
    <w:rsid w:val="00867528"/>
    <w:rsid w:val="0086794F"/>
    <w:rsid w:val="0087022F"/>
    <w:rsid w:val="00871000"/>
    <w:rsid w:val="0087189D"/>
    <w:rsid w:val="0087310E"/>
    <w:rsid w:val="00873A77"/>
    <w:rsid w:val="00873BC7"/>
    <w:rsid w:val="00874261"/>
    <w:rsid w:val="008742F3"/>
    <w:rsid w:val="008745E0"/>
    <w:rsid w:val="00876107"/>
    <w:rsid w:val="0087702D"/>
    <w:rsid w:val="0087717B"/>
    <w:rsid w:val="00877DC8"/>
    <w:rsid w:val="00877E9A"/>
    <w:rsid w:val="0088040E"/>
    <w:rsid w:val="00881CE0"/>
    <w:rsid w:val="00883AF8"/>
    <w:rsid w:val="00884EAE"/>
    <w:rsid w:val="00885AC0"/>
    <w:rsid w:val="00886211"/>
    <w:rsid w:val="0088689B"/>
    <w:rsid w:val="00890E8F"/>
    <w:rsid w:val="00890F21"/>
    <w:rsid w:val="00890FDB"/>
    <w:rsid w:val="0089116A"/>
    <w:rsid w:val="008914E5"/>
    <w:rsid w:val="00892A79"/>
    <w:rsid w:val="00893A3B"/>
    <w:rsid w:val="00894094"/>
    <w:rsid w:val="00894A19"/>
    <w:rsid w:val="008959F6"/>
    <w:rsid w:val="008A0851"/>
    <w:rsid w:val="008A0B58"/>
    <w:rsid w:val="008A1EFE"/>
    <w:rsid w:val="008A5477"/>
    <w:rsid w:val="008A6080"/>
    <w:rsid w:val="008A7236"/>
    <w:rsid w:val="008B06E5"/>
    <w:rsid w:val="008B0D66"/>
    <w:rsid w:val="008B1D6D"/>
    <w:rsid w:val="008B29AB"/>
    <w:rsid w:val="008B2D19"/>
    <w:rsid w:val="008B393A"/>
    <w:rsid w:val="008B4C8C"/>
    <w:rsid w:val="008B4E58"/>
    <w:rsid w:val="008B52FE"/>
    <w:rsid w:val="008B53AA"/>
    <w:rsid w:val="008B57F8"/>
    <w:rsid w:val="008B6E88"/>
    <w:rsid w:val="008B7140"/>
    <w:rsid w:val="008B71FE"/>
    <w:rsid w:val="008C02EB"/>
    <w:rsid w:val="008C1CF9"/>
    <w:rsid w:val="008C232B"/>
    <w:rsid w:val="008C3BC2"/>
    <w:rsid w:val="008C5578"/>
    <w:rsid w:val="008C6C1F"/>
    <w:rsid w:val="008C7206"/>
    <w:rsid w:val="008D2244"/>
    <w:rsid w:val="008D2F60"/>
    <w:rsid w:val="008D3B93"/>
    <w:rsid w:val="008D55D6"/>
    <w:rsid w:val="008D6C47"/>
    <w:rsid w:val="008D774B"/>
    <w:rsid w:val="008E0230"/>
    <w:rsid w:val="008E0FCA"/>
    <w:rsid w:val="008E2108"/>
    <w:rsid w:val="008E2588"/>
    <w:rsid w:val="008E2825"/>
    <w:rsid w:val="008E3874"/>
    <w:rsid w:val="008E3C5E"/>
    <w:rsid w:val="008E4240"/>
    <w:rsid w:val="008E434F"/>
    <w:rsid w:val="008E4C77"/>
    <w:rsid w:val="008F1230"/>
    <w:rsid w:val="008F3465"/>
    <w:rsid w:val="008F3B8E"/>
    <w:rsid w:val="008F3DAB"/>
    <w:rsid w:val="008F61C3"/>
    <w:rsid w:val="008F7B77"/>
    <w:rsid w:val="009006D4"/>
    <w:rsid w:val="00900934"/>
    <w:rsid w:val="00900F32"/>
    <w:rsid w:val="00901BCF"/>
    <w:rsid w:val="00901CF4"/>
    <w:rsid w:val="0090257A"/>
    <w:rsid w:val="0090299E"/>
    <w:rsid w:val="00903160"/>
    <w:rsid w:val="00907494"/>
    <w:rsid w:val="009075FE"/>
    <w:rsid w:val="00910BD8"/>
    <w:rsid w:val="009143EE"/>
    <w:rsid w:val="0091485A"/>
    <w:rsid w:val="009153D7"/>
    <w:rsid w:val="00917750"/>
    <w:rsid w:val="00917964"/>
    <w:rsid w:val="0092004D"/>
    <w:rsid w:val="0092299A"/>
    <w:rsid w:val="009232F0"/>
    <w:rsid w:val="00923E42"/>
    <w:rsid w:val="00924D4A"/>
    <w:rsid w:val="009250FA"/>
    <w:rsid w:val="00925F30"/>
    <w:rsid w:val="00930383"/>
    <w:rsid w:val="00932A37"/>
    <w:rsid w:val="00933B93"/>
    <w:rsid w:val="009347D5"/>
    <w:rsid w:val="009350B9"/>
    <w:rsid w:val="00935B92"/>
    <w:rsid w:val="009365B2"/>
    <w:rsid w:val="0093787D"/>
    <w:rsid w:val="00940454"/>
    <w:rsid w:val="009405DC"/>
    <w:rsid w:val="00940C22"/>
    <w:rsid w:val="00941023"/>
    <w:rsid w:val="009411C8"/>
    <w:rsid w:val="00941F2F"/>
    <w:rsid w:val="00942802"/>
    <w:rsid w:val="009430CC"/>
    <w:rsid w:val="00943BA6"/>
    <w:rsid w:val="00944AE9"/>
    <w:rsid w:val="00944F76"/>
    <w:rsid w:val="00946ED2"/>
    <w:rsid w:val="00947C55"/>
    <w:rsid w:val="00947EE0"/>
    <w:rsid w:val="00950294"/>
    <w:rsid w:val="00952419"/>
    <w:rsid w:val="00953BA6"/>
    <w:rsid w:val="0095524F"/>
    <w:rsid w:val="00956BEA"/>
    <w:rsid w:val="00957A7A"/>
    <w:rsid w:val="00961783"/>
    <w:rsid w:val="009631C9"/>
    <w:rsid w:val="0096354A"/>
    <w:rsid w:val="0096366F"/>
    <w:rsid w:val="009655E0"/>
    <w:rsid w:val="009702AD"/>
    <w:rsid w:val="00970B33"/>
    <w:rsid w:val="009710FA"/>
    <w:rsid w:val="009713D4"/>
    <w:rsid w:val="00973AE2"/>
    <w:rsid w:val="009752ED"/>
    <w:rsid w:val="00977AE9"/>
    <w:rsid w:val="00980A98"/>
    <w:rsid w:val="00981803"/>
    <w:rsid w:val="009838F4"/>
    <w:rsid w:val="00984ACD"/>
    <w:rsid w:val="00985291"/>
    <w:rsid w:val="0098574F"/>
    <w:rsid w:val="00985BF2"/>
    <w:rsid w:val="0098785C"/>
    <w:rsid w:val="009904D4"/>
    <w:rsid w:val="00990AC3"/>
    <w:rsid w:val="00990DCC"/>
    <w:rsid w:val="00991A4F"/>
    <w:rsid w:val="009927D0"/>
    <w:rsid w:val="00992E98"/>
    <w:rsid w:val="009934DC"/>
    <w:rsid w:val="009960EC"/>
    <w:rsid w:val="00996282"/>
    <w:rsid w:val="00997A9E"/>
    <w:rsid w:val="009A0D75"/>
    <w:rsid w:val="009A299A"/>
    <w:rsid w:val="009A498B"/>
    <w:rsid w:val="009A49C3"/>
    <w:rsid w:val="009A5D63"/>
    <w:rsid w:val="009B1283"/>
    <w:rsid w:val="009B2613"/>
    <w:rsid w:val="009B2A78"/>
    <w:rsid w:val="009B3016"/>
    <w:rsid w:val="009B585F"/>
    <w:rsid w:val="009B5F5D"/>
    <w:rsid w:val="009C08D1"/>
    <w:rsid w:val="009C1B70"/>
    <w:rsid w:val="009C1C7E"/>
    <w:rsid w:val="009C3081"/>
    <w:rsid w:val="009C4FD7"/>
    <w:rsid w:val="009C6E6E"/>
    <w:rsid w:val="009C7C65"/>
    <w:rsid w:val="009D2075"/>
    <w:rsid w:val="009D2F30"/>
    <w:rsid w:val="009D43FF"/>
    <w:rsid w:val="009D44E3"/>
    <w:rsid w:val="009D4E94"/>
    <w:rsid w:val="009D5979"/>
    <w:rsid w:val="009D6E78"/>
    <w:rsid w:val="009D7E9E"/>
    <w:rsid w:val="009E0E9B"/>
    <w:rsid w:val="009E2AC0"/>
    <w:rsid w:val="009E3FCD"/>
    <w:rsid w:val="009E4CA9"/>
    <w:rsid w:val="009E5578"/>
    <w:rsid w:val="009E5B0F"/>
    <w:rsid w:val="009E66CF"/>
    <w:rsid w:val="009F0219"/>
    <w:rsid w:val="009F14FD"/>
    <w:rsid w:val="009F1667"/>
    <w:rsid w:val="009F2AB0"/>
    <w:rsid w:val="009F3EED"/>
    <w:rsid w:val="009F4296"/>
    <w:rsid w:val="00A013C7"/>
    <w:rsid w:val="00A020DE"/>
    <w:rsid w:val="00A02FEC"/>
    <w:rsid w:val="00A03250"/>
    <w:rsid w:val="00A03600"/>
    <w:rsid w:val="00A040BC"/>
    <w:rsid w:val="00A04833"/>
    <w:rsid w:val="00A04F9F"/>
    <w:rsid w:val="00A062F2"/>
    <w:rsid w:val="00A06315"/>
    <w:rsid w:val="00A06A3E"/>
    <w:rsid w:val="00A07045"/>
    <w:rsid w:val="00A07811"/>
    <w:rsid w:val="00A07EE5"/>
    <w:rsid w:val="00A104EC"/>
    <w:rsid w:val="00A10B76"/>
    <w:rsid w:val="00A11AD3"/>
    <w:rsid w:val="00A1230F"/>
    <w:rsid w:val="00A12CAE"/>
    <w:rsid w:val="00A147F0"/>
    <w:rsid w:val="00A14895"/>
    <w:rsid w:val="00A20071"/>
    <w:rsid w:val="00A20243"/>
    <w:rsid w:val="00A222D5"/>
    <w:rsid w:val="00A24588"/>
    <w:rsid w:val="00A279FE"/>
    <w:rsid w:val="00A30253"/>
    <w:rsid w:val="00A30314"/>
    <w:rsid w:val="00A34C8D"/>
    <w:rsid w:val="00A3649B"/>
    <w:rsid w:val="00A37D80"/>
    <w:rsid w:val="00A41D17"/>
    <w:rsid w:val="00A439AB"/>
    <w:rsid w:val="00A4704E"/>
    <w:rsid w:val="00A47FFD"/>
    <w:rsid w:val="00A51B03"/>
    <w:rsid w:val="00A52AA1"/>
    <w:rsid w:val="00A53B45"/>
    <w:rsid w:val="00A55A86"/>
    <w:rsid w:val="00A56116"/>
    <w:rsid w:val="00A569EC"/>
    <w:rsid w:val="00A571F8"/>
    <w:rsid w:val="00A6079E"/>
    <w:rsid w:val="00A61FA8"/>
    <w:rsid w:val="00A62DB1"/>
    <w:rsid w:val="00A62F46"/>
    <w:rsid w:val="00A63E92"/>
    <w:rsid w:val="00A6757F"/>
    <w:rsid w:val="00A67CD6"/>
    <w:rsid w:val="00A70815"/>
    <w:rsid w:val="00A73A8E"/>
    <w:rsid w:val="00A74B16"/>
    <w:rsid w:val="00A75F06"/>
    <w:rsid w:val="00A75FE4"/>
    <w:rsid w:val="00A76762"/>
    <w:rsid w:val="00A76BDA"/>
    <w:rsid w:val="00A7706A"/>
    <w:rsid w:val="00A807F9"/>
    <w:rsid w:val="00A84FD5"/>
    <w:rsid w:val="00A850A4"/>
    <w:rsid w:val="00A856FD"/>
    <w:rsid w:val="00A857FF"/>
    <w:rsid w:val="00A95802"/>
    <w:rsid w:val="00A97C96"/>
    <w:rsid w:val="00AA0FBF"/>
    <w:rsid w:val="00AA1616"/>
    <w:rsid w:val="00AA1773"/>
    <w:rsid w:val="00AA1CEE"/>
    <w:rsid w:val="00AA4411"/>
    <w:rsid w:val="00AA582B"/>
    <w:rsid w:val="00AA6C5C"/>
    <w:rsid w:val="00AB0F5B"/>
    <w:rsid w:val="00AB5418"/>
    <w:rsid w:val="00AC0D11"/>
    <w:rsid w:val="00AC2F8F"/>
    <w:rsid w:val="00AC3963"/>
    <w:rsid w:val="00AC499C"/>
    <w:rsid w:val="00AC53C5"/>
    <w:rsid w:val="00AC6356"/>
    <w:rsid w:val="00AC77B1"/>
    <w:rsid w:val="00AC7F56"/>
    <w:rsid w:val="00AD01B5"/>
    <w:rsid w:val="00AD0226"/>
    <w:rsid w:val="00AD4BB7"/>
    <w:rsid w:val="00AD74C4"/>
    <w:rsid w:val="00AD7D5F"/>
    <w:rsid w:val="00AE01DB"/>
    <w:rsid w:val="00AE0E4A"/>
    <w:rsid w:val="00AE2700"/>
    <w:rsid w:val="00AE2F8C"/>
    <w:rsid w:val="00AE5C2F"/>
    <w:rsid w:val="00AF07E0"/>
    <w:rsid w:val="00AF1500"/>
    <w:rsid w:val="00AF1BAA"/>
    <w:rsid w:val="00AF22C0"/>
    <w:rsid w:val="00AF22D8"/>
    <w:rsid w:val="00AF4079"/>
    <w:rsid w:val="00AF49B2"/>
    <w:rsid w:val="00AF56C2"/>
    <w:rsid w:val="00AF7CE2"/>
    <w:rsid w:val="00AF7CE4"/>
    <w:rsid w:val="00B00AD4"/>
    <w:rsid w:val="00B02181"/>
    <w:rsid w:val="00B0388C"/>
    <w:rsid w:val="00B03A6A"/>
    <w:rsid w:val="00B05076"/>
    <w:rsid w:val="00B05412"/>
    <w:rsid w:val="00B05C55"/>
    <w:rsid w:val="00B06E05"/>
    <w:rsid w:val="00B11176"/>
    <w:rsid w:val="00B12FB9"/>
    <w:rsid w:val="00B13068"/>
    <w:rsid w:val="00B13C5C"/>
    <w:rsid w:val="00B14EF1"/>
    <w:rsid w:val="00B15084"/>
    <w:rsid w:val="00B162E5"/>
    <w:rsid w:val="00B172B6"/>
    <w:rsid w:val="00B17CA0"/>
    <w:rsid w:val="00B20A0F"/>
    <w:rsid w:val="00B20B57"/>
    <w:rsid w:val="00B210F9"/>
    <w:rsid w:val="00B21C96"/>
    <w:rsid w:val="00B22064"/>
    <w:rsid w:val="00B234F4"/>
    <w:rsid w:val="00B25F21"/>
    <w:rsid w:val="00B264E1"/>
    <w:rsid w:val="00B30D8F"/>
    <w:rsid w:val="00B313B9"/>
    <w:rsid w:val="00B313E5"/>
    <w:rsid w:val="00B333F7"/>
    <w:rsid w:val="00B34B07"/>
    <w:rsid w:val="00B358F9"/>
    <w:rsid w:val="00B36C7E"/>
    <w:rsid w:val="00B373AF"/>
    <w:rsid w:val="00B379D4"/>
    <w:rsid w:val="00B4160D"/>
    <w:rsid w:val="00B417A4"/>
    <w:rsid w:val="00B4217B"/>
    <w:rsid w:val="00B42359"/>
    <w:rsid w:val="00B45593"/>
    <w:rsid w:val="00B46A0E"/>
    <w:rsid w:val="00B46B7C"/>
    <w:rsid w:val="00B47C5D"/>
    <w:rsid w:val="00B47F37"/>
    <w:rsid w:val="00B5422D"/>
    <w:rsid w:val="00B54622"/>
    <w:rsid w:val="00B5574B"/>
    <w:rsid w:val="00B56676"/>
    <w:rsid w:val="00B6010A"/>
    <w:rsid w:val="00B6041E"/>
    <w:rsid w:val="00B61580"/>
    <w:rsid w:val="00B623EB"/>
    <w:rsid w:val="00B626BC"/>
    <w:rsid w:val="00B64D48"/>
    <w:rsid w:val="00B658FD"/>
    <w:rsid w:val="00B676D0"/>
    <w:rsid w:val="00B7182A"/>
    <w:rsid w:val="00B725E1"/>
    <w:rsid w:val="00B72AC1"/>
    <w:rsid w:val="00B73F1A"/>
    <w:rsid w:val="00B74BCB"/>
    <w:rsid w:val="00B760B7"/>
    <w:rsid w:val="00B77EEC"/>
    <w:rsid w:val="00B8174F"/>
    <w:rsid w:val="00B82F06"/>
    <w:rsid w:val="00B8432D"/>
    <w:rsid w:val="00B86CCF"/>
    <w:rsid w:val="00B900CC"/>
    <w:rsid w:val="00B90B8D"/>
    <w:rsid w:val="00B9189F"/>
    <w:rsid w:val="00B91F28"/>
    <w:rsid w:val="00B92309"/>
    <w:rsid w:val="00B92859"/>
    <w:rsid w:val="00B93353"/>
    <w:rsid w:val="00B9473E"/>
    <w:rsid w:val="00B94985"/>
    <w:rsid w:val="00B95FD8"/>
    <w:rsid w:val="00B970EF"/>
    <w:rsid w:val="00B97FC9"/>
    <w:rsid w:val="00BA091F"/>
    <w:rsid w:val="00BA1F21"/>
    <w:rsid w:val="00BA2D3F"/>
    <w:rsid w:val="00BA36BB"/>
    <w:rsid w:val="00BA42E4"/>
    <w:rsid w:val="00BA498E"/>
    <w:rsid w:val="00BA5B9D"/>
    <w:rsid w:val="00BA61BC"/>
    <w:rsid w:val="00BA69E7"/>
    <w:rsid w:val="00BB13B2"/>
    <w:rsid w:val="00BB19E4"/>
    <w:rsid w:val="00BB24E3"/>
    <w:rsid w:val="00BB5534"/>
    <w:rsid w:val="00BB578E"/>
    <w:rsid w:val="00BB5BA1"/>
    <w:rsid w:val="00BB64B1"/>
    <w:rsid w:val="00BB718C"/>
    <w:rsid w:val="00BB73C1"/>
    <w:rsid w:val="00BC077E"/>
    <w:rsid w:val="00BC1F10"/>
    <w:rsid w:val="00BC482D"/>
    <w:rsid w:val="00BC4911"/>
    <w:rsid w:val="00BC6E17"/>
    <w:rsid w:val="00BD08E5"/>
    <w:rsid w:val="00BD4081"/>
    <w:rsid w:val="00BD41A3"/>
    <w:rsid w:val="00BD4EE5"/>
    <w:rsid w:val="00BD54AB"/>
    <w:rsid w:val="00BD6084"/>
    <w:rsid w:val="00BD641E"/>
    <w:rsid w:val="00BD66CF"/>
    <w:rsid w:val="00BD73CF"/>
    <w:rsid w:val="00BD7467"/>
    <w:rsid w:val="00BD7E05"/>
    <w:rsid w:val="00BE1020"/>
    <w:rsid w:val="00BE14C9"/>
    <w:rsid w:val="00BE2068"/>
    <w:rsid w:val="00BE4025"/>
    <w:rsid w:val="00BF0FAB"/>
    <w:rsid w:val="00BF138A"/>
    <w:rsid w:val="00BF14B0"/>
    <w:rsid w:val="00BF1C55"/>
    <w:rsid w:val="00BF270C"/>
    <w:rsid w:val="00BF4CDA"/>
    <w:rsid w:val="00BF54B4"/>
    <w:rsid w:val="00BF67F5"/>
    <w:rsid w:val="00BF700D"/>
    <w:rsid w:val="00BF7A93"/>
    <w:rsid w:val="00C01381"/>
    <w:rsid w:val="00C03CC6"/>
    <w:rsid w:val="00C04182"/>
    <w:rsid w:val="00C05071"/>
    <w:rsid w:val="00C069CC"/>
    <w:rsid w:val="00C06C63"/>
    <w:rsid w:val="00C06E50"/>
    <w:rsid w:val="00C06FD3"/>
    <w:rsid w:val="00C078A7"/>
    <w:rsid w:val="00C10E2B"/>
    <w:rsid w:val="00C11482"/>
    <w:rsid w:val="00C11660"/>
    <w:rsid w:val="00C1231C"/>
    <w:rsid w:val="00C15ED4"/>
    <w:rsid w:val="00C167F6"/>
    <w:rsid w:val="00C2178C"/>
    <w:rsid w:val="00C2185B"/>
    <w:rsid w:val="00C22E4B"/>
    <w:rsid w:val="00C2411D"/>
    <w:rsid w:val="00C254DF"/>
    <w:rsid w:val="00C2758B"/>
    <w:rsid w:val="00C30AAF"/>
    <w:rsid w:val="00C30D9B"/>
    <w:rsid w:val="00C3123A"/>
    <w:rsid w:val="00C3213D"/>
    <w:rsid w:val="00C32375"/>
    <w:rsid w:val="00C32C39"/>
    <w:rsid w:val="00C34D6B"/>
    <w:rsid w:val="00C3572F"/>
    <w:rsid w:val="00C3781B"/>
    <w:rsid w:val="00C37C60"/>
    <w:rsid w:val="00C40621"/>
    <w:rsid w:val="00C40E44"/>
    <w:rsid w:val="00C45017"/>
    <w:rsid w:val="00C46D5A"/>
    <w:rsid w:val="00C475D7"/>
    <w:rsid w:val="00C50C40"/>
    <w:rsid w:val="00C526D4"/>
    <w:rsid w:val="00C52747"/>
    <w:rsid w:val="00C52954"/>
    <w:rsid w:val="00C539CF"/>
    <w:rsid w:val="00C540D8"/>
    <w:rsid w:val="00C56315"/>
    <w:rsid w:val="00C56F19"/>
    <w:rsid w:val="00C6074B"/>
    <w:rsid w:val="00C618D2"/>
    <w:rsid w:val="00C61A65"/>
    <w:rsid w:val="00C61C0E"/>
    <w:rsid w:val="00C61F94"/>
    <w:rsid w:val="00C6230D"/>
    <w:rsid w:val="00C6308C"/>
    <w:rsid w:val="00C6327D"/>
    <w:rsid w:val="00C634A4"/>
    <w:rsid w:val="00C6585B"/>
    <w:rsid w:val="00C658BB"/>
    <w:rsid w:val="00C715D0"/>
    <w:rsid w:val="00C72824"/>
    <w:rsid w:val="00C73B35"/>
    <w:rsid w:val="00C73BDF"/>
    <w:rsid w:val="00C76C2B"/>
    <w:rsid w:val="00C77A28"/>
    <w:rsid w:val="00C77B39"/>
    <w:rsid w:val="00C8116E"/>
    <w:rsid w:val="00C827B0"/>
    <w:rsid w:val="00C828A4"/>
    <w:rsid w:val="00C86AE7"/>
    <w:rsid w:val="00C86E0B"/>
    <w:rsid w:val="00C911C5"/>
    <w:rsid w:val="00C91275"/>
    <w:rsid w:val="00C91600"/>
    <w:rsid w:val="00C9248B"/>
    <w:rsid w:val="00C9257F"/>
    <w:rsid w:val="00C94F40"/>
    <w:rsid w:val="00C95F69"/>
    <w:rsid w:val="00C96C9C"/>
    <w:rsid w:val="00C96D45"/>
    <w:rsid w:val="00CA0314"/>
    <w:rsid w:val="00CA12A6"/>
    <w:rsid w:val="00CA1CE7"/>
    <w:rsid w:val="00CA1D69"/>
    <w:rsid w:val="00CA2492"/>
    <w:rsid w:val="00CA262A"/>
    <w:rsid w:val="00CA64AF"/>
    <w:rsid w:val="00CA791A"/>
    <w:rsid w:val="00CA7B29"/>
    <w:rsid w:val="00CB159F"/>
    <w:rsid w:val="00CB1EF2"/>
    <w:rsid w:val="00CB3171"/>
    <w:rsid w:val="00CB4192"/>
    <w:rsid w:val="00CB4D65"/>
    <w:rsid w:val="00CB7FDB"/>
    <w:rsid w:val="00CC0D9E"/>
    <w:rsid w:val="00CC377E"/>
    <w:rsid w:val="00CC3A52"/>
    <w:rsid w:val="00CC6652"/>
    <w:rsid w:val="00CC7152"/>
    <w:rsid w:val="00CD01C6"/>
    <w:rsid w:val="00CD208F"/>
    <w:rsid w:val="00CD26B1"/>
    <w:rsid w:val="00CD2993"/>
    <w:rsid w:val="00CD33CE"/>
    <w:rsid w:val="00CD3455"/>
    <w:rsid w:val="00CD38C6"/>
    <w:rsid w:val="00CD74FF"/>
    <w:rsid w:val="00CE0FBE"/>
    <w:rsid w:val="00CE3B08"/>
    <w:rsid w:val="00CE3BE7"/>
    <w:rsid w:val="00CE3FFD"/>
    <w:rsid w:val="00CE625F"/>
    <w:rsid w:val="00CE652C"/>
    <w:rsid w:val="00CE670E"/>
    <w:rsid w:val="00CE6B8A"/>
    <w:rsid w:val="00CE728A"/>
    <w:rsid w:val="00CF0184"/>
    <w:rsid w:val="00CF125C"/>
    <w:rsid w:val="00CF1B5E"/>
    <w:rsid w:val="00CF34AF"/>
    <w:rsid w:val="00CF43F6"/>
    <w:rsid w:val="00CF5A6A"/>
    <w:rsid w:val="00CF5CD7"/>
    <w:rsid w:val="00CF5CE1"/>
    <w:rsid w:val="00CF7625"/>
    <w:rsid w:val="00CF7AD9"/>
    <w:rsid w:val="00D0002A"/>
    <w:rsid w:val="00D03189"/>
    <w:rsid w:val="00D03F1C"/>
    <w:rsid w:val="00D04EA2"/>
    <w:rsid w:val="00D064A1"/>
    <w:rsid w:val="00D064B1"/>
    <w:rsid w:val="00D113D7"/>
    <w:rsid w:val="00D11685"/>
    <w:rsid w:val="00D1389D"/>
    <w:rsid w:val="00D15670"/>
    <w:rsid w:val="00D15D0C"/>
    <w:rsid w:val="00D15DED"/>
    <w:rsid w:val="00D162BA"/>
    <w:rsid w:val="00D16EDC"/>
    <w:rsid w:val="00D175E3"/>
    <w:rsid w:val="00D17B5F"/>
    <w:rsid w:val="00D207FA"/>
    <w:rsid w:val="00D20B8B"/>
    <w:rsid w:val="00D22F21"/>
    <w:rsid w:val="00D23067"/>
    <w:rsid w:val="00D24C69"/>
    <w:rsid w:val="00D25042"/>
    <w:rsid w:val="00D2548E"/>
    <w:rsid w:val="00D26550"/>
    <w:rsid w:val="00D2790C"/>
    <w:rsid w:val="00D30183"/>
    <w:rsid w:val="00D30D61"/>
    <w:rsid w:val="00D32EA1"/>
    <w:rsid w:val="00D33263"/>
    <w:rsid w:val="00D336FF"/>
    <w:rsid w:val="00D3573C"/>
    <w:rsid w:val="00D36790"/>
    <w:rsid w:val="00D40B2D"/>
    <w:rsid w:val="00D41539"/>
    <w:rsid w:val="00D418D8"/>
    <w:rsid w:val="00D41ACA"/>
    <w:rsid w:val="00D422DD"/>
    <w:rsid w:val="00D4336E"/>
    <w:rsid w:val="00D44D33"/>
    <w:rsid w:val="00D456A6"/>
    <w:rsid w:val="00D46765"/>
    <w:rsid w:val="00D51A43"/>
    <w:rsid w:val="00D54C51"/>
    <w:rsid w:val="00D555FE"/>
    <w:rsid w:val="00D55729"/>
    <w:rsid w:val="00D57FCE"/>
    <w:rsid w:val="00D613F0"/>
    <w:rsid w:val="00D6262F"/>
    <w:rsid w:val="00D63512"/>
    <w:rsid w:val="00D641B3"/>
    <w:rsid w:val="00D64439"/>
    <w:rsid w:val="00D64B13"/>
    <w:rsid w:val="00D65835"/>
    <w:rsid w:val="00D65EA2"/>
    <w:rsid w:val="00D65F00"/>
    <w:rsid w:val="00D66BE7"/>
    <w:rsid w:val="00D67A64"/>
    <w:rsid w:val="00D704F1"/>
    <w:rsid w:val="00D72149"/>
    <w:rsid w:val="00D73530"/>
    <w:rsid w:val="00D758C6"/>
    <w:rsid w:val="00D75911"/>
    <w:rsid w:val="00D763EE"/>
    <w:rsid w:val="00D76F23"/>
    <w:rsid w:val="00D77047"/>
    <w:rsid w:val="00D7770A"/>
    <w:rsid w:val="00D80D09"/>
    <w:rsid w:val="00D80D23"/>
    <w:rsid w:val="00D815D2"/>
    <w:rsid w:val="00D82377"/>
    <w:rsid w:val="00D828BA"/>
    <w:rsid w:val="00D82D4B"/>
    <w:rsid w:val="00D84491"/>
    <w:rsid w:val="00D847B6"/>
    <w:rsid w:val="00D8493F"/>
    <w:rsid w:val="00D86967"/>
    <w:rsid w:val="00D90112"/>
    <w:rsid w:val="00D90C24"/>
    <w:rsid w:val="00D90DDB"/>
    <w:rsid w:val="00D91032"/>
    <w:rsid w:val="00D910DE"/>
    <w:rsid w:val="00D913A9"/>
    <w:rsid w:val="00D91B44"/>
    <w:rsid w:val="00D91E55"/>
    <w:rsid w:val="00D920E0"/>
    <w:rsid w:val="00D9262E"/>
    <w:rsid w:val="00D92858"/>
    <w:rsid w:val="00D92DDD"/>
    <w:rsid w:val="00D92F58"/>
    <w:rsid w:val="00D94FBA"/>
    <w:rsid w:val="00D95814"/>
    <w:rsid w:val="00D96789"/>
    <w:rsid w:val="00D96D25"/>
    <w:rsid w:val="00DA0701"/>
    <w:rsid w:val="00DA15D8"/>
    <w:rsid w:val="00DA2128"/>
    <w:rsid w:val="00DA2E39"/>
    <w:rsid w:val="00DA39BD"/>
    <w:rsid w:val="00DA5718"/>
    <w:rsid w:val="00DA5751"/>
    <w:rsid w:val="00DA7B7C"/>
    <w:rsid w:val="00DA7CB4"/>
    <w:rsid w:val="00DB17A2"/>
    <w:rsid w:val="00DB18DF"/>
    <w:rsid w:val="00DB43E6"/>
    <w:rsid w:val="00DB4BE0"/>
    <w:rsid w:val="00DB5716"/>
    <w:rsid w:val="00DB5E05"/>
    <w:rsid w:val="00DB63F7"/>
    <w:rsid w:val="00DB74C8"/>
    <w:rsid w:val="00DB7FA9"/>
    <w:rsid w:val="00DC0B07"/>
    <w:rsid w:val="00DC1346"/>
    <w:rsid w:val="00DC1672"/>
    <w:rsid w:val="00DC2EF5"/>
    <w:rsid w:val="00DC3188"/>
    <w:rsid w:val="00DC33A2"/>
    <w:rsid w:val="00DC5EF0"/>
    <w:rsid w:val="00DC7177"/>
    <w:rsid w:val="00DD03DF"/>
    <w:rsid w:val="00DD0EB4"/>
    <w:rsid w:val="00DD1557"/>
    <w:rsid w:val="00DD3339"/>
    <w:rsid w:val="00DD4228"/>
    <w:rsid w:val="00DD5297"/>
    <w:rsid w:val="00DD5BD5"/>
    <w:rsid w:val="00DD6CA2"/>
    <w:rsid w:val="00DD7ECC"/>
    <w:rsid w:val="00DE0763"/>
    <w:rsid w:val="00DE0CFC"/>
    <w:rsid w:val="00DE1353"/>
    <w:rsid w:val="00DE3617"/>
    <w:rsid w:val="00DE3699"/>
    <w:rsid w:val="00DE3C04"/>
    <w:rsid w:val="00DE3F43"/>
    <w:rsid w:val="00DE56B6"/>
    <w:rsid w:val="00DE621C"/>
    <w:rsid w:val="00DF1093"/>
    <w:rsid w:val="00DF1E3A"/>
    <w:rsid w:val="00DF2703"/>
    <w:rsid w:val="00DF4720"/>
    <w:rsid w:val="00DF7509"/>
    <w:rsid w:val="00DF7D94"/>
    <w:rsid w:val="00E03859"/>
    <w:rsid w:val="00E03D80"/>
    <w:rsid w:val="00E052C1"/>
    <w:rsid w:val="00E10F76"/>
    <w:rsid w:val="00E13317"/>
    <w:rsid w:val="00E13BE3"/>
    <w:rsid w:val="00E15E1D"/>
    <w:rsid w:val="00E167A8"/>
    <w:rsid w:val="00E16E37"/>
    <w:rsid w:val="00E17602"/>
    <w:rsid w:val="00E20874"/>
    <w:rsid w:val="00E20901"/>
    <w:rsid w:val="00E218D6"/>
    <w:rsid w:val="00E22311"/>
    <w:rsid w:val="00E235FA"/>
    <w:rsid w:val="00E243D6"/>
    <w:rsid w:val="00E25067"/>
    <w:rsid w:val="00E256A1"/>
    <w:rsid w:val="00E31AD1"/>
    <w:rsid w:val="00E35518"/>
    <w:rsid w:val="00E35DF4"/>
    <w:rsid w:val="00E37065"/>
    <w:rsid w:val="00E37253"/>
    <w:rsid w:val="00E401A5"/>
    <w:rsid w:val="00E40A88"/>
    <w:rsid w:val="00E40F35"/>
    <w:rsid w:val="00E423CB"/>
    <w:rsid w:val="00E42973"/>
    <w:rsid w:val="00E433A9"/>
    <w:rsid w:val="00E43CC4"/>
    <w:rsid w:val="00E455FB"/>
    <w:rsid w:val="00E465A0"/>
    <w:rsid w:val="00E4696D"/>
    <w:rsid w:val="00E476D2"/>
    <w:rsid w:val="00E4778C"/>
    <w:rsid w:val="00E47E35"/>
    <w:rsid w:val="00E504B4"/>
    <w:rsid w:val="00E51538"/>
    <w:rsid w:val="00E528C2"/>
    <w:rsid w:val="00E53172"/>
    <w:rsid w:val="00E53317"/>
    <w:rsid w:val="00E5487D"/>
    <w:rsid w:val="00E549E6"/>
    <w:rsid w:val="00E55246"/>
    <w:rsid w:val="00E55AC6"/>
    <w:rsid w:val="00E5612F"/>
    <w:rsid w:val="00E56780"/>
    <w:rsid w:val="00E575A2"/>
    <w:rsid w:val="00E6014A"/>
    <w:rsid w:val="00E608FC"/>
    <w:rsid w:val="00E6093C"/>
    <w:rsid w:val="00E60BC5"/>
    <w:rsid w:val="00E61512"/>
    <w:rsid w:val="00E615CD"/>
    <w:rsid w:val="00E63192"/>
    <w:rsid w:val="00E6337D"/>
    <w:rsid w:val="00E6383E"/>
    <w:rsid w:val="00E63CD1"/>
    <w:rsid w:val="00E6448B"/>
    <w:rsid w:val="00E65421"/>
    <w:rsid w:val="00E71F87"/>
    <w:rsid w:val="00E72780"/>
    <w:rsid w:val="00E73A4C"/>
    <w:rsid w:val="00E74258"/>
    <w:rsid w:val="00E76A61"/>
    <w:rsid w:val="00E778AA"/>
    <w:rsid w:val="00E77A44"/>
    <w:rsid w:val="00E77E58"/>
    <w:rsid w:val="00E80F21"/>
    <w:rsid w:val="00E80F5C"/>
    <w:rsid w:val="00E81049"/>
    <w:rsid w:val="00E8167B"/>
    <w:rsid w:val="00E826CA"/>
    <w:rsid w:val="00E83E60"/>
    <w:rsid w:val="00E85279"/>
    <w:rsid w:val="00E86CB4"/>
    <w:rsid w:val="00E86D64"/>
    <w:rsid w:val="00E90820"/>
    <w:rsid w:val="00E90DE5"/>
    <w:rsid w:val="00E914AB"/>
    <w:rsid w:val="00E9158F"/>
    <w:rsid w:val="00E93BAD"/>
    <w:rsid w:val="00E93DAC"/>
    <w:rsid w:val="00E94CE3"/>
    <w:rsid w:val="00EA28AE"/>
    <w:rsid w:val="00EA2D07"/>
    <w:rsid w:val="00EA39AD"/>
    <w:rsid w:val="00EA60E3"/>
    <w:rsid w:val="00EA61C6"/>
    <w:rsid w:val="00EA6DF2"/>
    <w:rsid w:val="00EB1443"/>
    <w:rsid w:val="00EB184D"/>
    <w:rsid w:val="00EB2E3C"/>
    <w:rsid w:val="00EB4F3A"/>
    <w:rsid w:val="00EB5D49"/>
    <w:rsid w:val="00EB5F5C"/>
    <w:rsid w:val="00EB614D"/>
    <w:rsid w:val="00EC0B88"/>
    <w:rsid w:val="00EC1EAC"/>
    <w:rsid w:val="00EC1F2B"/>
    <w:rsid w:val="00EC2FE5"/>
    <w:rsid w:val="00EC32C6"/>
    <w:rsid w:val="00EC3D4A"/>
    <w:rsid w:val="00EC4016"/>
    <w:rsid w:val="00ED179D"/>
    <w:rsid w:val="00ED1C35"/>
    <w:rsid w:val="00ED1DE4"/>
    <w:rsid w:val="00ED1F18"/>
    <w:rsid w:val="00ED5372"/>
    <w:rsid w:val="00ED5527"/>
    <w:rsid w:val="00ED78C8"/>
    <w:rsid w:val="00EE3011"/>
    <w:rsid w:val="00EE416C"/>
    <w:rsid w:val="00EE5AC7"/>
    <w:rsid w:val="00EE622B"/>
    <w:rsid w:val="00EE68DF"/>
    <w:rsid w:val="00EF084C"/>
    <w:rsid w:val="00EF09DC"/>
    <w:rsid w:val="00EF11B3"/>
    <w:rsid w:val="00EF165C"/>
    <w:rsid w:val="00EF2898"/>
    <w:rsid w:val="00EF4962"/>
    <w:rsid w:val="00EF59D9"/>
    <w:rsid w:val="00EF6181"/>
    <w:rsid w:val="00F01FA6"/>
    <w:rsid w:val="00F0208B"/>
    <w:rsid w:val="00F0430F"/>
    <w:rsid w:val="00F05609"/>
    <w:rsid w:val="00F05790"/>
    <w:rsid w:val="00F057B8"/>
    <w:rsid w:val="00F0582A"/>
    <w:rsid w:val="00F1032D"/>
    <w:rsid w:val="00F10CC3"/>
    <w:rsid w:val="00F117FC"/>
    <w:rsid w:val="00F11B8C"/>
    <w:rsid w:val="00F12B7A"/>
    <w:rsid w:val="00F130EE"/>
    <w:rsid w:val="00F133C5"/>
    <w:rsid w:val="00F152D2"/>
    <w:rsid w:val="00F16399"/>
    <w:rsid w:val="00F170DB"/>
    <w:rsid w:val="00F17249"/>
    <w:rsid w:val="00F17C62"/>
    <w:rsid w:val="00F2078F"/>
    <w:rsid w:val="00F27ACB"/>
    <w:rsid w:val="00F31D8D"/>
    <w:rsid w:val="00F31DA9"/>
    <w:rsid w:val="00F32425"/>
    <w:rsid w:val="00F329DD"/>
    <w:rsid w:val="00F33465"/>
    <w:rsid w:val="00F335FA"/>
    <w:rsid w:val="00F34577"/>
    <w:rsid w:val="00F346A9"/>
    <w:rsid w:val="00F3633D"/>
    <w:rsid w:val="00F40085"/>
    <w:rsid w:val="00F405D5"/>
    <w:rsid w:val="00F415AF"/>
    <w:rsid w:val="00F41BC5"/>
    <w:rsid w:val="00F41DFB"/>
    <w:rsid w:val="00F439CE"/>
    <w:rsid w:val="00F43ABD"/>
    <w:rsid w:val="00F45073"/>
    <w:rsid w:val="00F459BC"/>
    <w:rsid w:val="00F47C86"/>
    <w:rsid w:val="00F5053B"/>
    <w:rsid w:val="00F5091D"/>
    <w:rsid w:val="00F50927"/>
    <w:rsid w:val="00F51B0E"/>
    <w:rsid w:val="00F52D44"/>
    <w:rsid w:val="00F52D49"/>
    <w:rsid w:val="00F52F24"/>
    <w:rsid w:val="00F53630"/>
    <w:rsid w:val="00F54209"/>
    <w:rsid w:val="00F544D5"/>
    <w:rsid w:val="00F552B3"/>
    <w:rsid w:val="00F557FE"/>
    <w:rsid w:val="00F55C61"/>
    <w:rsid w:val="00F616A4"/>
    <w:rsid w:val="00F61AA6"/>
    <w:rsid w:val="00F61B80"/>
    <w:rsid w:val="00F6200B"/>
    <w:rsid w:val="00F6300F"/>
    <w:rsid w:val="00F63D65"/>
    <w:rsid w:val="00F650DF"/>
    <w:rsid w:val="00F673D7"/>
    <w:rsid w:val="00F718F1"/>
    <w:rsid w:val="00F71CB2"/>
    <w:rsid w:val="00F727B6"/>
    <w:rsid w:val="00F733B9"/>
    <w:rsid w:val="00F7376C"/>
    <w:rsid w:val="00F73995"/>
    <w:rsid w:val="00F73F6A"/>
    <w:rsid w:val="00F74CF8"/>
    <w:rsid w:val="00F75E4A"/>
    <w:rsid w:val="00F77523"/>
    <w:rsid w:val="00F7773C"/>
    <w:rsid w:val="00F805A2"/>
    <w:rsid w:val="00F80EFD"/>
    <w:rsid w:val="00F818F6"/>
    <w:rsid w:val="00F81EDB"/>
    <w:rsid w:val="00F85AF7"/>
    <w:rsid w:val="00F865BA"/>
    <w:rsid w:val="00F86838"/>
    <w:rsid w:val="00F87078"/>
    <w:rsid w:val="00F90872"/>
    <w:rsid w:val="00F9160B"/>
    <w:rsid w:val="00F9265D"/>
    <w:rsid w:val="00F9284C"/>
    <w:rsid w:val="00F92F9B"/>
    <w:rsid w:val="00F932EE"/>
    <w:rsid w:val="00F94E46"/>
    <w:rsid w:val="00F9548F"/>
    <w:rsid w:val="00F96B02"/>
    <w:rsid w:val="00FA058B"/>
    <w:rsid w:val="00FA0C01"/>
    <w:rsid w:val="00FA0CCA"/>
    <w:rsid w:val="00FA1DFD"/>
    <w:rsid w:val="00FA28E9"/>
    <w:rsid w:val="00FA2C22"/>
    <w:rsid w:val="00FA2DE4"/>
    <w:rsid w:val="00FA4B39"/>
    <w:rsid w:val="00FA5F72"/>
    <w:rsid w:val="00FA629E"/>
    <w:rsid w:val="00FA6BF9"/>
    <w:rsid w:val="00FA7BFA"/>
    <w:rsid w:val="00FB0BCE"/>
    <w:rsid w:val="00FB15DD"/>
    <w:rsid w:val="00FB4E15"/>
    <w:rsid w:val="00FB528C"/>
    <w:rsid w:val="00FB70F5"/>
    <w:rsid w:val="00FB75AA"/>
    <w:rsid w:val="00FB7808"/>
    <w:rsid w:val="00FB7C64"/>
    <w:rsid w:val="00FC29FA"/>
    <w:rsid w:val="00FC32A5"/>
    <w:rsid w:val="00FC5CF2"/>
    <w:rsid w:val="00FC7354"/>
    <w:rsid w:val="00FC7A86"/>
    <w:rsid w:val="00FD04CB"/>
    <w:rsid w:val="00FD15AE"/>
    <w:rsid w:val="00FD29C0"/>
    <w:rsid w:val="00FD2DA8"/>
    <w:rsid w:val="00FD34C8"/>
    <w:rsid w:val="00FD40E1"/>
    <w:rsid w:val="00FD532C"/>
    <w:rsid w:val="00FD5538"/>
    <w:rsid w:val="00FD5936"/>
    <w:rsid w:val="00FD61B5"/>
    <w:rsid w:val="00FE1AEA"/>
    <w:rsid w:val="00FE2B93"/>
    <w:rsid w:val="00FE2D15"/>
    <w:rsid w:val="00FE33A4"/>
    <w:rsid w:val="00FE4A49"/>
    <w:rsid w:val="00FE4FD9"/>
    <w:rsid w:val="00FE5567"/>
    <w:rsid w:val="00FE5AC3"/>
    <w:rsid w:val="00FE652E"/>
    <w:rsid w:val="00FE7A59"/>
    <w:rsid w:val="00FE7B9F"/>
    <w:rsid w:val="00FF0630"/>
    <w:rsid w:val="00FF17E7"/>
    <w:rsid w:val="00FF20C2"/>
    <w:rsid w:val="00FF43B7"/>
    <w:rsid w:val="00FF5E7E"/>
    <w:rsid w:val="00FF6228"/>
    <w:rsid w:val="00FF66CA"/>
    <w:rsid w:val="00FF6A5E"/>
    <w:rsid w:val="033A75D3"/>
    <w:rsid w:val="0340E8A8"/>
    <w:rsid w:val="03C25827"/>
    <w:rsid w:val="03E44DED"/>
    <w:rsid w:val="03FC3362"/>
    <w:rsid w:val="061A3BDD"/>
    <w:rsid w:val="06757733"/>
    <w:rsid w:val="06A0356C"/>
    <w:rsid w:val="07022094"/>
    <w:rsid w:val="07604B75"/>
    <w:rsid w:val="07DFEB2A"/>
    <w:rsid w:val="084A4E51"/>
    <w:rsid w:val="086867CE"/>
    <w:rsid w:val="08EF4F21"/>
    <w:rsid w:val="090447ED"/>
    <w:rsid w:val="09C2C784"/>
    <w:rsid w:val="0A3C14B6"/>
    <w:rsid w:val="0AB82E6E"/>
    <w:rsid w:val="0B0BB8CB"/>
    <w:rsid w:val="0B655977"/>
    <w:rsid w:val="0B81D84A"/>
    <w:rsid w:val="0B88A82D"/>
    <w:rsid w:val="0B95F9C4"/>
    <w:rsid w:val="0BC7FC0A"/>
    <w:rsid w:val="0D43187D"/>
    <w:rsid w:val="0D6912EB"/>
    <w:rsid w:val="0DC34058"/>
    <w:rsid w:val="0E0A3939"/>
    <w:rsid w:val="0E9674A6"/>
    <w:rsid w:val="0E9F61C4"/>
    <w:rsid w:val="0FA3416B"/>
    <w:rsid w:val="0FF5FA04"/>
    <w:rsid w:val="101D2EB9"/>
    <w:rsid w:val="110DDCD8"/>
    <w:rsid w:val="11871F3F"/>
    <w:rsid w:val="11B31746"/>
    <w:rsid w:val="1304D59B"/>
    <w:rsid w:val="151F7F85"/>
    <w:rsid w:val="16A9F560"/>
    <w:rsid w:val="16B97839"/>
    <w:rsid w:val="17093BE9"/>
    <w:rsid w:val="173559C5"/>
    <w:rsid w:val="17668F8F"/>
    <w:rsid w:val="182BD2B0"/>
    <w:rsid w:val="1862674E"/>
    <w:rsid w:val="1A7D9682"/>
    <w:rsid w:val="1B627E04"/>
    <w:rsid w:val="1BA0650B"/>
    <w:rsid w:val="1BCE5DE6"/>
    <w:rsid w:val="1C22B444"/>
    <w:rsid w:val="1DD2446C"/>
    <w:rsid w:val="1E033D72"/>
    <w:rsid w:val="1E5E4980"/>
    <w:rsid w:val="1F0C5E18"/>
    <w:rsid w:val="1F187A63"/>
    <w:rsid w:val="1FFA151B"/>
    <w:rsid w:val="208E7336"/>
    <w:rsid w:val="2091E420"/>
    <w:rsid w:val="21719625"/>
    <w:rsid w:val="219FCFF5"/>
    <w:rsid w:val="222FBCBE"/>
    <w:rsid w:val="224CB694"/>
    <w:rsid w:val="2264FA4E"/>
    <w:rsid w:val="22C5DA8F"/>
    <w:rsid w:val="230A48ED"/>
    <w:rsid w:val="237F1AE1"/>
    <w:rsid w:val="2413B9A3"/>
    <w:rsid w:val="2447823C"/>
    <w:rsid w:val="2573BCAB"/>
    <w:rsid w:val="25782D29"/>
    <w:rsid w:val="257E44A1"/>
    <w:rsid w:val="25F1F09A"/>
    <w:rsid w:val="282BA4D0"/>
    <w:rsid w:val="2A93B2A2"/>
    <w:rsid w:val="2B2F651D"/>
    <w:rsid w:val="2BDFE5D7"/>
    <w:rsid w:val="2C0D87AC"/>
    <w:rsid w:val="2CE28F9C"/>
    <w:rsid w:val="2E901E2E"/>
    <w:rsid w:val="2FAF1DA6"/>
    <w:rsid w:val="324C0F1C"/>
    <w:rsid w:val="332E6910"/>
    <w:rsid w:val="33450BB7"/>
    <w:rsid w:val="33AEC75C"/>
    <w:rsid w:val="33B991EC"/>
    <w:rsid w:val="3471DAF5"/>
    <w:rsid w:val="34927215"/>
    <w:rsid w:val="35850838"/>
    <w:rsid w:val="35FA2B6A"/>
    <w:rsid w:val="365172FE"/>
    <w:rsid w:val="36E06BD0"/>
    <w:rsid w:val="37FD7E43"/>
    <w:rsid w:val="38C4A0E4"/>
    <w:rsid w:val="39032B85"/>
    <w:rsid w:val="39B69486"/>
    <w:rsid w:val="3A794667"/>
    <w:rsid w:val="3AAD4B15"/>
    <w:rsid w:val="3B315BFA"/>
    <w:rsid w:val="3B858FF0"/>
    <w:rsid w:val="3E866507"/>
    <w:rsid w:val="3F9CEB0E"/>
    <w:rsid w:val="3FA29925"/>
    <w:rsid w:val="3FBD3F67"/>
    <w:rsid w:val="3FCD11E9"/>
    <w:rsid w:val="3FE31B68"/>
    <w:rsid w:val="402BD30F"/>
    <w:rsid w:val="411213A7"/>
    <w:rsid w:val="414EA3F4"/>
    <w:rsid w:val="41729E02"/>
    <w:rsid w:val="419E5C32"/>
    <w:rsid w:val="41A56BE8"/>
    <w:rsid w:val="4216C6B7"/>
    <w:rsid w:val="4257F119"/>
    <w:rsid w:val="42A9A358"/>
    <w:rsid w:val="42AC28AF"/>
    <w:rsid w:val="42BF10E9"/>
    <w:rsid w:val="434079DC"/>
    <w:rsid w:val="43D80BC3"/>
    <w:rsid w:val="441EC2CE"/>
    <w:rsid w:val="441FB952"/>
    <w:rsid w:val="4642521C"/>
    <w:rsid w:val="46A5CA9D"/>
    <w:rsid w:val="47B72951"/>
    <w:rsid w:val="485434B8"/>
    <w:rsid w:val="48AF5104"/>
    <w:rsid w:val="4984212E"/>
    <w:rsid w:val="49B3A0A7"/>
    <w:rsid w:val="4A1BE2C4"/>
    <w:rsid w:val="4A2A0D28"/>
    <w:rsid w:val="4BAD9829"/>
    <w:rsid w:val="4BDD6EA6"/>
    <w:rsid w:val="4BECC15A"/>
    <w:rsid w:val="4C88AC48"/>
    <w:rsid w:val="4D6B3326"/>
    <w:rsid w:val="4D843D50"/>
    <w:rsid w:val="4E50409E"/>
    <w:rsid w:val="4E8E15B3"/>
    <w:rsid w:val="4F077280"/>
    <w:rsid w:val="4FA1E37F"/>
    <w:rsid w:val="4FB73D8F"/>
    <w:rsid w:val="51FE0EDC"/>
    <w:rsid w:val="5212F9A8"/>
    <w:rsid w:val="52DC8B55"/>
    <w:rsid w:val="531FF9E2"/>
    <w:rsid w:val="55323C3F"/>
    <w:rsid w:val="553676D0"/>
    <w:rsid w:val="5549129A"/>
    <w:rsid w:val="554FC73D"/>
    <w:rsid w:val="55B587C3"/>
    <w:rsid w:val="5621B38A"/>
    <w:rsid w:val="56A9611A"/>
    <w:rsid w:val="56B81F7D"/>
    <w:rsid w:val="572F37E5"/>
    <w:rsid w:val="57878EC7"/>
    <w:rsid w:val="57AC7CCA"/>
    <w:rsid w:val="582AC37D"/>
    <w:rsid w:val="58DB3B08"/>
    <w:rsid w:val="591E427B"/>
    <w:rsid w:val="5967A839"/>
    <w:rsid w:val="5981B12F"/>
    <w:rsid w:val="599BDE73"/>
    <w:rsid w:val="59BE0B7D"/>
    <w:rsid w:val="5A0762DD"/>
    <w:rsid w:val="5A298C49"/>
    <w:rsid w:val="5C511E3E"/>
    <w:rsid w:val="5C8C58A7"/>
    <w:rsid w:val="5CBD45F2"/>
    <w:rsid w:val="5D721A3C"/>
    <w:rsid w:val="5D8F5262"/>
    <w:rsid w:val="5D96C6B5"/>
    <w:rsid w:val="5E8619AC"/>
    <w:rsid w:val="604EE615"/>
    <w:rsid w:val="638179FA"/>
    <w:rsid w:val="6444C255"/>
    <w:rsid w:val="64EAA922"/>
    <w:rsid w:val="6525B6C6"/>
    <w:rsid w:val="653CEC5A"/>
    <w:rsid w:val="6554A7D1"/>
    <w:rsid w:val="6629295B"/>
    <w:rsid w:val="662FE521"/>
    <w:rsid w:val="6656BBCA"/>
    <w:rsid w:val="667A19B4"/>
    <w:rsid w:val="687E8C4D"/>
    <w:rsid w:val="68C84761"/>
    <w:rsid w:val="690D61D9"/>
    <w:rsid w:val="6939052E"/>
    <w:rsid w:val="6951BB02"/>
    <w:rsid w:val="69E7C9FB"/>
    <w:rsid w:val="6A3647B6"/>
    <w:rsid w:val="6AF7920F"/>
    <w:rsid w:val="6B250EAD"/>
    <w:rsid w:val="6DE3B47A"/>
    <w:rsid w:val="6F5859F4"/>
    <w:rsid w:val="6FCACB4F"/>
    <w:rsid w:val="706DB1D7"/>
    <w:rsid w:val="70DAC178"/>
    <w:rsid w:val="70FFA523"/>
    <w:rsid w:val="71120687"/>
    <w:rsid w:val="712E36AE"/>
    <w:rsid w:val="71310FE2"/>
    <w:rsid w:val="7133B248"/>
    <w:rsid w:val="71ADBE5F"/>
    <w:rsid w:val="71E2725A"/>
    <w:rsid w:val="727428A9"/>
    <w:rsid w:val="731CCC63"/>
    <w:rsid w:val="7533257B"/>
    <w:rsid w:val="753FD959"/>
    <w:rsid w:val="7663B16D"/>
    <w:rsid w:val="77297B2F"/>
    <w:rsid w:val="77AA7508"/>
    <w:rsid w:val="78A9D0CB"/>
    <w:rsid w:val="78F23A4A"/>
    <w:rsid w:val="7957C38F"/>
    <w:rsid w:val="7AA2CF1A"/>
    <w:rsid w:val="7C9F0495"/>
    <w:rsid w:val="7D436CA7"/>
    <w:rsid w:val="7DE4EDB4"/>
    <w:rsid w:val="7E066292"/>
    <w:rsid w:val="7E18F4E1"/>
    <w:rsid w:val="7EACB4C5"/>
    <w:rsid w:val="7EB02695"/>
    <w:rsid w:val="7EFD4400"/>
    <w:rsid w:val="7F1AE850"/>
    <w:rsid w:val="7F1FF8FC"/>
    <w:rsid w:val="7F50E61C"/>
    <w:rsid w:val="7FC4198B"/>
    <w:rsid w:val="7FDDCC6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D5386"/>
  <w15:docId w15:val="{B50E767D-5D36-4929-A730-62D2B249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2"/>
      </w:numPr>
      <w:spacing w:before="240" w:after="240"/>
      <w:outlineLvl w:val="1"/>
    </w:pPr>
    <w:rPr>
      <w:b/>
    </w:rPr>
  </w:style>
  <w:style w:type="paragraph" w:styleId="berschrift3">
    <w:name w:val="heading 3"/>
    <w:basedOn w:val="Standard"/>
    <w:next w:val="Standard"/>
    <w:qFormat/>
    <w:pPr>
      <w:keepNext/>
      <w:numPr>
        <w:ilvl w:val="2"/>
        <w:numId w:val="2"/>
      </w:numPr>
      <w:spacing w:before="240" w:after="240"/>
      <w:ind w:hanging="567"/>
      <w:outlineLvl w:val="2"/>
    </w:pPr>
    <w:rPr>
      <w:b/>
    </w:rPr>
  </w:style>
  <w:style w:type="paragraph" w:styleId="berschrift4">
    <w:name w:val="heading 4"/>
    <w:basedOn w:val="Standard"/>
    <w:next w:val="Standard"/>
    <w:qFormat/>
    <w:pPr>
      <w:keepNext/>
      <w:numPr>
        <w:ilvl w:val="3"/>
        <w:numId w:val="2"/>
      </w:numPr>
      <w:spacing w:before="240" w:after="240"/>
      <w:ind w:hanging="567"/>
      <w:outlineLvl w:val="3"/>
    </w:pPr>
    <w:rPr>
      <w:b/>
    </w:rPr>
  </w:style>
  <w:style w:type="paragraph" w:styleId="berschrift5">
    <w:name w:val="heading 5"/>
    <w:basedOn w:val="Standard"/>
    <w:next w:val="Standard"/>
    <w:qFormat/>
    <w:pPr>
      <w:numPr>
        <w:ilvl w:val="4"/>
        <w:numId w:val="2"/>
      </w:numPr>
      <w:spacing w:before="240" w:after="240"/>
      <w:ind w:hanging="567"/>
      <w:outlineLvl w:val="4"/>
    </w:pPr>
    <w:rPr>
      <w:b/>
    </w:rPr>
  </w:style>
  <w:style w:type="paragraph" w:styleId="berschrift6">
    <w:name w:val="heading 6"/>
    <w:basedOn w:val="Standard"/>
    <w:next w:val="Standard"/>
    <w:qFormat/>
    <w:pPr>
      <w:numPr>
        <w:ilvl w:val="5"/>
        <w:numId w:val="2"/>
      </w:numPr>
      <w:spacing w:before="240" w:after="240"/>
      <w:ind w:hanging="567"/>
      <w:outlineLvl w:val="5"/>
    </w:pPr>
    <w:rPr>
      <w:b/>
    </w:rPr>
  </w:style>
  <w:style w:type="paragraph" w:styleId="berschrift7">
    <w:name w:val="heading 7"/>
    <w:basedOn w:val="Standard"/>
    <w:next w:val="Standard"/>
    <w:qFormat/>
    <w:pPr>
      <w:numPr>
        <w:ilvl w:val="6"/>
        <w:numId w:val="2"/>
      </w:numPr>
      <w:spacing w:before="240" w:after="240"/>
      <w:ind w:hanging="567"/>
      <w:outlineLvl w:val="6"/>
    </w:pPr>
    <w:rPr>
      <w:b/>
    </w:rPr>
  </w:style>
  <w:style w:type="paragraph" w:styleId="berschrift8">
    <w:name w:val="heading 8"/>
    <w:basedOn w:val="Standard"/>
    <w:next w:val="Standard"/>
    <w:qFormat/>
    <w:pPr>
      <w:numPr>
        <w:ilvl w:val="7"/>
        <w:numId w:val="2"/>
      </w:numPr>
      <w:spacing w:before="240" w:after="240"/>
      <w:ind w:hanging="567"/>
      <w:outlineLvl w:val="7"/>
    </w:pPr>
    <w:rPr>
      <w:b/>
    </w:rPr>
  </w:style>
  <w:style w:type="paragraph" w:styleId="berschrift9">
    <w:name w:val="heading 9"/>
    <w:basedOn w:val="Standard"/>
    <w:next w:val="Standard"/>
    <w:qFormat/>
    <w:pPr>
      <w:numPr>
        <w:ilvl w:val="8"/>
        <w:numId w:val="2"/>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3"/>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customStyle="1" w:styleId="UnresolvedMention1">
    <w:name w:val="Unresolved Mention1"/>
    <w:basedOn w:val="Absatz-Standardschriftart"/>
    <w:uiPriority w:val="99"/>
    <w:semiHidden/>
    <w:unhideWhenUsed/>
    <w:rsid w:val="00901BCF"/>
    <w:rPr>
      <w:color w:val="605E5C"/>
      <w:shd w:val="clear" w:color="auto" w:fill="E1DFDD"/>
    </w:rPr>
  </w:style>
  <w:style w:type="character" w:styleId="NichtaufgelsteErwhnung">
    <w:name w:val="Unresolved Mention"/>
    <w:basedOn w:val="Absatz-Standardschriftart"/>
    <w:uiPriority w:val="99"/>
    <w:unhideWhenUsed/>
    <w:rsid w:val="00072A0B"/>
    <w:rPr>
      <w:color w:val="605E5C"/>
      <w:shd w:val="clear" w:color="auto" w:fill="E1DFDD"/>
    </w:rPr>
  </w:style>
  <w:style w:type="character" w:styleId="Erwhnung">
    <w:name w:val="Mention"/>
    <w:basedOn w:val="Absatz-Standardschriftart"/>
    <w:uiPriority w:val="99"/>
    <w:unhideWhenUsed/>
    <w:rsid w:val="00721F95"/>
    <w:rPr>
      <w:color w:val="2B579A"/>
      <w:shd w:val="clear" w:color="auto" w:fill="E1DFDD"/>
    </w:rPr>
  </w:style>
  <w:style w:type="paragraph" w:customStyle="1" w:styleId="Pa4">
    <w:name w:val="Pa4"/>
    <w:basedOn w:val="Default"/>
    <w:next w:val="Default"/>
    <w:uiPriority w:val="99"/>
    <w:rsid w:val="001D3D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61" w:lineRule="atLeast"/>
    </w:pPr>
    <w:rPr>
      <w:rFonts w:ascii="Gotham" w:eastAsia="SimSun" w:hAnsi="Gotham" w:cs="Times New Roman"/>
      <w:color w:val="auto"/>
      <w:sz w:val="24"/>
      <w:szCs w:val="24"/>
      <w:bdr w:val="none" w:sz="0" w:space="0" w:color="auto"/>
      <w14:textOutline w14:w="0" w14:cap="rnd" w14:cmpd="sng" w14:algn="ctr">
        <w14:noFill/>
        <w14:prstDash w14:val="solid"/>
        <w14:bevel/>
      </w14:textOutline>
    </w:rPr>
  </w:style>
  <w:style w:type="paragraph" w:styleId="Beschriftung">
    <w:name w:val="caption"/>
    <w:basedOn w:val="Standard"/>
    <w:next w:val="Standard"/>
    <w:uiPriority w:val="35"/>
    <w:unhideWhenUsed/>
    <w:qFormat/>
    <w:rsid w:val="00207A8B"/>
    <w:pPr>
      <w:spacing w:after="200"/>
    </w:pPr>
    <w:rPr>
      <w:i/>
      <w:iCs/>
      <w:color w:val="1F497D" w:themeColor="text2"/>
      <w:sz w:val="18"/>
      <w:szCs w:val="18"/>
    </w:rPr>
  </w:style>
  <w:style w:type="character" w:customStyle="1" w:styleId="A0">
    <w:name w:val="A0"/>
    <w:uiPriority w:val="99"/>
    <w:rsid w:val="00473538"/>
    <w:rPr>
      <w:rFonts w:cs="Gotham"/>
      <w:color w:val="221E1F"/>
      <w:sz w:val="52"/>
      <w:szCs w:val="52"/>
    </w:rPr>
  </w:style>
  <w:style w:type="character" w:customStyle="1" w:styleId="h-box">
    <w:name w:val="h-box"/>
    <w:basedOn w:val="Absatz-Standardschriftart"/>
    <w:rsid w:val="00E401A5"/>
  </w:style>
  <w:style w:type="character" w:customStyle="1" w:styleId="ui-provider">
    <w:name w:val="ui-provider"/>
    <w:basedOn w:val="Absatz-Standardschriftart"/>
    <w:rsid w:val="00527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3420">
      <w:bodyDiv w:val="1"/>
      <w:marLeft w:val="0"/>
      <w:marRight w:val="0"/>
      <w:marTop w:val="0"/>
      <w:marBottom w:val="0"/>
      <w:divBdr>
        <w:top w:val="none" w:sz="0" w:space="0" w:color="auto"/>
        <w:left w:val="none" w:sz="0" w:space="0" w:color="auto"/>
        <w:bottom w:val="none" w:sz="0" w:space="0" w:color="auto"/>
        <w:right w:val="none" w:sz="0" w:space="0" w:color="auto"/>
      </w:divBdr>
    </w:div>
    <w:div w:id="140077531">
      <w:bodyDiv w:val="1"/>
      <w:marLeft w:val="0"/>
      <w:marRight w:val="0"/>
      <w:marTop w:val="0"/>
      <w:marBottom w:val="0"/>
      <w:divBdr>
        <w:top w:val="none" w:sz="0" w:space="0" w:color="auto"/>
        <w:left w:val="none" w:sz="0" w:space="0" w:color="auto"/>
        <w:bottom w:val="none" w:sz="0" w:space="0" w:color="auto"/>
        <w:right w:val="none" w:sz="0" w:space="0" w:color="auto"/>
      </w:divBdr>
      <w:divsChild>
        <w:div w:id="1871995527">
          <w:marLeft w:val="288"/>
          <w:marRight w:val="0"/>
          <w:marTop w:val="120"/>
          <w:marBottom w:val="0"/>
          <w:divBdr>
            <w:top w:val="none" w:sz="0" w:space="0" w:color="auto"/>
            <w:left w:val="none" w:sz="0" w:space="0" w:color="auto"/>
            <w:bottom w:val="none" w:sz="0" w:space="0" w:color="auto"/>
            <w:right w:val="none" w:sz="0" w:space="0" w:color="auto"/>
          </w:divBdr>
        </w:div>
      </w:divsChild>
    </w:div>
    <w:div w:id="170144181">
      <w:bodyDiv w:val="1"/>
      <w:marLeft w:val="0"/>
      <w:marRight w:val="0"/>
      <w:marTop w:val="0"/>
      <w:marBottom w:val="0"/>
      <w:divBdr>
        <w:top w:val="none" w:sz="0" w:space="0" w:color="auto"/>
        <w:left w:val="none" w:sz="0" w:space="0" w:color="auto"/>
        <w:bottom w:val="none" w:sz="0" w:space="0" w:color="auto"/>
        <w:right w:val="none" w:sz="0" w:space="0" w:color="auto"/>
      </w:divBdr>
    </w:div>
    <w:div w:id="320550911">
      <w:bodyDiv w:val="1"/>
      <w:marLeft w:val="0"/>
      <w:marRight w:val="0"/>
      <w:marTop w:val="0"/>
      <w:marBottom w:val="0"/>
      <w:divBdr>
        <w:top w:val="none" w:sz="0" w:space="0" w:color="auto"/>
        <w:left w:val="none" w:sz="0" w:space="0" w:color="auto"/>
        <w:bottom w:val="none" w:sz="0" w:space="0" w:color="auto"/>
        <w:right w:val="none" w:sz="0" w:space="0" w:color="auto"/>
      </w:divBdr>
    </w:div>
    <w:div w:id="323824112">
      <w:bodyDiv w:val="1"/>
      <w:marLeft w:val="0"/>
      <w:marRight w:val="0"/>
      <w:marTop w:val="0"/>
      <w:marBottom w:val="0"/>
      <w:divBdr>
        <w:top w:val="none" w:sz="0" w:space="0" w:color="auto"/>
        <w:left w:val="none" w:sz="0" w:space="0" w:color="auto"/>
        <w:bottom w:val="none" w:sz="0" w:space="0" w:color="auto"/>
        <w:right w:val="none" w:sz="0" w:space="0" w:color="auto"/>
      </w:divBdr>
      <w:divsChild>
        <w:div w:id="740906296">
          <w:marLeft w:val="446"/>
          <w:marRight w:val="0"/>
          <w:marTop w:val="120"/>
          <w:marBottom w:val="0"/>
          <w:divBdr>
            <w:top w:val="none" w:sz="0" w:space="0" w:color="auto"/>
            <w:left w:val="none" w:sz="0" w:space="0" w:color="auto"/>
            <w:bottom w:val="none" w:sz="0" w:space="0" w:color="auto"/>
            <w:right w:val="none" w:sz="0" w:space="0" w:color="auto"/>
          </w:divBdr>
        </w:div>
        <w:div w:id="1325816992">
          <w:marLeft w:val="446"/>
          <w:marRight w:val="0"/>
          <w:marTop w:val="12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471950340">
      <w:bodyDiv w:val="1"/>
      <w:marLeft w:val="0"/>
      <w:marRight w:val="0"/>
      <w:marTop w:val="0"/>
      <w:marBottom w:val="0"/>
      <w:divBdr>
        <w:top w:val="none" w:sz="0" w:space="0" w:color="auto"/>
        <w:left w:val="none" w:sz="0" w:space="0" w:color="auto"/>
        <w:bottom w:val="none" w:sz="0" w:space="0" w:color="auto"/>
        <w:right w:val="none" w:sz="0" w:space="0" w:color="auto"/>
      </w:divBdr>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00963254">
      <w:bodyDiv w:val="1"/>
      <w:marLeft w:val="0"/>
      <w:marRight w:val="0"/>
      <w:marTop w:val="0"/>
      <w:marBottom w:val="0"/>
      <w:divBdr>
        <w:top w:val="none" w:sz="0" w:space="0" w:color="auto"/>
        <w:left w:val="none" w:sz="0" w:space="0" w:color="auto"/>
        <w:bottom w:val="none" w:sz="0" w:space="0" w:color="auto"/>
        <w:right w:val="none" w:sz="0" w:space="0" w:color="auto"/>
      </w:divBdr>
      <w:divsChild>
        <w:div w:id="1729496864">
          <w:marLeft w:val="288"/>
          <w:marRight w:val="0"/>
          <w:marTop w:val="12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89858743">
      <w:bodyDiv w:val="1"/>
      <w:marLeft w:val="0"/>
      <w:marRight w:val="0"/>
      <w:marTop w:val="0"/>
      <w:marBottom w:val="0"/>
      <w:divBdr>
        <w:top w:val="none" w:sz="0" w:space="0" w:color="auto"/>
        <w:left w:val="none" w:sz="0" w:space="0" w:color="auto"/>
        <w:bottom w:val="none" w:sz="0" w:space="0" w:color="auto"/>
        <w:right w:val="none" w:sz="0" w:space="0" w:color="auto"/>
      </w:divBdr>
      <w:divsChild>
        <w:div w:id="618030126">
          <w:marLeft w:val="0"/>
          <w:marRight w:val="0"/>
          <w:marTop w:val="0"/>
          <w:marBottom w:val="0"/>
          <w:divBdr>
            <w:top w:val="none" w:sz="0" w:space="0" w:color="auto"/>
            <w:left w:val="none" w:sz="0" w:space="0" w:color="auto"/>
            <w:bottom w:val="none" w:sz="0" w:space="0" w:color="auto"/>
            <w:right w:val="none" w:sz="0" w:space="0" w:color="auto"/>
          </w:divBdr>
        </w:div>
      </w:divsChild>
    </w:div>
    <w:div w:id="1563174861">
      <w:bodyDiv w:val="1"/>
      <w:marLeft w:val="0"/>
      <w:marRight w:val="0"/>
      <w:marTop w:val="0"/>
      <w:marBottom w:val="0"/>
      <w:divBdr>
        <w:top w:val="none" w:sz="0" w:space="0" w:color="auto"/>
        <w:left w:val="none" w:sz="0" w:space="0" w:color="auto"/>
        <w:bottom w:val="none" w:sz="0" w:space="0" w:color="auto"/>
        <w:right w:val="none" w:sz="0" w:space="0" w:color="auto"/>
      </w:divBdr>
    </w:div>
    <w:div w:id="1652245910">
      <w:bodyDiv w:val="1"/>
      <w:marLeft w:val="0"/>
      <w:marRight w:val="0"/>
      <w:marTop w:val="0"/>
      <w:marBottom w:val="0"/>
      <w:divBdr>
        <w:top w:val="none" w:sz="0" w:space="0" w:color="auto"/>
        <w:left w:val="none" w:sz="0" w:space="0" w:color="auto"/>
        <w:bottom w:val="none" w:sz="0" w:space="0" w:color="auto"/>
        <w:right w:val="none" w:sz="0" w:space="0" w:color="auto"/>
      </w:divBdr>
    </w:div>
    <w:div w:id="1667856957">
      <w:bodyDiv w:val="1"/>
      <w:marLeft w:val="0"/>
      <w:marRight w:val="0"/>
      <w:marTop w:val="0"/>
      <w:marBottom w:val="0"/>
      <w:divBdr>
        <w:top w:val="none" w:sz="0" w:space="0" w:color="auto"/>
        <w:left w:val="none" w:sz="0" w:space="0" w:color="auto"/>
        <w:bottom w:val="none" w:sz="0" w:space="0" w:color="auto"/>
        <w:right w:val="none" w:sz="0" w:space="0" w:color="auto"/>
      </w:divBdr>
      <w:divsChild>
        <w:div w:id="1362633913">
          <w:marLeft w:val="0"/>
          <w:marRight w:val="0"/>
          <w:marTop w:val="0"/>
          <w:marBottom w:val="0"/>
          <w:divBdr>
            <w:top w:val="none" w:sz="0" w:space="0" w:color="auto"/>
            <w:left w:val="none" w:sz="0" w:space="0" w:color="auto"/>
            <w:bottom w:val="none" w:sz="0" w:space="0" w:color="auto"/>
            <w:right w:val="none" w:sz="0" w:space="0" w:color="auto"/>
          </w:divBdr>
        </w:div>
        <w:div w:id="1823932815">
          <w:marLeft w:val="0"/>
          <w:marRight w:val="0"/>
          <w:marTop w:val="0"/>
          <w:marBottom w:val="0"/>
          <w:divBdr>
            <w:top w:val="none" w:sz="0" w:space="0" w:color="auto"/>
            <w:left w:val="none" w:sz="0" w:space="0" w:color="auto"/>
            <w:bottom w:val="none" w:sz="0" w:space="0" w:color="auto"/>
            <w:right w:val="none" w:sz="0" w:space="0" w:color="auto"/>
          </w:divBdr>
        </w:div>
      </w:divsChild>
    </w:div>
    <w:div w:id="1681661861">
      <w:bodyDiv w:val="1"/>
      <w:marLeft w:val="0"/>
      <w:marRight w:val="0"/>
      <w:marTop w:val="0"/>
      <w:marBottom w:val="0"/>
      <w:divBdr>
        <w:top w:val="none" w:sz="0" w:space="0" w:color="auto"/>
        <w:left w:val="none" w:sz="0" w:space="0" w:color="auto"/>
        <w:bottom w:val="none" w:sz="0" w:space="0" w:color="auto"/>
        <w:right w:val="none" w:sz="0" w:space="0" w:color="auto"/>
      </w:divBdr>
    </w:div>
    <w:div w:id="1684895021">
      <w:bodyDiv w:val="1"/>
      <w:marLeft w:val="0"/>
      <w:marRight w:val="0"/>
      <w:marTop w:val="0"/>
      <w:marBottom w:val="0"/>
      <w:divBdr>
        <w:top w:val="none" w:sz="0" w:space="0" w:color="auto"/>
        <w:left w:val="none" w:sz="0" w:space="0" w:color="auto"/>
        <w:bottom w:val="none" w:sz="0" w:space="0" w:color="auto"/>
        <w:right w:val="none" w:sz="0" w:space="0" w:color="auto"/>
      </w:divBdr>
      <w:divsChild>
        <w:div w:id="1983923517">
          <w:marLeft w:val="288"/>
          <w:marRight w:val="0"/>
          <w:marTop w:val="120"/>
          <w:marBottom w:val="0"/>
          <w:divBdr>
            <w:top w:val="none" w:sz="0" w:space="0" w:color="auto"/>
            <w:left w:val="none" w:sz="0" w:space="0" w:color="auto"/>
            <w:bottom w:val="none" w:sz="0" w:space="0" w:color="auto"/>
            <w:right w:val="none" w:sz="0" w:space="0" w:color="auto"/>
          </w:divBdr>
        </w:div>
      </w:divsChild>
    </w:div>
    <w:div w:id="1693341560">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0762322">
      <w:bodyDiv w:val="1"/>
      <w:marLeft w:val="0"/>
      <w:marRight w:val="0"/>
      <w:marTop w:val="0"/>
      <w:marBottom w:val="0"/>
      <w:divBdr>
        <w:top w:val="none" w:sz="0" w:space="0" w:color="auto"/>
        <w:left w:val="none" w:sz="0" w:space="0" w:color="auto"/>
        <w:bottom w:val="none" w:sz="0" w:space="0" w:color="auto"/>
        <w:right w:val="none" w:sz="0" w:space="0" w:color="auto"/>
      </w:divBdr>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07696064">
      <w:bodyDiv w:val="1"/>
      <w:marLeft w:val="0"/>
      <w:marRight w:val="0"/>
      <w:marTop w:val="0"/>
      <w:marBottom w:val="0"/>
      <w:divBdr>
        <w:top w:val="none" w:sz="0" w:space="0" w:color="auto"/>
        <w:left w:val="none" w:sz="0" w:space="0" w:color="auto"/>
        <w:bottom w:val="none" w:sz="0" w:space="0" w:color="auto"/>
        <w:right w:val="none" w:sz="0" w:space="0" w:color="auto"/>
      </w:divBdr>
    </w:div>
    <w:div w:id="1816988190">
      <w:bodyDiv w:val="1"/>
      <w:marLeft w:val="0"/>
      <w:marRight w:val="0"/>
      <w:marTop w:val="0"/>
      <w:marBottom w:val="0"/>
      <w:divBdr>
        <w:top w:val="none" w:sz="0" w:space="0" w:color="auto"/>
        <w:left w:val="none" w:sz="0" w:space="0" w:color="auto"/>
        <w:bottom w:val="none" w:sz="0" w:space="0" w:color="auto"/>
        <w:right w:val="none" w:sz="0" w:space="0" w:color="auto"/>
      </w:divBdr>
      <w:divsChild>
        <w:div w:id="46489092">
          <w:marLeft w:val="288"/>
          <w:marRight w:val="0"/>
          <w:marTop w:val="120"/>
          <w:marBottom w:val="0"/>
          <w:divBdr>
            <w:top w:val="none" w:sz="0" w:space="0" w:color="auto"/>
            <w:left w:val="none" w:sz="0" w:space="0" w:color="auto"/>
            <w:bottom w:val="none" w:sz="0" w:space="0" w:color="auto"/>
            <w:right w:val="none" w:sz="0" w:space="0" w:color="auto"/>
          </w:divBdr>
        </w:div>
      </w:divsChild>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7" ma:contentTypeDescription="Create a new document." ma:contentTypeScope="" ma:versionID="b470268c22b1956a43bc6c9cfb353ba7">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fbc04f78cbb5b3bd3c472b8bba63ffad"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element ref="ns2:MediaServiceObjectDetectorVersions" minOccurs="0"/>
                <xsd:element ref="ns2:MediaServiceSearchProperties" minOccurs="0"/>
                <xsd:element ref="ns2:Modifi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odifiedby" ma:index="33"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Modifiedby xmlns="4c8b7340-27af-46e0-a773-cd01dd49d603">
      <UserInfo>
        <DisplayName/>
        <AccountId xsi:nil="true"/>
        <AccountType/>
      </UserInfo>
    </Modifiedby>
  </documentManagement>
</p:properties>
</file>

<file path=customXml/itemProps1.xml><?xml version="1.0" encoding="utf-8"?>
<ds:datastoreItem xmlns:ds="http://schemas.openxmlformats.org/officeDocument/2006/customXml" ds:itemID="{C342D75E-0BBA-491C-951B-24148C3B4620}">
  <ds:schemaRefs>
    <ds:schemaRef ds:uri="http://schemas.openxmlformats.org/officeDocument/2006/bibliography"/>
  </ds:schemaRefs>
</ds:datastoreItem>
</file>

<file path=customXml/itemProps2.xml><?xml version="1.0" encoding="utf-8"?>
<ds:datastoreItem xmlns:ds="http://schemas.openxmlformats.org/officeDocument/2006/customXml" ds:itemID="{9EFDA0D7-9AC4-490F-8ED9-A5F4AF2C6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3FBB8-7B04-4836-A921-8DCE4A5DE0D9}">
  <ds:schemaRefs>
    <ds:schemaRef ds:uri="http://schemas.microsoft.com/sharepoint/v3/contenttype/forms"/>
  </ds:schemaRefs>
</ds:datastoreItem>
</file>

<file path=customXml/itemProps4.xml><?xml version="1.0" encoding="utf-8"?>
<ds:datastoreItem xmlns:ds="http://schemas.openxmlformats.org/officeDocument/2006/customXml" ds:itemID="{3DD58D17-6634-411D-B0BC-6286D787574A}">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917</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CoperionLetter</vt:lpstr>
    </vt:vector>
  </TitlesOfParts>
  <Company>Coperion</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subject/>
  <dc:creator>Steimle-Kathrin</dc:creator>
  <cp:keywords/>
  <cp:lastModifiedBy>Schroen, Jennifer</cp:lastModifiedBy>
  <cp:revision>10</cp:revision>
  <cp:lastPrinted>2023-06-12T08:25:00Z</cp:lastPrinted>
  <dcterms:created xsi:type="dcterms:W3CDTF">2024-08-27T06:56:00Z</dcterms:created>
  <dcterms:modified xsi:type="dcterms:W3CDTF">2024-09-09T09:13:00Z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