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386D1A" w:rsidRPr="00464455" w14:paraId="19AFE49C" w14:textId="77777777" w:rsidTr="008A4808">
        <w:trPr>
          <w:cantSplit/>
          <w:trHeight w:val="118"/>
        </w:trPr>
        <w:tc>
          <w:tcPr>
            <w:tcW w:w="7140" w:type="dxa"/>
          </w:tcPr>
          <w:p w14:paraId="42E0AE02" w14:textId="77777777" w:rsidR="00386D1A" w:rsidRPr="00EB42C6" w:rsidRDefault="00386D1A" w:rsidP="008A4808">
            <w:pPr>
              <w:spacing w:line="190" w:lineRule="exact"/>
              <w:rPr>
                <w:noProof/>
                <w:sz w:val="15"/>
                <w:szCs w:val="15"/>
                <w:lang w:val="de-DE"/>
              </w:rPr>
            </w:pPr>
          </w:p>
        </w:tc>
        <w:tc>
          <w:tcPr>
            <w:tcW w:w="2993" w:type="dxa"/>
            <w:vMerge w:val="restart"/>
          </w:tcPr>
          <w:p w14:paraId="40804809" w14:textId="77777777" w:rsidR="00386D1A" w:rsidRPr="00600F92" w:rsidRDefault="00386D1A" w:rsidP="008A4808">
            <w:pPr>
              <w:spacing w:line="200" w:lineRule="exact"/>
              <w:rPr>
                <w:b/>
                <w:sz w:val="14"/>
              </w:rPr>
            </w:pPr>
            <w:bookmarkStart w:id="0" w:name="CompanyName"/>
            <w:bookmarkStart w:id="1" w:name="AddressLine"/>
            <w:bookmarkEnd w:id="0"/>
            <w:bookmarkEnd w:id="1"/>
            <w:r w:rsidRPr="00600F92">
              <w:rPr>
                <w:b/>
                <w:sz w:val="14"/>
              </w:rPr>
              <w:t>Contact</w:t>
            </w:r>
          </w:p>
          <w:p w14:paraId="14585BC9" w14:textId="77777777" w:rsidR="00386D1A" w:rsidRPr="00600F92" w:rsidRDefault="00386D1A" w:rsidP="008A4808">
            <w:pPr>
              <w:spacing w:line="200" w:lineRule="exact"/>
              <w:rPr>
                <w:bCs/>
                <w:sz w:val="14"/>
              </w:rPr>
            </w:pPr>
            <w:r w:rsidRPr="00600F92">
              <w:rPr>
                <w:bCs/>
                <w:sz w:val="14"/>
              </w:rPr>
              <w:t>Regula Sullivan</w:t>
            </w:r>
          </w:p>
          <w:p w14:paraId="1CC5F1AF" w14:textId="77777777" w:rsidR="00386D1A" w:rsidRPr="00600F92" w:rsidRDefault="00386D1A" w:rsidP="008A4808">
            <w:pPr>
              <w:spacing w:line="200" w:lineRule="exact"/>
              <w:rPr>
                <w:bCs/>
                <w:sz w:val="14"/>
              </w:rPr>
            </w:pPr>
            <w:r w:rsidRPr="00600F92">
              <w:rPr>
                <w:bCs/>
                <w:sz w:val="14"/>
              </w:rPr>
              <w:t>Marketing Communications</w:t>
            </w:r>
          </w:p>
          <w:p w14:paraId="70D57ADF" w14:textId="77777777" w:rsidR="00386D1A" w:rsidRPr="00600F92" w:rsidRDefault="00386D1A" w:rsidP="008A4808">
            <w:pPr>
              <w:spacing w:line="200" w:lineRule="exact"/>
              <w:rPr>
                <w:bCs/>
                <w:sz w:val="14"/>
              </w:rPr>
            </w:pPr>
            <w:r w:rsidRPr="00600F92">
              <w:rPr>
                <w:bCs/>
                <w:sz w:val="14"/>
              </w:rPr>
              <w:t>Coperion K-Tron (Switzerland) LLC</w:t>
            </w:r>
          </w:p>
          <w:p w14:paraId="48D7B4F9" w14:textId="77777777" w:rsidR="00386D1A" w:rsidRPr="00600F92" w:rsidRDefault="00386D1A" w:rsidP="008A4808">
            <w:pPr>
              <w:spacing w:line="200" w:lineRule="exact"/>
              <w:rPr>
                <w:bCs/>
                <w:sz w:val="14"/>
                <w:lang w:val="de-DE"/>
              </w:rPr>
            </w:pPr>
            <w:proofErr w:type="spellStart"/>
            <w:r w:rsidRPr="00600F92">
              <w:rPr>
                <w:bCs/>
                <w:sz w:val="14"/>
                <w:lang w:val="de-DE"/>
              </w:rPr>
              <w:t>Lenzhardweg</w:t>
            </w:r>
            <w:proofErr w:type="spellEnd"/>
            <w:r w:rsidRPr="00600F92">
              <w:rPr>
                <w:bCs/>
                <w:sz w:val="14"/>
                <w:lang w:val="de-DE"/>
              </w:rPr>
              <w:t xml:space="preserve"> 43/45</w:t>
            </w:r>
          </w:p>
          <w:p w14:paraId="164686F5" w14:textId="77777777" w:rsidR="00386D1A" w:rsidRPr="00600F92" w:rsidRDefault="00386D1A" w:rsidP="008A4808">
            <w:pPr>
              <w:spacing w:line="200" w:lineRule="exact"/>
              <w:rPr>
                <w:bCs/>
                <w:sz w:val="14"/>
                <w:lang w:val="de-DE"/>
              </w:rPr>
            </w:pPr>
            <w:r w:rsidRPr="00600F92">
              <w:rPr>
                <w:bCs/>
                <w:sz w:val="14"/>
                <w:lang w:val="de-DE"/>
              </w:rPr>
              <w:t>CH-5702 Niederlenz</w:t>
            </w:r>
          </w:p>
          <w:p w14:paraId="2AB417F5" w14:textId="77777777" w:rsidR="00386D1A" w:rsidRPr="00600F92" w:rsidRDefault="00386D1A" w:rsidP="008A4808">
            <w:pPr>
              <w:spacing w:line="200" w:lineRule="exact"/>
              <w:rPr>
                <w:bCs/>
                <w:sz w:val="14"/>
                <w:lang w:val="de-DE"/>
              </w:rPr>
            </w:pPr>
          </w:p>
          <w:p w14:paraId="5A07D942" w14:textId="77777777" w:rsidR="00386D1A" w:rsidRPr="00600F92" w:rsidRDefault="00386D1A" w:rsidP="008A4808">
            <w:pPr>
              <w:spacing w:line="200" w:lineRule="exact"/>
              <w:rPr>
                <w:bCs/>
                <w:sz w:val="14"/>
                <w:lang w:val="de-DE"/>
              </w:rPr>
            </w:pPr>
            <w:r w:rsidRPr="00600F92">
              <w:rPr>
                <w:bCs/>
                <w:sz w:val="14"/>
                <w:lang w:val="de-DE"/>
              </w:rPr>
              <w:t>Tel: +41 62 885 7171</w:t>
            </w:r>
          </w:p>
          <w:p w14:paraId="7A26AF36" w14:textId="77777777" w:rsidR="00386D1A" w:rsidRPr="00600F92" w:rsidRDefault="00386D1A" w:rsidP="008A4808">
            <w:pPr>
              <w:spacing w:line="200" w:lineRule="exact"/>
              <w:rPr>
                <w:bCs/>
                <w:sz w:val="14"/>
                <w:lang w:val="de-DE"/>
              </w:rPr>
            </w:pPr>
            <w:r w:rsidRPr="00600F92">
              <w:rPr>
                <w:bCs/>
                <w:sz w:val="14"/>
                <w:lang w:val="de-DE"/>
              </w:rPr>
              <w:t>regula.sullivan@coperion.com</w:t>
            </w:r>
          </w:p>
          <w:p w14:paraId="391C9C95" w14:textId="77777777" w:rsidR="00386D1A" w:rsidRPr="0023603B" w:rsidRDefault="00386D1A" w:rsidP="008A4808">
            <w:pPr>
              <w:spacing w:line="200" w:lineRule="exact"/>
              <w:rPr>
                <w:noProof/>
                <w:sz w:val="15"/>
                <w:szCs w:val="15"/>
              </w:rPr>
            </w:pPr>
            <w:r w:rsidRPr="00600F92">
              <w:rPr>
                <w:bCs/>
                <w:sz w:val="14"/>
              </w:rPr>
              <w:t>www.coperion.com</w:t>
            </w:r>
          </w:p>
        </w:tc>
      </w:tr>
      <w:tr w:rsidR="00386D1A" w:rsidRPr="00464455" w14:paraId="54A2BA3C" w14:textId="77777777" w:rsidTr="008A4808">
        <w:trPr>
          <w:cantSplit/>
          <w:trHeight w:val="154"/>
        </w:trPr>
        <w:tc>
          <w:tcPr>
            <w:tcW w:w="7140" w:type="dxa"/>
          </w:tcPr>
          <w:p w14:paraId="0BE1FE68" w14:textId="77777777" w:rsidR="00386D1A" w:rsidRPr="00F8536C" w:rsidRDefault="00386D1A" w:rsidP="008A4808">
            <w:pPr>
              <w:spacing w:line="190" w:lineRule="exact"/>
              <w:rPr>
                <w:noProof/>
                <w:sz w:val="15"/>
                <w:szCs w:val="15"/>
              </w:rPr>
            </w:pPr>
          </w:p>
        </w:tc>
        <w:tc>
          <w:tcPr>
            <w:tcW w:w="2993" w:type="dxa"/>
            <w:vMerge/>
          </w:tcPr>
          <w:p w14:paraId="77E98510" w14:textId="77777777" w:rsidR="00386D1A" w:rsidRPr="00E305F0" w:rsidRDefault="00386D1A" w:rsidP="008A4808">
            <w:pPr>
              <w:pStyle w:val="Kopfzeile"/>
              <w:spacing w:line="200" w:lineRule="exact"/>
              <w:ind w:left="-108"/>
              <w:rPr>
                <w:sz w:val="14"/>
                <w:szCs w:val="14"/>
              </w:rPr>
            </w:pPr>
            <w:bookmarkStart w:id="2" w:name="AddressLineStreet"/>
            <w:bookmarkEnd w:id="2"/>
          </w:p>
        </w:tc>
      </w:tr>
      <w:tr w:rsidR="00386D1A" w:rsidRPr="00464455" w14:paraId="58FFB7B8" w14:textId="77777777" w:rsidTr="008A4808">
        <w:trPr>
          <w:cantSplit/>
          <w:trHeight w:val="263"/>
        </w:trPr>
        <w:tc>
          <w:tcPr>
            <w:tcW w:w="7140" w:type="dxa"/>
          </w:tcPr>
          <w:p w14:paraId="01CF80B8" w14:textId="77777777" w:rsidR="00386D1A" w:rsidRPr="004B08DB" w:rsidRDefault="00386D1A" w:rsidP="008A4808">
            <w:bookmarkStart w:id="3" w:name="Adresse"/>
            <w:bookmarkEnd w:id="3"/>
          </w:p>
          <w:p w14:paraId="1089BC0F" w14:textId="77777777" w:rsidR="00386D1A" w:rsidRPr="00F8536C" w:rsidRDefault="00386D1A" w:rsidP="008A4808">
            <w:pPr>
              <w:rPr>
                <w:noProof/>
                <w:szCs w:val="22"/>
              </w:rPr>
            </w:pPr>
          </w:p>
          <w:p w14:paraId="0F003B2F" w14:textId="77777777" w:rsidR="00386D1A" w:rsidRPr="00F8536C" w:rsidRDefault="00386D1A" w:rsidP="008A4808">
            <w:pPr>
              <w:rPr>
                <w:noProof/>
                <w:szCs w:val="22"/>
              </w:rPr>
            </w:pPr>
          </w:p>
        </w:tc>
        <w:tc>
          <w:tcPr>
            <w:tcW w:w="2993" w:type="dxa"/>
            <w:vMerge/>
          </w:tcPr>
          <w:p w14:paraId="16EB393E" w14:textId="77777777" w:rsidR="00386D1A" w:rsidRPr="0005484E" w:rsidRDefault="00386D1A" w:rsidP="008A4808">
            <w:pPr>
              <w:pStyle w:val="Kopfzeile"/>
              <w:spacing w:line="200" w:lineRule="exact"/>
              <w:ind w:left="-108"/>
              <w:rPr>
                <w:sz w:val="14"/>
                <w:szCs w:val="14"/>
              </w:rPr>
            </w:pPr>
            <w:bookmarkStart w:id="4" w:name="AddressLineCity"/>
            <w:bookmarkEnd w:id="4"/>
          </w:p>
        </w:tc>
      </w:tr>
      <w:tr w:rsidR="00386D1A" w:rsidRPr="00852B7D" w14:paraId="2BAF71F2" w14:textId="77777777" w:rsidTr="008A4808">
        <w:trPr>
          <w:cantSplit/>
          <w:trHeight w:val="263"/>
        </w:trPr>
        <w:tc>
          <w:tcPr>
            <w:tcW w:w="7140" w:type="dxa"/>
            <w:vAlign w:val="bottom"/>
          </w:tcPr>
          <w:p w14:paraId="6537F086" w14:textId="77777777" w:rsidR="00386D1A" w:rsidRPr="00852B7D" w:rsidRDefault="00386D1A" w:rsidP="008A4808">
            <w:pPr>
              <w:rPr>
                <w:noProof/>
              </w:rPr>
            </w:pPr>
            <w:bookmarkStart w:id="5" w:name="LocationDate"/>
            <w:bookmarkEnd w:id="5"/>
          </w:p>
          <w:p w14:paraId="2E1326FD" w14:textId="77777777" w:rsidR="00386D1A" w:rsidRPr="00E442D2" w:rsidRDefault="00386D1A" w:rsidP="008A4808">
            <w:pPr>
              <w:rPr>
                <w:noProof/>
              </w:rPr>
            </w:pPr>
          </w:p>
        </w:tc>
        <w:tc>
          <w:tcPr>
            <w:tcW w:w="2993" w:type="dxa"/>
            <w:vMerge/>
          </w:tcPr>
          <w:p w14:paraId="2FCB7760" w14:textId="77777777" w:rsidR="00386D1A" w:rsidRPr="00E442D2" w:rsidRDefault="00386D1A" w:rsidP="008A4808">
            <w:pPr>
              <w:pStyle w:val="Kopfzeile"/>
              <w:spacing w:line="200" w:lineRule="exact"/>
              <w:ind w:left="-108"/>
              <w:rPr>
                <w:sz w:val="14"/>
                <w:szCs w:val="14"/>
              </w:rPr>
            </w:pPr>
          </w:p>
        </w:tc>
      </w:tr>
    </w:tbl>
    <w:p w14:paraId="407ADE42" w14:textId="2E743F1C" w:rsidR="00B34B38" w:rsidRPr="00A159D3" w:rsidRDefault="00B34B38" w:rsidP="00B34B38">
      <w:pPr>
        <w:pStyle w:val="Pressemitteilung"/>
      </w:pPr>
      <w:r w:rsidRPr="00A159D3">
        <w:rPr>
          <w:rFonts w:hint="eastAsia"/>
        </w:rPr>
        <w:t>新闻稿</w:t>
      </w:r>
      <w:r w:rsidRPr="00A159D3">
        <w:rPr>
          <w:rFonts w:hint="eastAsia"/>
        </w:rPr>
        <w:t xml:space="preserve"> </w:t>
      </w:r>
    </w:p>
    <w:p w14:paraId="44AD5175" w14:textId="77777777" w:rsidR="00B34B38" w:rsidRPr="00A159D3" w:rsidRDefault="00B34B38" w:rsidP="00B34B38"/>
    <w:p w14:paraId="319B5D8A" w14:textId="3031F8D2" w:rsidR="00600F92" w:rsidRPr="00A159D3" w:rsidRDefault="009D6731" w:rsidP="00600F92">
      <w:pPr>
        <w:pStyle w:val="StandardWeb"/>
        <w:shd w:val="clear" w:color="auto" w:fill="FFFFFF" w:themeFill="background1"/>
        <w:spacing w:before="0" w:line="360" w:lineRule="auto"/>
        <w:rPr>
          <w:rFonts w:ascii="Arial" w:hAnsi="Arial" w:cs="Arial"/>
          <w:b/>
          <w:bCs/>
          <w:sz w:val="28"/>
          <w:szCs w:val="28"/>
        </w:rPr>
      </w:pPr>
      <w:r w:rsidRPr="00A159D3">
        <w:rPr>
          <w:rFonts w:ascii="Arial" w:hAnsi="Arial" w:hint="eastAsia"/>
          <w:b/>
          <w:sz w:val="28"/>
        </w:rPr>
        <w:t>科倍隆推出</w:t>
      </w:r>
      <w:r w:rsidRPr="00A159D3">
        <w:rPr>
          <w:rFonts w:ascii="Arial" w:hAnsi="Arial" w:hint="eastAsia"/>
          <w:b/>
          <w:sz w:val="28"/>
        </w:rPr>
        <w:t xml:space="preserve"> RF400 </w:t>
      </w:r>
      <w:r w:rsidRPr="00A159D3">
        <w:rPr>
          <w:rFonts w:ascii="Arial" w:hAnsi="Arial" w:hint="eastAsia"/>
          <w:b/>
          <w:sz w:val="28"/>
        </w:rPr>
        <w:t>辊式喂料机：电池制造领域干法电极稳定涂布的革命性突破</w:t>
      </w:r>
    </w:p>
    <w:p w14:paraId="6D6D3429" w14:textId="7A44BF6A" w:rsidR="00FB02F3" w:rsidRPr="00A159D3" w:rsidRDefault="00600F92" w:rsidP="008F5C23">
      <w:pPr>
        <w:spacing w:line="360" w:lineRule="auto"/>
        <w:rPr>
          <w:rFonts w:cs="Arial"/>
          <w:szCs w:val="22"/>
        </w:rPr>
      </w:pPr>
      <w:r w:rsidRPr="00A159D3">
        <w:rPr>
          <w:rFonts w:hint="eastAsia"/>
          <w:i/>
        </w:rPr>
        <w:t>瑞士尼德伦茨</w:t>
      </w:r>
      <w:r w:rsidRPr="00A159D3">
        <w:rPr>
          <w:rFonts w:hint="eastAsia"/>
          <w:i/>
        </w:rPr>
        <w:t xml:space="preserve"> </w:t>
      </w:r>
      <w:r w:rsidRPr="00A159D3">
        <w:rPr>
          <w:rFonts w:hint="eastAsia"/>
          <w:i/>
        </w:rPr>
        <w:t>–</w:t>
      </w:r>
      <w:r w:rsidRPr="00A159D3">
        <w:rPr>
          <w:rFonts w:hint="eastAsia"/>
          <w:i/>
        </w:rPr>
        <w:t xml:space="preserve"> 2026 </w:t>
      </w:r>
      <w:r w:rsidRPr="00A159D3">
        <w:rPr>
          <w:rFonts w:hint="eastAsia"/>
          <w:i/>
        </w:rPr>
        <w:t>年</w:t>
      </w:r>
      <w:r w:rsidRPr="00A159D3">
        <w:rPr>
          <w:rFonts w:hint="eastAsia"/>
          <w:i/>
        </w:rPr>
        <w:t xml:space="preserve"> 3 </w:t>
      </w:r>
      <w:r w:rsidRPr="00A159D3">
        <w:rPr>
          <w:rFonts w:hint="eastAsia"/>
          <w:i/>
        </w:rPr>
        <w:t>月讯</w:t>
      </w:r>
      <w:r w:rsidRPr="00A159D3">
        <w:rPr>
          <w:rFonts w:hint="eastAsia"/>
        </w:rPr>
        <w:t xml:space="preserve"> </w:t>
      </w:r>
      <w:r w:rsidRPr="00A159D3">
        <w:rPr>
          <w:rFonts w:hint="eastAsia"/>
        </w:rPr>
        <w:t>–</w:t>
      </w:r>
      <w:r w:rsidRPr="00A159D3">
        <w:rPr>
          <w:rFonts w:hint="eastAsia"/>
        </w:rPr>
        <w:t xml:space="preserve"> </w:t>
      </w:r>
      <w:r w:rsidRPr="00A159D3">
        <w:rPr>
          <w:rFonts w:hint="eastAsia"/>
        </w:rPr>
        <w:t>科倍隆正式推出科倍隆楷创</w:t>
      </w:r>
      <w:r w:rsidRPr="00A159D3">
        <w:rPr>
          <w:rFonts w:hint="eastAsia"/>
        </w:rPr>
        <w:t xml:space="preserve"> RF400 </w:t>
      </w:r>
      <w:r w:rsidRPr="00A159D3">
        <w:rPr>
          <w:rFonts w:hint="eastAsia"/>
        </w:rPr>
        <w:t>辊式喂料机。这款创新解决方案专为提升电池制造工艺中干法电极物料</w:t>
      </w:r>
      <w:bookmarkStart w:id="6" w:name="_Hlk224896375"/>
      <w:r w:rsidR="00075D32">
        <w:rPr>
          <w:rFonts w:hint="eastAsia"/>
        </w:rPr>
        <w:t>喂料</w:t>
      </w:r>
      <w:bookmarkEnd w:id="6"/>
      <w:r w:rsidRPr="00A159D3">
        <w:rPr>
          <w:rFonts w:hint="eastAsia"/>
        </w:rPr>
        <w:t>的效率与稳定性而设计。</w:t>
      </w:r>
      <w:r w:rsidRPr="00A159D3">
        <w:rPr>
          <w:rFonts w:hint="eastAsia"/>
        </w:rPr>
        <w:t xml:space="preserve"> </w:t>
      </w:r>
    </w:p>
    <w:p w14:paraId="5A6E1230" w14:textId="710B9EE7" w:rsidR="00C378DA" w:rsidRPr="00A159D3" w:rsidRDefault="00FB02F3" w:rsidP="008F5C23">
      <w:pPr>
        <w:spacing w:line="360" w:lineRule="auto"/>
        <w:rPr>
          <w:rFonts w:cs="Arial"/>
          <w:szCs w:val="22"/>
        </w:rPr>
      </w:pPr>
      <w:r w:rsidRPr="00A159D3">
        <w:rPr>
          <w:rFonts w:hint="eastAsia"/>
        </w:rPr>
        <w:t>随着对高性能电池的需求持续激增，制造商面临着日益严峻的挑战：如何确保在干法电池电极涂布工艺中将电极混料精准、可靠地直接</w:t>
      </w:r>
      <w:r w:rsidR="00075D32" w:rsidRPr="00075D32">
        <w:rPr>
          <w:rFonts w:hint="eastAsia"/>
        </w:rPr>
        <w:t>喂料</w:t>
      </w:r>
      <w:r w:rsidRPr="00A159D3">
        <w:rPr>
          <w:rFonts w:hint="eastAsia"/>
        </w:rPr>
        <w:t>至压延机间隙中。</w:t>
      </w:r>
      <w:r w:rsidRPr="00A159D3">
        <w:rPr>
          <w:rFonts w:hint="eastAsia"/>
        </w:rPr>
        <w:t xml:space="preserve"> </w:t>
      </w:r>
    </w:p>
    <w:p w14:paraId="1E926EC8" w14:textId="77777777" w:rsidR="00C378DA" w:rsidRPr="00A159D3" w:rsidRDefault="00C378DA" w:rsidP="008F5C23">
      <w:pPr>
        <w:spacing w:line="360" w:lineRule="auto"/>
        <w:rPr>
          <w:rFonts w:cs="Arial"/>
          <w:szCs w:val="22"/>
        </w:rPr>
      </w:pPr>
    </w:p>
    <w:p w14:paraId="1B8937D8" w14:textId="72DADD8C" w:rsidR="00101FCB" w:rsidRPr="00A159D3" w:rsidRDefault="00FB02F3" w:rsidP="00101FCB">
      <w:pPr>
        <w:spacing w:line="360" w:lineRule="auto"/>
        <w:rPr>
          <w:rFonts w:cs="Arial"/>
          <w:szCs w:val="22"/>
        </w:rPr>
      </w:pPr>
      <w:r w:rsidRPr="00A159D3">
        <w:rPr>
          <w:rFonts w:hint="eastAsia"/>
        </w:rPr>
        <w:t xml:space="preserve">RF400 </w:t>
      </w:r>
      <w:r w:rsidRPr="00A159D3">
        <w:rPr>
          <w:rFonts w:hint="eastAsia"/>
        </w:rPr>
        <w:t>迎难而上，提供一套最先进的喂料系统，能够实现稳定的物料分布、减少废料，并全面提升整体生产效率。它采用独特的先进辊筒技术，确保干法电极混料的沉积均匀稳定，最大限度地减少可能导致生产效率低下的波动。沟槽喂料辊与平滑刮料辊的组合，确保轻柔稳定的喂料过程，杜绝出料口的物料架桥。同时，它还能确保物料在下方压延辊上均匀分布，其涂布宽度最大可调至</w:t>
      </w:r>
      <w:r w:rsidRPr="00A159D3">
        <w:rPr>
          <w:rFonts w:hint="eastAsia"/>
        </w:rPr>
        <w:t xml:space="preserve"> 400 mm</w:t>
      </w:r>
      <w:r w:rsidRPr="00A159D3">
        <w:rPr>
          <w:rFonts w:hint="eastAsia"/>
        </w:rPr>
        <w:t>。</w:t>
      </w:r>
      <w:r w:rsidRPr="00A159D3">
        <w:rPr>
          <w:rFonts w:hint="eastAsia"/>
        </w:rPr>
        <w:t xml:space="preserve">RF400 </w:t>
      </w:r>
      <w:r w:rsidRPr="00A159D3">
        <w:rPr>
          <w:rFonts w:hint="eastAsia"/>
        </w:rPr>
        <w:t>是实验室和中试规模生产环境的理想之选。</w:t>
      </w:r>
    </w:p>
    <w:p w14:paraId="171C2161" w14:textId="77777777" w:rsidR="00C378DA" w:rsidRPr="00A159D3" w:rsidRDefault="00C378DA" w:rsidP="008F5C23">
      <w:pPr>
        <w:spacing w:line="360" w:lineRule="auto"/>
        <w:rPr>
          <w:rFonts w:cs="Arial"/>
          <w:szCs w:val="22"/>
        </w:rPr>
      </w:pPr>
    </w:p>
    <w:p w14:paraId="546BA65D" w14:textId="773549CF" w:rsidR="00C378DA" w:rsidRPr="00A159D3" w:rsidRDefault="00C378DA" w:rsidP="008F5C23">
      <w:pPr>
        <w:spacing w:line="360" w:lineRule="auto"/>
        <w:rPr>
          <w:rFonts w:cs="Arial"/>
          <w:szCs w:val="22"/>
        </w:rPr>
      </w:pPr>
      <w:r w:rsidRPr="00A159D3">
        <w:rPr>
          <w:rFonts w:hint="eastAsia"/>
          <w:b/>
        </w:rPr>
        <w:t>精准、耐用又方便控制：实现高效物料处理</w:t>
      </w:r>
    </w:p>
    <w:p w14:paraId="1F00D1B1" w14:textId="0B69B7FB" w:rsidR="00FB02F3" w:rsidRPr="00A159D3" w:rsidRDefault="00FB02F3" w:rsidP="008F5C23">
      <w:pPr>
        <w:spacing w:line="360" w:lineRule="auto"/>
        <w:rPr>
          <w:rFonts w:cs="Arial"/>
          <w:szCs w:val="22"/>
        </w:rPr>
      </w:pPr>
      <w:r w:rsidRPr="00A159D3">
        <w:rPr>
          <w:rFonts w:hint="eastAsia"/>
        </w:rPr>
        <w:t>这款辊式喂料机配备人性化控制面板和可调设置，允许操作人员根据具体应用轻松定制参数。</w:t>
      </w:r>
      <w:r w:rsidRPr="00A159D3">
        <w:rPr>
          <w:rFonts w:hint="eastAsia"/>
        </w:rPr>
        <w:t xml:space="preserve">RF400 </w:t>
      </w:r>
      <w:r w:rsidRPr="00A159D3">
        <w:rPr>
          <w:rFonts w:hint="eastAsia"/>
        </w:rPr>
        <w:t>的结构可靠耐用，专为在严苛的制造环境中实现长期性能而设计。</w:t>
      </w:r>
    </w:p>
    <w:p w14:paraId="6D4E5C16" w14:textId="529DA544" w:rsidR="00C378DA" w:rsidRPr="00A159D3" w:rsidRDefault="00FB02F3" w:rsidP="008F5C23">
      <w:pPr>
        <w:spacing w:line="360" w:lineRule="auto"/>
        <w:rPr>
          <w:rFonts w:cs="Arial"/>
          <w:szCs w:val="22"/>
        </w:rPr>
      </w:pPr>
      <w:r w:rsidRPr="00A159D3">
        <w:rPr>
          <w:rFonts w:hint="eastAsia"/>
        </w:rPr>
        <w:t>新款科倍隆楷创辊式喂料机可与现有成熟的</w:t>
      </w:r>
      <w:r w:rsidRPr="00A159D3">
        <w:rPr>
          <w:rFonts w:hint="eastAsia"/>
        </w:rPr>
        <w:t xml:space="preserve"> KCM-III </w:t>
      </w:r>
      <w:r w:rsidRPr="00A159D3">
        <w:rPr>
          <w:rFonts w:hint="eastAsia"/>
        </w:rPr>
        <w:t>控制系统以及智能测力传感器</w:t>
      </w:r>
      <w:r w:rsidRPr="00A159D3">
        <w:rPr>
          <w:rFonts w:hint="eastAsia"/>
        </w:rPr>
        <w:t xml:space="preserve"> (SFT) </w:t>
      </w:r>
      <w:r w:rsidRPr="00A159D3">
        <w:rPr>
          <w:rFonts w:hint="eastAsia"/>
        </w:rPr>
        <w:t>称重技术无缝集成，从而确保物料处理中无与伦比的精准度与可靠性。这种组合支持实时监控和调节，使制造商能够维持精确的喂料速率，并适应不同的物料特性。运用这项先进技术，</w:t>
      </w:r>
      <w:r w:rsidRPr="00A159D3">
        <w:rPr>
          <w:rFonts w:hint="eastAsia"/>
        </w:rPr>
        <w:t xml:space="preserve">RF400 </w:t>
      </w:r>
      <w:r w:rsidRPr="00A159D3">
        <w:rPr>
          <w:rFonts w:hint="eastAsia"/>
        </w:rPr>
        <w:t>不仅提升运行效率，更助力制造商达成其质量和产量目标。通过优化物料使用率、减少废料及降低能耗，</w:t>
      </w:r>
      <w:r w:rsidRPr="00A159D3">
        <w:rPr>
          <w:rFonts w:hint="eastAsia"/>
        </w:rPr>
        <w:t xml:space="preserve">RF400 </w:t>
      </w:r>
      <w:r w:rsidRPr="00A159D3">
        <w:rPr>
          <w:rFonts w:hint="eastAsia"/>
        </w:rPr>
        <w:t>可帮助制造商采用更高效、更环保的生产方式，推动整个行业向先进技术迈进。</w:t>
      </w:r>
    </w:p>
    <w:p w14:paraId="25D7F557" w14:textId="77777777" w:rsidR="00C378DA" w:rsidRPr="00A159D3" w:rsidRDefault="00C378DA" w:rsidP="008F5C23">
      <w:pPr>
        <w:spacing w:line="360" w:lineRule="auto"/>
        <w:rPr>
          <w:rFonts w:cs="Arial"/>
          <w:szCs w:val="22"/>
        </w:rPr>
      </w:pPr>
    </w:p>
    <w:p w14:paraId="26330732" w14:textId="77777777" w:rsidR="00FB02F3" w:rsidRPr="00A159D3" w:rsidRDefault="00FB02F3" w:rsidP="008F5C23">
      <w:pPr>
        <w:spacing w:line="360" w:lineRule="auto"/>
        <w:rPr>
          <w:rFonts w:cs="Arial"/>
          <w:szCs w:val="22"/>
        </w:rPr>
      </w:pPr>
      <w:r w:rsidRPr="00A159D3">
        <w:rPr>
          <w:rFonts w:hint="eastAsia"/>
        </w:rPr>
        <w:lastRenderedPageBreak/>
        <w:t>科倍隆楷创喂料机与喂料系统研发主管</w:t>
      </w:r>
      <w:r w:rsidRPr="00A159D3">
        <w:rPr>
          <w:rFonts w:hint="eastAsia"/>
        </w:rPr>
        <w:t xml:space="preserve"> Jay Daniel </w:t>
      </w:r>
      <w:r w:rsidRPr="00A159D3">
        <w:rPr>
          <w:rFonts w:hint="eastAsia"/>
        </w:rPr>
        <w:t>表示：“我们非常荣幸能向电池制造领域推出</w:t>
      </w:r>
      <w:r w:rsidRPr="00A159D3">
        <w:rPr>
          <w:rFonts w:hint="eastAsia"/>
        </w:rPr>
        <w:t xml:space="preserve"> RF400 </w:t>
      </w:r>
      <w:r w:rsidRPr="00A159D3">
        <w:rPr>
          <w:rFonts w:hint="eastAsia"/>
        </w:rPr>
        <w:t>辊式喂料机。这项创新解决方案不仅提升物料供给效率，更支持制造商满足对高质量电池日益增长的需求。我们坚信，</w:t>
      </w:r>
      <w:r w:rsidRPr="00A159D3">
        <w:rPr>
          <w:rFonts w:hint="eastAsia"/>
        </w:rPr>
        <w:t xml:space="preserve">RF400 </w:t>
      </w:r>
      <w:r w:rsidRPr="00A159D3">
        <w:rPr>
          <w:rFonts w:hint="eastAsia"/>
        </w:rPr>
        <w:t>将为行业树立新的标杆。”</w:t>
      </w:r>
    </w:p>
    <w:p w14:paraId="2292EBA6" w14:textId="7790515C" w:rsidR="00600F92" w:rsidRPr="00A159D3" w:rsidRDefault="00FB02F3" w:rsidP="008F5C23">
      <w:pPr>
        <w:pStyle w:val="StandardWeb"/>
        <w:shd w:val="clear" w:color="auto" w:fill="FFFFFF" w:themeFill="background1"/>
        <w:spacing w:before="0" w:after="160" w:line="360" w:lineRule="auto"/>
        <w:rPr>
          <w:rFonts w:ascii="Arial" w:hAnsi="Arial" w:cs="Arial"/>
          <w:sz w:val="22"/>
          <w:szCs w:val="22"/>
        </w:rPr>
      </w:pPr>
      <w:r w:rsidRPr="00A159D3">
        <w:rPr>
          <w:rFonts w:ascii="Arial" w:hAnsi="Arial" w:hint="eastAsia"/>
          <w:sz w:val="22"/>
        </w:rPr>
        <w:t>如需了解有关</w:t>
      </w:r>
      <w:r w:rsidRPr="00A159D3">
        <w:rPr>
          <w:rFonts w:ascii="Arial" w:hAnsi="Arial" w:hint="eastAsia"/>
          <w:sz w:val="22"/>
        </w:rPr>
        <w:t xml:space="preserve"> RF400 </w:t>
      </w:r>
      <w:r w:rsidRPr="00A159D3">
        <w:rPr>
          <w:rFonts w:ascii="Arial" w:hAnsi="Arial" w:hint="eastAsia"/>
          <w:sz w:val="22"/>
        </w:rPr>
        <w:t>的更多信息或预约演示，请访问我们的网站</w:t>
      </w:r>
      <w:r w:rsidRPr="00A159D3">
        <w:rPr>
          <w:rFonts w:ascii="Arial" w:hAnsi="Arial" w:hint="eastAsia"/>
          <w:sz w:val="22"/>
        </w:rPr>
        <w:t xml:space="preserve"> </w:t>
      </w:r>
      <w:hyperlink r:id="rId11" w:history="1">
        <w:r w:rsidRPr="00A159D3">
          <w:rPr>
            <w:rStyle w:val="Hyperlink"/>
            <w:rFonts w:ascii="Arial" w:hAnsi="Arial" w:hint="eastAsia"/>
            <w:sz w:val="22"/>
          </w:rPr>
          <w:t>www.coperion.com</w:t>
        </w:r>
      </w:hyperlink>
      <w:r w:rsidRPr="00A159D3">
        <w:rPr>
          <w:rFonts w:ascii="Arial" w:hAnsi="Arial" w:hint="eastAsia"/>
          <w:sz w:val="22"/>
        </w:rPr>
        <w:t xml:space="preserve"> </w:t>
      </w:r>
      <w:r w:rsidRPr="00A159D3">
        <w:rPr>
          <w:rFonts w:ascii="Arial" w:hAnsi="Arial" w:hint="eastAsia"/>
          <w:sz w:val="22"/>
        </w:rPr>
        <w:t>或联系我们的销售团队</w:t>
      </w:r>
      <w:r w:rsidRPr="00A159D3">
        <w:rPr>
          <w:rFonts w:ascii="Arial" w:hAnsi="Arial" w:hint="eastAsia"/>
          <w:sz w:val="22"/>
        </w:rPr>
        <w:t xml:space="preserve"> </w:t>
      </w:r>
      <w:hyperlink r:id="rId12" w:history="1">
        <w:r w:rsidRPr="00A159D3">
          <w:rPr>
            <w:rStyle w:val="Hyperlink"/>
            <w:rFonts w:ascii="Arial" w:hAnsi="Arial" w:hint="eastAsia"/>
            <w:sz w:val="22"/>
          </w:rPr>
          <w:t>info@coperion.com</w:t>
        </w:r>
      </w:hyperlink>
      <w:r w:rsidRPr="00A159D3">
        <w:rPr>
          <w:rFonts w:ascii="Arial" w:hAnsi="Arial" w:hint="eastAsia"/>
          <w:sz w:val="22"/>
        </w:rPr>
        <w:t>。</w:t>
      </w:r>
      <w:r w:rsidRPr="00A159D3">
        <w:rPr>
          <w:rFonts w:ascii="Arial" w:hAnsi="Arial" w:hint="eastAsia"/>
          <w:sz w:val="22"/>
        </w:rPr>
        <w:t xml:space="preserve"> </w:t>
      </w:r>
    </w:p>
    <w:p w14:paraId="68F7F26B" w14:textId="31B1AD77" w:rsidR="008A7523" w:rsidRPr="00A159D3" w:rsidRDefault="008A7523">
      <w:pPr>
        <w:overflowPunct/>
        <w:autoSpaceDE/>
        <w:autoSpaceDN/>
        <w:adjustRightInd/>
        <w:textAlignment w:val="auto"/>
        <w:rPr>
          <w:b/>
          <w:sz w:val="20"/>
        </w:rPr>
      </w:pPr>
    </w:p>
    <w:p w14:paraId="466357FB" w14:textId="77777777" w:rsidR="0047218C" w:rsidRPr="00A159D3" w:rsidRDefault="0047218C">
      <w:pPr>
        <w:overflowPunct/>
        <w:autoSpaceDE/>
        <w:autoSpaceDN/>
        <w:adjustRightInd/>
        <w:textAlignment w:val="auto"/>
        <w:rPr>
          <w:b/>
          <w:sz w:val="20"/>
        </w:rPr>
      </w:pPr>
    </w:p>
    <w:p w14:paraId="60332C23" w14:textId="77777777" w:rsidR="00386D1A" w:rsidRPr="00800EC1" w:rsidRDefault="00386D1A" w:rsidP="00386D1A">
      <w:pPr>
        <w:pStyle w:val="text"/>
        <w:suppressAutoHyphens/>
        <w:spacing w:before="240"/>
        <w:rPr>
          <w:b/>
          <w:sz w:val="20"/>
          <w:lang w:val="de-DE"/>
        </w:rPr>
      </w:pPr>
    </w:p>
    <w:p w14:paraId="263129D6" w14:textId="77777777" w:rsidR="00386D1A" w:rsidRPr="00C704E1" w:rsidRDefault="00386D1A" w:rsidP="00386D1A">
      <w:pPr>
        <w:overflowPunct/>
        <w:autoSpaceDE/>
        <w:autoSpaceDN/>
        <w:adjustRightInd/>
        <w:textAlignment w:val="auto"/>
        <w:rPr>
          <w:rStyle w:val="normaltextrun"/>
          <w:b/>
          <w:sz w:val="20"/>
          <w:lang w:val="de-DE"/>
        </w:rPr>
      </w:pPr>
      <w:r>
        <w:rPr>
          <w:rFonts w:hint="eastAsia"/>
          <w:b/>
          <w:sz w:val="20"/>
        </w:rPr>
        <w:t>科倍隆集团</w:t>
      </w:r>
    </w:p>
    <w:p w14:paraId="471EB887" w14:textId="77777777" w:rsidR="00386D1A" w:rsidRPr="0065596A" w:rsidRDefault="00386D1A" w:rsidP="00386D1A">
      <w:pPr>
        <w:overflowPunct/>
        <w:autoSpaceDE/>
        <w:autoSpaceDN/>
        <w:adjustRightInd/>
        <w:textAlignment w:val="auto"/>
        <w:rPr>
          <w:rStyle w:val="normaltextrun"/>
          <w:color w:val="000000"/>
          <w:sz w:val="20"/>
          <w:shd w:val="clear" w:color="auto" w:fill="FFFFFF"/>
        </w:rPr>
      </w:pPr>
      <w:r w:rsidRPr="004C28E3">
        <w:rPr>
          <w:color w:val="000000"/>
          <w:sz w:val="20"/>
          <w:shd w:val="clear" w:color="auto" w:fill="FFFFFF"/>
        </w:rPr>
        <w:t>科倍隆</w:t>
      </w:r>
      <w:r w:rsidRPr="004C28E3">
        <w:rPr>
          <w:color w:val="000000"/>
          <w:sz w:val="20"/>
          <w:shd w:val="clear" w:color="auto" w:fill="FFFFFF"/>
          <w:lang w:val="de-DE"/>
        </w:rPr>
        <w:t>（</w:t>
      </w:r>
      <w:hyperlink r:id="rId13" w:tgtFrame="_blank" w:tooltip="https://www.coperion.com/" w:history="1">
        <w:r w:rsidRPr="004C28E3">
          <w:rPr>
            <w:rStyle w:val="Hyperlink"/>
            <w:sz w:val="20"/>
            <w:shd w:val="clear" w:color="auto" w:fill="FFFFFF"/>
            <w:lang w:val="de-DE"/>
          </w:rPr>
          <w:t>www.coperion.com</w:t>
        </w:r>
      </w:hyperlink>
      <w:r w:rsidRPr="004C28E3">
        <w:rPr>
          <w:color w:val="000000"/>
          <w:sz w:val="20"/>
          <w:shd w:val="clear" w:color="auto" w:fill="FFFFFF"/>
          <w:lang w:val="de-DE"/>
        </w:rPr>
        <w:t>）</w:t>
      </w:r>
      <w:r w:rsidRPr="004C28E3">
        <w:rPr>
          <w:color w:val="000000"/>
          <w:sz w:val="20"/>
          <w:shd w:val="clear" w:color="auto" w:fill="FFFFFF"/>
        </w:rPr>
        <w:t>是配混和挤出系统、破碎、清洗、分拣、干燥和团粒系统解决方案、喂料计量系统、物料和气力输送系统以及研磨、混合、热处理、除尘和其他服务的全球行业和技术领军者之一。科倍隆研发、制造和维护用于塑料和塑料回收行业以及化学、电池、矿物、食品和制药行业的系统、设备和零部件。在性能材料和食品、健康与营养两大事业部，科倍隆拥有</w:t>
      </w:r>
      <w:r w:rsidRPr="004C28E3">
        <w:rPr>
          <w:color w:val="000000"/>
          <w:sz w:val="20"/>
          <w:shd w:val="clear" w:color="auto" w:fill="FFFFFF"/>
        </w:rPr>
        <w:t>5,000</w:t>
      </w:r>
      <w:r w:rsidRPr="004C28E3">
        <w:rPr>
          <w:color w:val="000000"/>
          <w:sz w:val="20"/>
          <w:shd w:val="clear" w:color="auto" w:fill="FFFFFF"/>
        </w:rPr>
        <w:t>名员工以及</w:t>
      </w:r>
      <w:r w:rsidRPr="004C28E3">
        <w:rPr>
          <w:color w:val="000000"/>
          <w:sz w:val="20"/>
          <w:shd w:val="clear" w:color="auto" w:fill="FFFFFF"/>
        </w:rPr>
        <w:t>50</w:t>
      </w:r>
      <w:r w:rsidRPr="004C28E3">
        <w:rPr>
          <w:color w:val="000000"/>
          <w:sz w:val="20"/>
          <w:shd w:val="clear" w:color="auto" w:fill="FFFFFF"/>
        </w:rPr>
        <w:t>家销售和服务公司。</w:t>
      </w:r>
    </w:p>
    <w:p w14:paraId="0099FF52" w14:textId="77777777" w:rsidR="00386D1A" w:rsidRPr="0065596A" w:rsidRDefault="00386D1A" w:rsidP="00386D1A">
      <w:pPr>
        <w:overflowPunct/>
        <w:autoSpaceDE/>
        <w:autoSpaceDN/>
        <w:adjustRightInd/>
        <w:textAlignment w:val="auto"/>
      </w:pPr>
    </w:p>
    <w:p w14:paraId="2EE48BF6" w14:textId="77777777" w:rsidR="00386D1A" w:rsidRPr="004D07FB" w:rsidRDefault="00386D1A" w:rsidP="00386D1A">
      <w:pPr>
        <w:overflowPunct/>
        <w:autoSpaceDE/>
        <w:autoSpaceDN/>
        <w:adjustRightInd/>
        <w:textAlignment w:val="auto"/>
        <w:rPr>
          <w:rStyle w:val="normaltextrun"/>
          <w:rFonts w:cs="Arial"/>
          <w:b/>
          <w:bCs/>
          <w:color w:val="000000"/>
          <w:sz w:val="20"/>
          <w:shd w:val="clear" w:color="auto" w:fill="FFFFFF"/>
        </w:rPr>
      </w:pPr>
    </w:p>
    <w:p w14:paraId="10DA256D" w14:textId="77777777" w:rsidR="00386D1A" w:rsidRPr="004D07FB" w:rsidRDefault="00386D1A" w:rsidP="00386D1A">
      <w:pPr>
        <w:pStyle w:val="Trennung"/>
        <w:spacing w:before="240" w:after="240"/>
        <w:rPr>
          <w:rFonts w:hint="eastAsia"/>
        </w:rPr>
      </w:pPr>
      <w:r w:rsidRPr="004D07FB">
        <w:t></w:t>
      </w:r>
      <w:r w:rsidRPr="004D07FB">
        <w:t></w:t>
      </w:r>
      <w:r w:rsidRPr="004D07FB">
        <w:t></w:t>
      </w:r>
    </w:p>
    <w:p w14:paraId="1BDA8966" w14:textId="77777777" w:rsidR="00386D1A" w:rsidRPr="004D07FB" w:rsidRDefault="00386D1A" w:rsidP="00386D1A">
      <w:pPr>
        <w:pStyle w:val="Trennung"/>
        <w:spacing w:before="240" w:after="240"/>
        <w:rPr>
          <w:rFonts w:hint="eastAsia"/>
        </w:rPr>
      </w:pPr>
    </w:p>
    <w:p w14:paraId="29D5D221" w14:textId="77777777" w:rsidR="00386D1A" w:rsidRPr="004D07FB" w:rsidRDefault="00386D1A" w:rsidP="00386D1A">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Pr>
          <w:u w:val="single"/>
        </w:rPr>
        <w:t xml:space="preserve">, </w:t>
      </w:r>
      <w:r w:rsidRPr="004D07FB">
        <w:rPr>
          <w:u w:val="single"/>
        </w:rPr>
        <w:t>Engli</w:t>
      </w:r>
      <w:r w:rsidRPr="0018456A">
        <w:rPr>
          <w:u w:val="single"/>
        </w:rPr>
        <w:t>sh and Chinese</w:t>
      </w:r>
      <w:r>
        <w:t xml:space="preserve"> and </w:t>
      </w:r>
      <w:r w:rsidRPr="004D07FB">
        <w:rPr>
          <w:u w:val="single"/>
        </w:rPr>
        <w:t>print-ready color images</w:t>
      </w:r>
      <w:r w:rsidRPr="004D07FB">
        <w:t xml:space="preserve"> at </w:t>
      </w:r>
    </w:p>
    <w:p w14:paraId="0AEB0370" w14:textId="77777777" w:rsidR="00386D1A" w:rsidRPr="004D07FB" w:rsidRDefault="00386D1A" w:rsidP="00386D1A">
      <w:pPr>
        <w:pStyle w:val="Internet"/>
        <w:pBdr>
          <w:bottom w:val="single" w:sz="8" w:space="0" w:color="auto"/>
        </w:pBdr>
        <w:ind w:right="-113"/>
        <w:rPr>
          <w:b/>
        </w:rPr>
      </w:pPr>
      <w:r w:rsidRPr="004D07FB">
        <w:rPr>
          <w:rStyle w:val="Hyperlink"/>
          <w:b/>
        </w:rPr>
        <w:t>https://www.coperion.com/en/news-media/newsroom/</w:t>
      </w:r>
      <w:bookmarkStart w:id="7" w:name="OLE_LINK1"/>
    </w:p>
    <w:bookmarkEnd w:id="7"/>
    <w:p w14:paraId="74EF876F" w14:textId="77777777" w:rsidR="00386D1A" w:rsidRPr="004D07FB" w:rsidRDefault="00386D1A" w:rsidP="00386D1A">
      <w:pPr>
        <w:pStyle w:val="Internet"/>
        <w:pBdr>
          <w:bottom w:val="single" w:sz="8" w:space="0" w:color="auto"/>
        </w:pBdr>
        <w:ind w:right="-113"/>
        <w:rPr>
          <w:sz w:val="6"/>
        </w:rPr>
      </w:pPr>
      <w:r w:rsidRPr="004D07FB">
        <w:rPr>
          <w:sz w:val="6"/>
        </w:rPr>
        <w:t xml:space="preserve">  .</w:t>
      </w:r>
    </w:p>
    <w:p w14:paraId="242BA82C" w14:textId="77777777" w:rsidR="00386D1A" w:rsidRPr="004D07FB" w:rsidRDefault="00386D1A" w:rsidP="00386D1A">
      <w:pPr>
        <w:pStyle w:val="Beleg"/>
        <w:spacing w:before="360"/>
      </w:pPr>
    </w:p>
    <w:p w14:paraId="39DF5F00" w14:textId="77777777" w:rsidR="00386D1A" w:rsidRPr="004D07FB" w:rsidRDefault="00386D1A" w:rsidP="00386D1A">
      <w:pPr>
        <w:pStyle w:val="Beleg"/>
        <w:spacing w:before="360"/>
      </w:pPr>
      <w:r w:rsidRPr="004D07FB">
        <w:t xml:space="preserve">Editorial contact and copies: </w:t>
      </w:r>
    </w:p>
    <w:p w14:paraId="494C539F" w14:textId="77777777" w:rsidR="00386D1A" w:rsidRPr="00386D1A" w:rsidRDefault="00386D1A" w:rsidP="00386D1A">
      <w:pPr>
        <w:pStyle w:val="Konsens"/>
        <w:spacing w:before="120"/>
        <w:rPr>
          <w:lang w:val="de-DE"/>
        </w:rPr>
      </w:pPr>
      <w:r w:rsidRPr="004D07FB">
        <w:t xml:space="preserve">Dr. Jörg Wolters, KONSENS Public Relations GmbH &amp; Co. </w:t>
      </w:r>
      <w:r w:rsidRPr="00386D1A">
        <w:rPr>
          <w:lang w:val="de-DE"/>
        </w:rPr>
        <w:t>KG,</w:t>
      </w:r>
      <w:r w:rsidRPr="00386D1A">
        <w:rPr>
          <w:lang w:val="de-DE"/>
        </w:rPr>
        <w:br/>
        <w:t>Hans-Böckler-Str. 20, D - 63811 Stockstadt am Main, GERMANY</w:t>
      </w:r>
      <w:r w:rsidRPr="00386D1A">
        <w:rPr>
          <w:lang w:val="de-DE"/>
        </w:rPr>
        <w:br/>
        <w:t>Tel.: +49 (0)60 27/ 99 00 5-0</w:t>
      </w:r>
      <w:r w:rsidRPr="00386D1A">
        <w:rPr>
          <w:lang w:val="de-DE"/>
        </w:rPr>
        <w:br/>
        <w:t xml:space="preserve">E-Mail: mail@konsens.de, Internet: </w:t>
      </w:r>
      <w:hyperlink r:id="rId14" w:history="1">
        <w:r w:rsidRPr="00386D1A">
          <w:rPr>
            <w:rStyle w:val="Hyperlink"/>
            <w:lang w:val="de-DE"/>
          </w:rPr>
          <w:t>www.konsens.de</w:t>
        </w:r>
      </w:hyperlink>
    </w:p>
    <w:p w14:paraId="0C3BCF1D" w14:textId="0E84A921" w:rsidR="3E54799E" w:rsidRPr="00386D1A" w:rsidRDefault="3E54799E" w:rsidP="3E54799E">
      <w:pPr>
        <w:pStyle w:val="Trennung"/>
        <w:spacing w:before="480" w:after="480"/>
        <w:rPr>
          <w:rFonts w:hint="eastAsia"/>
          <w:lang w:val="de-DE"/>
        </w:rPr>
      </w:pPr>
    </w:p>
    <w:p w14:paraId="24435F34" w14:textId="2E955B78" w:rsidR="0027047B" w:rsidRPr="00386D1A" w:rsidRDefault="0027047B" w:rsidP="002732CA">
      <w:pPr>
        <w:pStyle w:val="Trennung"/>
        <w:spacing w:before="0" w:after="0" w:line="360" w:lineRule="auto"/>
        <w:jc w:val="left"/>
        <w:rPr>
          <w:rFonts w:ascii="Arial" w:hAnsi="Arial" w:cs="Arial"/>
          <w:i/>
          <w:iCs/>
          <w:sz w:val="22"/>
          <w:szCs w:val="22"/>
          <w:lang w:val="de-DE"/>
        </w:rPr>
      </w:pPr>
    </w:p>
    <w:p w14:paraId="6A7CDD5E" w14:textId="77777777" w:rsidR="00D0233A" w:rsidRDefault="00D0233A" w:rsidP="00721992">
      <w:pPr>
        <w:spacing w:line="360" w:lineRule="auto"/>
      </w:pPr>
    </w:p>
    <w:p w14:paraId="77DBD4DE" w14:textId="44BB8F7F" w:rsidR="00721992" w:rsidRPr="00A159D3" w:rsidRDefault="004E7B5D" w:rsidP="00721992">
      <w:pPr>
        <w:spacing w:line="360" w:lineRule="auto"/>
        <w:rPr>
          <w:rFonts w:cs="Arial"/>
          <w:szCs w:val="22"/>
        </w:rPr>
      </w:pPr>
      <w:r w:rsidRPr="00A159D3">
        <w:rPr>
          <w:rFonts w:hint="eastAsia"/>
        </w:rPr>
        <w:t xml:space="preserve">RF400 </w:t>
      </w:r>
      <w:r w:rsidRPr="00A159D3">
        <w:rPr>
          <w:rFonts w:hint="eastAsia"/>
        </w:rPr>
        <w:t>采用先进的辊筒技术，确保干法电极混料沉积均匀稳定，最大限度地减少干法电池电极涂布工艺中可能导致生产效率低下的波动。</w:t>
      </w:r>
    </w:p>
    <w:p w14:paraId="79C2FADD" w14:textId="00EEB1EF" w:rsidR="00721992" w:rsidRPr="00A159D3" w:rsidRDefault="00721992" w:rsidP="00721992">
      <w:pPr>
        <w:spacing w:line="360" w:lineRule="auto"/>
        <w:rPr>
          <w:rFonts w:cs="Arial"/>
          <w:szCs w:val="22"/>
        </w:rPr>
      </w:pPr>
      <w:r w:rsidRPr="00A159D3">
        <w:rPr>
          <w:rFonts w:hint="eastAsia"/>
        </w:rPr>
        <w:t>照片：科倍隆楷创（瑞士）有限责任公司</w:t>
      </w:r>
    </w:p>
    <w:p w14:paraId="0296171A" w14:textId="01036E1A" w:rsidR="154D0831" w:rsidRPr="00A159D3" w:rsidRDefault="154D0831" w:rsidP="6F503DE0">
      <w:pPr>
        <w:pStyle w:val="StandardWeb"/>
        <w:shd w:val="clear" w:color="auto" w:fill="FFFFFF" w:themeFill="background1"/>
        <w:spacing w:before="0" w:after="0" w:afterAutospacing="0" w:line="360" w:lineRule="auto"/>
        <w:rPr>
          <w:rFonts w:ascii="Arial" w:hAnsi="Arial" w:cs="Arial"/>
          <w:i/>
          <w:iCs/>
          <w:sz w:val="22"/>
          <w:szCs w:val="22"/>
        </w:rPr>
      </w:pPr>
    </w:p>
    <w:p w14:paraId="610BD36C" w14:textId="32E2E017" w:rsidR="15321F0C" w:rsidRPr="00A159D3" w:rsidRDefault="15321F0C" w:rsidP="154D0831">
      <w:pPr>
        <w:pStyle w:val="StandardWeb"/>
        <w:shd w:val="clear" w:color="auto" w:fill="FFFFFF" w:themeFill="background1"/>
        <w:spacing w:before="0" w:line="360" w:lineRule="auto"/>
        <w:rPr>
          <w:rFonts w:ascii="Arial" w:hAnsi="Arial" w:cs="Arial"/>
          <w:i/>
          <w:iCs/>
          <w:sz w:val="22"/>
          <w:szCs w:val="22"/>
        </w:rPr>
      </w:pPr>
    </w:p>
    <w:p w14:paraId="680E284D" w14:textId="53DD2266" w:rsidR="00721992" w:rsidRPr="00A159D3" w:rsidRDefault="00721992" w:rsidP="00721992">
      <w:pPr>
        <w:spacing w:line="360" w:lineRule="auto"/>
        <w:rPr>
          <w:rFonts w:cs="Arial"/>
          <w:szCs w:val="22"/>
        </w:rPr>
      </w:pPr>
      <w:r w:rsidRPr="00A159D3">
        <w:rPr>
          <w:rFonts w:hint="eastAsia"/>
        </w:rPr>
        <w:t xml:space="preserve">RF400 </w:t>
      </w:r>
      <w:r w:rsidRPr="00A159D3">
        <w:rPr>
          <w:rFonts w:hint="eastAsia"/>
        </w:rPr>
        <w:t>采用独特的双辊组合，确保轻柔稳定的喂料过程，杜绝出料口的物料架桥。</w:t>
      </w:r>
    </w:p>
    <w:p w14:paraId="4DC3B546" w14:textId="08B98BE3" w:rsidR="00721992" w:rsidRDefault="00721992" w:rsidP="002732CA">
      <w:pPr>
        <w:spacing w:line="360" w:lineRule="auto"/>
        <w:rPr>
          <w:rFonts w:cs="Arial"/>
          <w:i/>
          <w:iCs/>
          <w:szCs w:val="22"/>
        </w:rPr>
      </w:pPr>
      <w:r w:rsidRPr="00A159D3">
        <w:rPr>
          <w:rFonts w:hint="eastAsia"/>
        </w:rPr>
        <w:t>照片：科倍隆楷创（瑞士）有限责任公司</w:t>
      </w:r>
    </w:p>
    <w:sectPr w:rsidR="00721992" w:rsidSect="00BF54B4">
      <w:headerReference w:type="even" r:id="rId15"/>
      <w:headerReference w:type="default" r:id="rId16"/>
      <w:footerReference w:type="even" r:id="rId17"/>
      <w:footerReference w:type="default" r:id="rId18"/>
      <w:headerReference w:type="first" r:id="rId19"/>
      <w:footerReference w:type="first" r:id="rId20"/>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916E" w14:textId="77777777" w:rsidR="00932ACA" w:rsidRPr="00A159D3" w:rsidRDefault="00932ACA">
      <w:r w:rsidRPr="00A159D3">
        <w:separator/>
      </w:r>
    </w:p>
  </w:endnote>
  <w:endnote w:type="continuationSeparator" w:id="0">
    <w:p w14:paraId="47EAAAAF" w14:textId="77777777" w:rsidR="00932ACA" w:rsidRPr="00A159D3" w:rsidRDefault="00932ACA">
      <w:r w:rsidRPr="00A159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6F70" w14:textId="77777777" w:rsidR="00CB7CA7" w:rsidRPr="00A159D3" w:rsidRDefault="00CB7C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A159D3" w14:paraId="72EA778E" w14:textId="77777777">
      <w:trPr>
        <w:cantSplit/>
      </w:trPr>
      <w:tc>
        <w:tcPr>
          <w:tcW w:w="7428" w:type="dxa"/>
          <w:noWrap/>
          <w:vAlign w:val="bottom"/>
        </w:tcPr>
        <w:p w14:paraId="3A1ECC82" w14:textId="77777777" w:rsidR="00336917" w:rsidRPr="00A159D3" w:rsidRDefault="00336917">
          <w:pPr>
            <w:pStyle w:val="Fuzeile"/>
            <w:spacing w:line="200" w:lineRule="exact"/>
            <w:rPr>
              <w:rFonts w:cs="Arial"/>
            </w:rPr>
          </w:pPr>
        </w:p>
      </w:tc>
      <w:tc>
        <w:tcPr>
          <w:tcW w:w="1758" w:type="dxa"/>
          <w:noWrap/>
          <w:vAlign w:val="bottom"/>
        </w:tcPr>
        <w:p w14:paraId="4A985E55" w14:textId="7D43BC60" w:rsidR="00336917" w:rsidRPr="00A159D3" w:rsidRDefault="007C7D11">
          <w:pPr>
            <w:pStyle w:val="Fuzeile"/>
            <w:spacing w:line="200" w:lineRule="exact"/>
            <w:jc w:val="right"/>
            <w:rPr>
              <w:rFonts w:cs="Arial"/>
              <w:sz w:val="14"/>
              <w:szCs w:val="14"/>
            </w:rPr>
          </w:pPr>
          <w:bookmarkStart w:id="11" w:name="PageName"/>
          <w:bookmarkEnd w:id="11"/>
          <w:r w:rsidRPr="00A159D3">
            <w:rPr>
              <w:rFonts w:hint="eastAsia"/>
              <w:sz w:val="14"/>
            </w:rPr>
            <w:t>第</w:t>
          </w:r>
          <w:r w:rsidRPr="00A159D3">
            <w:rPr>
              <w:rFonts w:hint="eastAsia"/>
              <w:sz w:val="14"/>
            </w:rPr>
            <w:t xml:space="preserve"> </w:t>
          </w:r>
          <w:r w:rsidR="00336917" w:rsidRPr="00A159D3">
            <w:rPr>
              <w:rFonts w:cs="Arial" w:hint="eastAsia"/>
              <w:sz w:val="14"/>
            </w:rPr>
            <w:fldChar w:fldCharType="begin"/>
          </w:r>
          <w:r w:rsidR="00336917" w:rsidRPr="00A159D3">
            <w:rPr>
              <w:rFonts w:cs="Arial" w:hint="eastAsia"/>
              <w:sz w:val="14"/>
            </w:rPr>
            <w:instrText xml:space="preserve"> PAGE  \* MERGEFORMAT </w:instrText>
          </w:r>
          <w:r w:rsidR="00336917" w:rsidRPr="00A159D3">
            <w:rPr>
              <w:rFonts w:cs="Arial" w:hint="eastAsia"/>
              <w:sz w:val="14"/>
            </w:rPr>
            <w:fldChar w:fldCharType="separate"/>
          </w:r>
          <w:r w:rsidR="00A159D3">
            <w:rPr>
              <w:rFonts w:cs="Arial"/>
              <w:noProof/>
              <w:sz w:val="14"/>
            </w:rPr>
            <w:t>2</w:t>
          </w:r>
          <w:r w:rsidR="00336917" w:rsidRPr="00A159D3">
            <w:rPr>
              <w:rFonts w:cs="Arial" w:hint="eastAsia"/>
              <w:sz w:val="14"/>
            </w:rPr>
            <w:fldChar w:fldCharType="end"/>
          </w:r>
          <w:r w:rsidRPr="00A159D3">
            <w:rPr>
              <w:rFonts w:hint="eastAsia"/>
              <w:sz w:val="14"/>
            </w:rPr>
            <w:t xml:space="preserve"> </w:t>
          </w:r>
          <w:r w:rsidRPr="00A159D3">
            <w:rPr>
              <w:rFonts w:hint="eastAsia"/>
              <w:sz w:val="14"/>
            </w:rPr>
            <w:t>页，共</w:t>
          </w:r>
          <w:r w:rsidRPr="00A159D3">
            <w:rPr>
              <w:rFonts w:hint="eastAsia"/>
              <w:sz w:val="14"/>
            </w:rPr>
            <w:t xml:space="preserve"> </w:t>
          </w:r>
          <w:r w:rsidR="00336917" w:rsidRPr="00A159D3">
            <w:rPr>
              <w:rFonts w:cs="Arial" w:hint="eastAsia"/>
              <w:sz w:val="14"/>
            </w:rPr>
            <w:fldChar w:fldCharType="begin"/>
          </w:r>
          <w:r w:rsidR="00336917" w:rsidRPr="00A159D3">
            <w:rPr>
              <w:rFonts w:cs="Arial" w:hint="eastAsia"/>
              <w:sz w:val="14"/>
            </w:rPr>
            <w:instrText xml:space="preserve"> NUMPAGES </w:instrText>
          </w:r>
          <w:r w:rsidR="00336917" w:rsidRPr="00A159D3">
            <w:rPr>
              <w:rFonts w:cs="Arial" w:hint="eastAsia"/>
              <w:sz w:val="14"/>
            </w:rPr>
            <w:fldChar w:fldCharType="separate"/>
          </w:r>
          <w:r w:rsidR="00A159D3">
            <w:rPr>
              <w:rFonts w:cs="Arial"/>
              <w:noProof/>
              <w:sz w:val="14"/>
            </w:rPr>
            <w:t>2</w:t>
          </w:r>
          <w:r w:rsidR="00336917" w:rsidRPr="00A159D3">
            <w:rPr>
              <w:rFonts w:cs="Arial" w:hint="eastAsia"/>
              <w:sz w:val="14"/>
            </w:rPr>
            <w:fldChar w:fldCharType="end"/>
          </w:r>
          <w:r w:rsidRPr="00A159D3">
            <w:rPr>
              <w:rFonts w:hint="eastAsia"/>
            </w:rPr>
            <w:t xml:space="preserve"> </w:t>
          </w:r>
          <w:r w:rsidRPr="00A159D3">
            <w:rPr>
              <w:rFonts w:hint="eastAsia"/>
            </w:rPr>
            <w:t>页</w:t>
          </w:r>
        </w:p>
      </w:tc>
      <w:tc>
        <w:tcPr>
          <w:tcW w:w="567" w:type="dxa"/>
          <w:vAlign w:val="bottom"/>
        </w:tcPr>
        <w:p w14:paraId="5267CB2E" w14:textId="77777777" w:rsidR="00336917" w:rsidRPr="00A159D3" w:rsidRDefault="00336917">
          <w:pPr>
            <w:pStyle w:val="Fuzeile"/>
            <w:spacing w:line="200" w:lineRule="exact"/>
            <w:rPr>
              <w:rFonts w:cs="Arial"/>
              <w:sz w:val="14"/>
              <w:szCs w:val="14"/>
            </w:rPr>
          </w:pPr>
        </w:p>
      </w:tc>
    </w:tr>
  </w:tbl>
  <w:p w14:paraId="27F9663E" w14:textId="77777777" w:rsidR="00336917" w:rsidRPr="00A159D3" w:rsidRDefault="00336917">
    <w:pPr>
      <w:pStyle w:val="Fuzeile"/>
      <w:tabs>
        <w:tab w:val="clear" w:pos="9072"/>
      </w:tabs>
      <w:ind w:right="-1"/>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A159D3" w14:paraId="10F28FF4" w14:textId="77777777">
      <w:tc>
        <w:tcPr>
          <w:tcW w:w="7428" w:type="dxa"/>
          <w:tcMar>
            <w:left w:w="0" w:type="dxa"/>
            <w:right w:w="0" w:type="dxa"/>
          </w:tcMar>
          <w:vAlign w:val="bottom"/>
        </w:tcPr>
        <w:p w14:paraId="7DDE1991" w14:textId="77777777" w:rsidR="00336917" w:rsidRPr="00A159D3"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4C87CDE4" w14:textId="77777777" w:rsidR="00336917" w:rsidRPr="00A159D3" w:rsidRDefault="00336917">
          <w:pPr>
            <w:rPr>
              <w:sz w:val="14"/>
            </w:rPr>
          </w:pPr>
          <w:bookmarkStart w:id="16" w:name="GeneralPartnerRechts"/>
          <w:bookmarkEnd w:id="16"/>
        </w:p>
      </w:tc>
    </w:tr>
  </w:tbl>
  <w:p w14:paraId="44893B3D" w14:textId="77777777" w:rsidR="00336917" w:rsidRPr="00A159D3"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9A73" w14:textId="77777777" w:rsidR="00932ACA" w:rsidRPr="00A159D3" w:rsidRDefault="00932ACA">
      <w:r w:rsidRPr="00A159D3">
        <w:separator/>
      </w:r>
    </w:p>
  </w:footnote>
  <w:footnote w:type="continuationSeparator" w:id="0">
    <w:p w14:paraId="1FB40A13" w14:textId="77777777" w:rsidR="00932ACA" w:rsidRPr="00A159D3" w:rsidRDefault="00932ACA">
      <w:r w:rsidRPr="00A159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99D2" w14:textId="77777777" w:rsidR="00CB7CA7" w:rsidRPr="00A159D3" w:rsidRDefault="00CB7C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A159D3" w14:paraId="446BE6A4" w14:textId="77777777">
      <w:trPr>
        <w:trHeight w:hRule="exact" w:val="794"/>
      </w:trPr>
      <w:tc>
        <w:tcPr>
          <w:tcW w:w="7314" w:type="dxa"/>
          <w:noWrap/>
          <w:vAlign w:val="bottom"/>
        </w:tcPr>
        <w:p w14:paraId="215CE167" w14:textId="6F79E3EB" w:rsidR="00336917" w:rsidRPr="00A159D3" w:rsidRDefault="0094280B">
          <w:pPr>
            <w:pStyle w:val="Kopfzeile"/>
            <w:widowControl w:val="0"/>
            <w:rPr>
              <w:rFonts w:cs="Arial"/>
              <w:szCs w:val="22"/>
            </w:rPr>
          </w:pPr>
          <w:r w:rsidRPr="00A159D3">
            <w:rPr>
              <w:rFonts w:hint="eastAsia"/>
              <w:noProof/>
              <w:sz w:val="16"/>
              <w:lang w:val="de-DE"/>
            </w:rPr>
            <w:drawing>
              <wp:inline distT="0" distB="0" distL="0" distR="0" wp14:anchorId="32299EB1" wp14:editId="01B9AA92">
                <wp:extent cx="1762125" cy="414311"/>
                <wp:effectExtent l="0" t="0" r="0" b="5080"/>
                <wp:docPr id="1038227175"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A159D3" w:rsidRDefault="00336917">
          <w:pPr>
            <w:pStyle w:val="Kopfzeile"/>
            <w:tabs>
              <w:tab w:val="left" w:pos="5273"/>
              <w:tab w:val="left" w:pos="6480"/>
            </w:tabs>
            <w:rPr>
              <w:szCs w:val="22"/>
            </w:rPr>
          </w:pPr>
        </w:p>
      </w:tc>
    </w:tr>
    <w:tr w:rsidR="00336917" w:rsidRPr="00A159D3" w14:paraId="3D5CA7D0" w14:textId="77777777" w:rsidTr="00F865BA">
      <w:trPr>
        <w:trHeight w:hRule="exact" w:val="1181"/>
      </w:trPr>
      <w:tc>
        <w:tcPr>
          <w:tcW w:w="7314" w:type="dxa"/>
          <w:noWrap/>
          <w:tcMar>
            <w:left w:w="284" w:type="dxa"/>
          </w:tcMar>
          <w:vAlign w:val="bottom"/>
        </w:tcPr>
        <w:p w14:paraId="7A7BED54" w14:textId="54B9EB00" w:rsidR="00336917" w:rsidRPr="00A159D3" w:rsidRDefault="00A63C35" w:rsidP="009D7E9E">
          <w:pPr>
            <w:pStyle w:val="Kopfzeile"/>
            <w:widowControl w:val="0"/>
          </w:pPr>
          <w:bookmarkStart w:id="8" w:name="HeaderPage2Date"/>
          <w:bookmarkEnd w:id="8"/>
          <w:r w:rsidRPr="00A159D3">
            <w:rPr>
              <w:rFonts w:hint="eastAsia"/>
            </w:rPr>
            <w:t xml:space="preserve">2026 </w:t>
          </w:r>
          <w:r w:rsidRPr="00A159D3">
            <w:rPr>
              <w:rFonts w:hint="eastAsia"/>
            </w:rPr>
            <w:t>年</w:t>
          </w:r>
          <w:r w:rsidRPr="00A159D3">
            <w:rPr>
              <w:rFonts w:hint="eastAsia"/>
            </w:rPr>
            <w:t xml:space="preserve"> 3 </w:t>
          </w:r>
          <w:r w:rsidRPr="00A159D3">
            <w:rPr>
              <w:rFonts w:hint="eastAsia"/>
            </w:rPr>
            <w:t>月</w:t>
          </w:r>
        </w:p>
      </w:tc>
      <w:tc>
        <w:tcPr>
          <w:tcW w:w="2997" w:type="dxa"/>
          <w:noWrap/>
          <w:tcMar>
            <w:left w:w="68" w:type="dxa"/>
          </w:tcMar>
          <w:vAlign w:val="bottom"/>
        </w:tcPr>
        <w:p w14:paraId="7F4CB8DB" w14:textId="77777777" w:rsidR="00336917" w:rsidRPr="00A159D3"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A159D3" w:rsidRDefault="00336917">
    <w:pPr>
      <w:pStyle w:val="Kopfzeile"/>
      <w:rPr>
        <w:rStyle w:val="Seitenzahl"/>
      </w:rPr>
    </w:pPr>
    <w:bookmarkStart w:id="10" w:name="Nummer"/>
    <w:bookmarkEnd w:id="10"/>
  </w:p>
  <w:p w14:paraId="3143ECB2" w14:textId="77777777" w:rsidR="00336917" w:rsidRPr="00A159D3" w:rsidRDefault="003369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A159D3" w14:paraId="7E1F746D" w14:textId="77777777">
      <w:trPr>
        <w:trHeight w:hRule="exact" w:val="794"/>
      </w:trPr>
      <w:tc>
        <w:tcPr>
          <w:tcW w:w="7334" w:type="dxa"/>
          <w:noWrap/>
          <w:vAlign w:val="bottom"/>
        </w:tcPr>
        <w:p w14:paraId="563B86E0" w14:textId="6BC9F16A" w:rsidR="00336917" w:rsidRPr="00A159D3" w:rsidRDefault="0094280B">
          <w:pPr>
            <w:pStyle w:val="Kopfzeile"/>
            <w:widowControl w:val="0"/>
            <w:rPr>
              <w:rFonts w:cs="Arial"/>
              <w:sz w:val="16"/>
              <w:szCs w:val="16"/>
            </w:rPr>
          </w:pPr>
          <w:r w:rsidRPr="00A159D3">
            <w:rPr>
              <w:rFonts w:hint="eastAsia"/>
              <w:noProof/>
              <w:sz w:val="16"/>
              <w:lang w:val="de-DE"/>
            </w:rPr>
            <w:drawing>
              <wp:inline distT="0" distB="0" distL="0" distR="0" wp14:anchorId="3D3F4DEB" wp14:editId="23B70FDD">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A159D3" w:rsidRDefault="00336917">
          <w:pPr>
            <w:pStyle w:val="Kopfzeile"/>
            <w:tabs>
              <w:tab w:val="left" w:pos="5273"/>
              <w:tab w:val="left" w:pos="6480"/>
            </w:tabs>
            <w:spacing w:after="10"/>
            <w:rPr>
              <w:sz w:val="16"/>
              <w:szCs w:val="16"/>
            </w:rPr>
          </w:pPr>
        </w:p>
      </w:tc>
    </w:tr>
    <w:tr w:rsidR="00336917" w:rsidRPr="00A159D3" w14:paraId="1DFCA6AC" w14:textId="77777777">
      <w:trPr>
        <w:trHeight w:hRule="exact" w:val="1047"/>
      </w:trPr>
      <w:tc>
        <w:tcPr>
          <w:tcW w:w="7334" w:type="dxa"/>
          <w:noWrap/>
          <w:tcMar>
            <w:left w:w="0" w:type="dxa"/>
          </w:tcMar>
          <w:vAlign w:val="bottom"/>
        </w:tcPr>
        <w:p w14:paraId="17C27D66" w14:textId="77777777" w:rsidR="00336917" w:rsidRPr="00A159D3" w:rsidRDefault="00336917">
          <w:pPr>
            <w:pStyle w:val="Kopfzeile"/>
            <w:widowControl w:val="0"/>
            <w:spacing w:line="200" w:lineRule="exact"/>
            <w:rPr>
              <w:rFonts w:cs="Arial"/>
            </w:rPr>
          </w:pPr>
        </w:p>
        <w:p w14:paraId="1B517904" w14:textId="77777777" w:rsidR="00336917" w:rsidRPr="00A159D3" w:rsidRDefault="00336917">
          <w:pPr>
            <w:pStyle w:val="Kopfzeile"/>
            <w:widowControl w:val="0"/>
            <w:spacing w:line="200" w:lineRule="exact"/>
            <w:rPr>
              <w:rFonts w:cs="Arial"/>
            </w:rPr>
          </w:pPr>
        </w:p>
        <w:p w14:paraId="1F9C4275" w14:textId="77777777" w:rsidR="00336917" w:rsidRPr="00A159D3"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A159D3" w:rsidRDefault="00336917">
          <w:pPr>
            <w:pStyle w:val="Kopfzeile"/>
            <w:tabs>
              <w:tab w:val="left" w:pos="5273"/>
              <w:tab w:val="left" w:pos="6480"/>
            </w:tabs>
            <w:rPr>
              <w:szCs w:val="22"/>
            </w:rPr>
          </w:pPr>
          <w:bookmarkStart w:id="12" w:name="TitleLine01"/>
          <w:bookmarkEnd w:id="12"/>
        </w:p>
        <w:p w14:paraId="5EAFEBF9" w14:textId="77777777" w:rsidR="00336917" w:rsidRPr="00A159D3"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A159D3"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0341417">
    <w:abstractNumId w:val="0"/>
  </w:num>
  <w:num w:numId="2" w16cid:durableId="437674768">
    <w:abstractNumId w:val="3"/>
  </w:num>
  <w:num w:numId="3" w16cid:durableId="370345266">
    <w:abstractNumId w:val="0"/>
  </w:num>
  <w:num w:numId="4" w16cid:durableId="1131359877">
    <w:abstractNumId w:val="0"/>
  </w:num>
  <w:num w:numId="5" w16cid:durableId="825894969">
    <w:abstractNumId w:val="0"/>
  </w:num>
  <w:num w:numId="6" w16cid:durableId="1580796859">
    <w:abstractNumId w:val="0"/>
  </w:num>
  <w:num w:numId="7" w16cid:durableId="875507770">
    <w:abstractNumId w:val="0"/>
  </w:num>
  <w:num w:numId="8" w16cid:durableId="724452156">
    <w:abstractNumId w:val="0"/>
  </w:num>
  <w:num w:numId="9" w16cid:durableId="352616249">
    <w:abstractNumId w:val="7"/>
  </w:num>
  <w:num w:numId="10" w16cid:durableId="857961347">
    <w:abstractNumId w:val="0"/>
  </w:num>
  <w:num w:numId="11" w16cid:durableId="1004359072">
    <w:abstractNumId w:val="9"/>
  </w:num>
  <w:num w:numId="12" w16cid:durableId="1344280969">
    <w:abstractNumId w:val="0"/>
  </w:num>
  <w:num w:numId="13" w16cid:durableId="2086567219">
    <w:abstractNumId w:val="1"/>
  </w:num>
  <w:num w:numId="14" w16cid:durableId="426122908">
    <w:abstractNumId w:val="10"/>
  </w:num>
  <w:num w:numId="15" w16cid:durableId="1351491628">
    <w:abstractNumId w:val="5"/>
  </w:num>
  <w:num w:numId="16" w16cid:durableId="1548030927">
    <w:abstractNumId w:val="6"/>
  </w:num>
  <w:num w:numId="17" w16cid:durableId="1158112777">
    <w:abstractNumId w:val="4"/>
  </w:num>
  <w:num w:numId="18" w16cid:durableId="499273053">
    <w:abstractNumId w:val="8"/>
  </w:num>
  <w:num w:numId="19" w16cid:durableId="72430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183"/>
    <w:rsid w:val="00002084"/>
    <w:rsid w:val="000053FF"/>
    <w:rsid w:val="000058FA"/>
    <w:rsid w:val="000059E1"/>
    <w:rsid w:val="00005B74"/>
    <w:rsid w:val="0000756C"/>
    <w:rsid w:val="00010D93"/>
    <w:rsid w:val="000113AC"/>
    <w:rsid w:val="00011DC6"/>
    <w:rsid w:val="00012749"/>
    <w:rsid w:val="00013181"/>
    <w:rsid w:val="00013520"/>
    <w:rsid w:val="00015D71"/>
    <w:rsid w:val="000165CC"/>
    <w:rsid w:val="00021F45"/>
    <w:rsid w:val="00022BE8"/>
    <w:rsid w:val="0002402E"/>
    <w:rsid w:val="00024466"/>
    <w:rsid w:val="00024E0B"/>
    <w:rsid w:val="00025567"/>
    <w:rsid w:val="000259B4"/>
    <w:rsid w:val="00025C9C"/>
    <w:rsid w:val="000260DD"/>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52CE"/>
    <w:rsid w:val="00067838"/>
    <w:rsid w:val="0007329A"/>
    <w:rsid w:val="000756BC"/>
    <w:rsid w:val="00075D32"/>
    <w:rsid w:val="00076734"/>
    <w:rsid w:val="00076C1E"/>
    <w:rsid w:val="00077CFC"/>
    <w:rsid w:val="000800F8"/>
    <w:rsid w:val="000830F6"/>
    <w:rsid w:val="000836F6"/>
    <w:rsid w:val="00083D37"/>
    <w:rsid w:val="00084342"/>
    <w:rsid w:val="00085F7C"/>
    <w:rsid w:val="00090316"/>
    <w:rsid w:val="00091272"/>
    <w:rsid w:val="00091794"/>
    <w:rsid w:val="00094014"/>
    <w:rsid w:val="00095B7B"/>
    <w:rsid w:val="0009667F"/>
    <w:rsid w:val="00096924"/>
    <w:rsid w:val="000969EE"/>
    <w:rsid w:val="000975A9"/>
    <w:rsid w:val="00097A01"/>
    <w:rsid w:val="000A0F15"/>
    <w:rsid w:val="000A1BA5"/>
    <w:rsid w:val="000A2863"/>
    <w:rsid w:val="000A5674"/>
    <w:rsid w:val="000A6110"/>
    <w:rsid w:val="000A6757"/>
    <w:rsid w:val="000A6F51"/>
    <w:rsid w:val="000A7423"/>
    <w:rsid w:val="000A7501"/>
    <w:rsid w:val="000A7B00"/>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03"/>
    <w:rsid w:val="000D29DE"/>
    <w:rsid w:val="000D2A3F"/>
    <w:rsid w:val="000D38CF"/>
    <w:rsid w:val="000D4320"/>
    <w:rsid w:val="000D435D"/>
    <w:rsid w:val="000D518C"/>
    <w:rsid w:val="000D5EF8"/>
    <w:rsid w:val="000E0EE7"/>
    <w:rsid w:val="000E1ECE"/>
    <w:rsid w:val="000E2685"/>
    <w:rsid w:val="000E4502"/>
    <w:rsid w:val="000E6049"/>
    <w:rsid w:val="000E6AEC"/>
    <w:rsid w:val="000F0039"/>
    <w:rsid w:val="000F0F62"/>
    <w:rsid w:val="000F22FC"/>
    <w:rsid w:val="000F34AC"/>
    <w:rsid w:val="000F4DD8"/>
    <w:rsid w:val="000F6564"/>
    <w:rsid w:val="000F683A"/>
    <w:rsid w:val="000F6B8C"/>
    <w:rsid w:val="001011E9"/>
    <w:rsid w:val="001012A9"/>
    <w:rsid w:val="00101FCB"/>
    <w:rsid w:val="00102C5E"/>
    <w:rsid w:val="00102EE6"/>
    <w:rsid w:val="00103AE1"/>
    <w:rsid w:val="00103F07"/>
    <w:rsid w:val="0010415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4BAE"/>
    <w:rsid w:val="001278C6"/>
    <w:rsid w:val="00127C70"/>
    <w:rsid w:val="00131673"/>
    <w:rsid w:val="00131913"/>
    <w:rsid w:val="00132A9D"/>
    <w:rsid w:val="00134ADF"/>
    <w:rsid w:val="00135AD3"/>
    <w:rsid w:val="0014084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23C"/>
    <w:rsid w:val="00171555"/>
    <w:rsid w:val="0017204F"/>
    <w:rsid w:val="00172711"/>
    <w:rsid w:val="00174187"/>
    <w:rsid w:val="001746AE"/>
    <w:rsid w:val="00174FF2"/>
    <w:rsid w:val="00175580"/>
    <w:rsid w:val="0017570E"/>
    <w:rsid w:val="00176035"/>
    <w:rsid w:val="001763D8"/>
    <w:rsid w:val="001766E1"/>
    <w:rsid w:val="00177894"/>
    <w:rsid w:val="00182CD8"/>
    <w:rsid w:val="00183337"/>
    <w:rsid w:val="00184340"/>
    <w:rsid w:val="001849F1"/>
    <w:rsid w:val="0018701F"/>
    <w:rsid w:val="00190284"/>
    <w:rsid w:val="001905C7"/>
    <w:rsid w:val="00191450"/>
    <w:rsid w:val="001915F2"/>
    <w:rsid w:val="0019278C"/>
    <w:rsid w:val="001935D6"/>
    <w:rsid w:val="0019375F"/>
    <w:rsid w:val="00194846"/>
    <w:rsid w:val="001A111A"/>
    <w:rsid w:val="001A1DDE"/>
    <w:rsid w:val="001A402E"/>
    <w:rsid w:val="001A57CA"/>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3F45"/>
    <w:rsid w:val="001C47CF"/>
    <w:rsid w:val="001C4E6D"/>
    <w:rsid w:val="001C4EFF"/>
    <w:rsid w:val="001C63E1"/>
    <w:rsid w:val="001D01A0"/>
    <w:rsid w:val="001D1631"/>
    <w:rsid w:val="001D2408"/>
    <w:rsid w:val="001D4626"/>
    <w:rsid w:val="001D634C"/>
    <w:rsid w:val="001D70EB"/>
    <w:rsid w:val="001D78AC"/>
    <w:rsid w:val="001E4A8A"/>
    <w:rsid w:val="001E5B69"/>
    <w:rsid w:val="001E6B3B"/>
    <w:rsid w:val="001E73DF"/>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5A54"/>
    <w:rsid w:val="00207933"/>
    <w:rsid w:val="00207BD2"/>
    <w:rsid w:val="00207C1E"/>
    <w:rsid w:val="0021115B"/>
    <w:rsid w:val="00211666"/>
    <w:rsid w:val="00212491"/>
    <w:rsid w:val="00213698"/>
    <w:rsid w:val="00216AE7"/>
    <w:rsid w:val="002173C4"/>
    <w:rsid w:val="0021787F"/>
    <w:rsid w:val="002202FA"/>
    <w:rsid w:val="002205DD"/>
    <w:rsid w:val="002206A0"/>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6BD"/>
    <w:rsid w:val="002553AD"/>
    <w:rsid w:val="002567DC"/>
    <w:rsid w:val="00256DB8"/>
    <w:rsid w:val="002616F7"/>
    <w:rsid w:val="002625A0"/>
    <w:rsid w:val="00262D9F"/>
    <w:rsid w:val="0026469E"/>
    <w:rsid w:val="00265C31"/>
    <w:rsid w:val="00266472"/>
    <w:rsid w:val="00267DF3"/>
    <w:rsid w:val="0027047B"/>
    <w:rsid w:val="002722A8"/>
    <w:rsid w:val="002732CA"/>
    <w:rsid w:val="002735A6"/>
    <w:rsid w:val="002736C8"/>
    <w:rsid w:val="00274AC8"/>
    <w:rsid w:val="00275529"/>
    <w:rsid w:val="0027733B"/>
    <w:rsid w:val="0028054D"/>
    <w:rsid w:val="00282165"/>
    <w:rsid w:val="00282250"/>
    <w:rsid w:val="00283C4B"/>
    <w:rsid w:val="002841A4"/>
    <w:rsid w:val="00285276"/>
    <w:rsid w:val="002870BF"/>
    <w:rsid w:val="0029072D"/>
    <w:rsid w:val="00292750"/>
    <w:rsid w:val="002935BC"/>
    <w:rsid w:val="0029401A"/>
    <w:rsid w:val="0029457F"/>
    <w:rsid w:val="00295810"/>
    <w:rsid w:val="00295897"/>
    <w:rsid w:val="002A0AF8"/>
    <w:rsid w:val="002A49E8"/>
    <w:rsid w:val="002A5770"/>
    <w:rsid w:val="002A5CAB"/>
    <w:rsid w:val="002A649D"/>
    <w:rsid w:val="002A6C7A"/>
    <w:rsid w:val="002A6F76"/>
    <w:rsid w:val="002A7CC7"/>
    <w:rsid w:val="002A7EDD"/>
    <w:rsid w:val="002B4C17"/>
    <w:rsid w:val="002B50E0"/>
    <w:rsid w:val="002B5120"/>
    <w:rsid w:val="002B6759"/>
    <w:rsid w:val="002B6E2E"/>
    <w:rsid w:val="002B6E59"/>
    <w:rsid w:val="002C0887"/>
    <w:rsid w:val="002C6F6E"/>
    <w:rsid w:val="002C76AC"/>
    <w:rsid w:val="002D0B3E"/>
    <w:rsid w:val="002D0D24"/>
    <w:rsid w:val="002D1B33"/>
    <w:rsid w:val="002D3900"/>
    <w:rsid w:val="002D3EC8"/>
    <w:rsid w:val="002D4FCC"/>
    <w:rsid w:val="002D5EF7"/>
    <w:rsid w:val="002D6BA5"/>
    <w:rsid w:val="002D6C68"/>
    <w:rsid w:val="002D7ED6"/>
    <w:rsid w:val="002E0C88"/>
    <w:rsid w:val="002E36AB"/>
    <w:rsid w:val="002E41A7"/>
    <w:rsid w:val="002E47E9"/>
    <w:rsid w:val="002E5FF8"/>
    <w:rsid w:val="002E7C66"/>
    <w:rsid w:val="002E7F21"/>
    <w:rsid w:val="002F2315"/>
    <w:rsid w:val="002F3679"/>
    <w:rsid w:val="002F4991"/>
    <w:rsid w:val="002F4FC1"/>
    <w:rsid w:val="002F4FDE"/>
    <w:rsid w:val="002F72A3"/>
    <w:rsid w:val="002F7BFA"/>
    <w:rsid w:val="003018DC"/>
    <w:rsid w:val="0030234A"/>
    <w:rsid w:val="00302A53"/>
    <w:rsid w:val="00303801"/>
    <w:rsid w:val="003048F0"/>
    <w:rsid w:val="0031010B"/>
    <w:rsid w:val="00311457"/>
    <w:rsid w:val="003129F8"/>
    <w:rsid w:val="003154B8"/>
    <w:rsid w:val="00315C1B"/>
    <w:rsid w:val="0031608C"/>
    <w:rsid w:val="0031691B"/>
    <w:rsid w:val="0031699B"/>
    <w:rsid w:val="00317FA1"/>
    <w:rsid w:val="0032095C"/>
    <w:rsid w:val="00320DED"/>
    <w:rsid w:val="00321A34"/>
    <w:rsid w:val="00323216"/>
    <w:rsid w:val="003232F6"/>
    <w:rsid w:val="00323713"/>
    <w:rsid w:val="00323CA8"/>
    <w:rsid w:val="00325020"/>
    <w:rsid w:val="0032516A"/>
    <w:rsid w:val="00325BA5"/>
    <w:rsid w:val="00326874"/>
    <w:rsid w:val="00326DE9"/>
    <w:rsid w:val="00330604"/>
    <w:rsid w:val="00332E9C"/>
    <w:rsid w:val="0033363D"/>
    <w:rsid w:val="003348DA"/>
    <w:rsid w:val="0033535F"/>
    <w:rsid w:val="00336917"/>
    <w:rsid w:val="0033704B"/>
    <w:rsid w:val="00340562"/>
    <w:rsid w:val="00340C49"/>
    <w:rsid w:val="00340FDC"/>
    <w:rsid w:val="00344E7E"/>
    <w:rsid w:val="00345583"/>
    <w:rsid w:val="00345B00"/>
    <w:rsid w:val="00346A55"/>
    <w:rsid w:val="003474E9"/>
    <w:rsid w:val="00347781"/>
    <w:rsid w:val="003500DB"/>
    <w:rsid w:val="00351581"/>
    <w:rsid w:val="0035175A"/>
    <w:rsid w:val="00352B74"/>
    <w:rsid w:val="00352B95"/>
    <w:rsid w:val="003531E7"/>
    <w:rsid w:val="003536D4"/>
    <w:rsid w:val="00353BAB"/>
    <w:rsid w:val="00354774"/>
    <w:rsid w:val="0035534A"/>
    <w:rsid w:val="0035590A"/>
    <w:rsid w:val="00356021"/>
    <w:rsid w:val="00361655"/>
    <w:rsid w:val="00362629"/>
    <w:rsid w:val="00362A71"/>
    <w:rsid w:val="00363ADF"/>
    <w:rsid w:val="00364F8A"/>
    <w:rsid w:val="00364FDF"/>
    <w:rsid w:val="00365B5C"/>
    <w:rsid w:val="003666F6"/>
    <w:rsid w:val="00366B4C"/>
    <w:rsid w:val="00367B3C"/>
    <w:rsid w:val="00367F2F"/>
    <w:rsid w:val="00371273"/>
    <w:rsid w:val="00371772"/>
    <w:rsid w:val="00371C11"/>
    <w:rsid w:val="00371E9F"/>
    <w:rsid w:val="00372A1B"/>
    <w:rsid w:val="00374569"/>
    <w:rsid w:val="0037480D"/>
    <w:rsid w:val="0037494A"/>
    <w:rsid w:val="003756E0"/>
    <w:rsid w:val="00376025"/>
    <w:rsid w:val="003801E5"/>
    <w:rsid w:val="00381823"/>
    <w:rsid w:val="00381EFD"/>
    <w:rsid w:val="0038242C"/>
    <w:rsid w:val="00382686"/>
    <w:rsid w:val="00384A7B"/>
    <w:rsid w:val="00384C23"/>
    <w:rsid w:val="0038548F"/>
    <w:rsid w:val="00386D1A"/>
    <w:rsid w:val="00387BDB"/>
    <w:rsid w:val="003906D7"/>
    <w:rsid w:val="003940E7"/>
    <w:rsid w:val="00394305"/>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47D1"/>
    <w:rsid w:val="003C4DC6"/>
    <w:rsid w:val="003C5309"/>
    <w:rsid w:val="003C53D6"/>
    <w:rsid w:val="003C5ABC"/>
    <w:rsid w:val="003C7D6F"/>
    <w:rsid w:val="003D105B"/>
    <w:rsid w:val="003D148F"/>
    <w:rsid w:val="003D220F"/>
    <w:rsid w:val="003E04D7"/>
    <w:rsid w:val="003E0B83"/>
    <w:rsid w:val="003E219E"/>
    <w:rsid w:val="003E21D3"/>
    <w:rsid w:val="003E2C3C"/>
    <w:rsid w:val="003E431B"/>
    <w:rsid w:val="003E4496"/>
    <w:rsid w:val="003E462C"/>
    <w:rsid w:val="003E4757"/>
    <w:rsid w:val="003E7D26"/>
    <w:rsid w:val="003F02CD"/>
    <w:rsid w:val="003F2456"/>
    <w:rsid w:val="003F2CE6"/>
    <w:rsid w:val="003F55C5"/>
    <w:rsid w:val="003F7315"/>
    <w:rsid w:val="003F7AA6"/>
    <w:rsid w:val="004007DE"/>
    <w:rsid w:val="00400E4D"/>
    <w:rsid w:val="0040486E"/>
    <w:rsid w:val="00404BE7"/>
    <w:rsid w:val="0041016F"/>
    <w:rsid w:val="004117D3"/>
    <w:rsid w:val="00411E08"/>
    <w:rsid w:val="00411E0E"/>
    <w:rsid w:val="00412622"/>
    <w:rsid w:val="0041481E"/>
    <w:rsid w:val="00414927"/>
    <w:rsid w:val="004163AA"/>
    <w:rsid w:val="00416500"/>
    <w:rsid w:val="00416914"/>
    <w:rsid w:val="00417818"/>
    <w:rsid w:val="00417F97"/>
    <w:rsid w:val="0042042D"/>
    <w:rsid w:val="0042235D"/>
    <w:rsid w:val="00422823"/>
    <w:rsid w:val="00423AC4"/>
    <w:rsid w:val="004240E9"/>
    <w:rsid w:val="00426720"/>
    <w:rsid w:val="004331C2"/>
    <w:rsid w:val="00433DD3"/>
    <w:rsid w:val="00437EEF"/>
    <w:rsid w:val="00442522"/>
    <w:rsid w:val="00443060"/>
    <w:rsid w:val="00443FB2"/>
    <w:rsid w:val="004456CD"/>
    <w:rsid w:val="00445D7A"/>
    <w:rsid w:val="004466B6"/>
    <w:rsid w:val="00450C29"/>
    <w:rsid w:val="00453EE1"/>
    <w:rsid w:val="0045479D"/>
    <w:rsid w:val="00454C78"/>
    <w:rsid w:val="00455B72"/>
    <w:rsid w:val="0046150D"/>
    <w:rsid w:val="004618C0"/>
    <w:rsid w:val="004627FF"/>
    <w:rsid w:val="0046280A"/>
    <w:rsid w:val="00462ACF"/>
    <w:rsid w:val="0046421F"/>
    <w:rsid w:val="00464455"/>
    <w:rsid w:val="004651E1"/>
    <w:rsid w:val="0046739E"/>
    <w:rsid w:val="004674E0"/>
    <w:rsid w:val="004677F2"/>
    <w:rsid w:val="00471C2C"/>
    <w:rsid w:val="00471C40"/>
    <w:rsid w:val="0047218C"/>
    <w:rsid w:val="004737C7"/>
    <w:rsid w:val="00473F4E"/>
    <w:rsid w:val="0047523A"/>
    <w:rsid w:val="00475A74"/>
    <w:rsid w:val="00475AA8"/>
    <w:rsid w:val="00476D75"/>
    <w:rsid w:val="00480047"/>
    <w:rsid w:val="00480DF1"/>
    <w:rsid w:val="00482058"/>
    <w:rsid w:val="00482E2F"/>
    <w:rsid w:val="004837C0"/>
    <w:rsid w:val="0048466E"/>
    <w:rsid w:val="00486979"/>
    <w:rsid w:val="00487260"/>
    <w:rsid w:val="004903A6"/>
    <w:rsid w:val="004906C7"/>
    <w:rsid w:val="00490CA5"/>
    <w:rsid w:val="0049259F"/>
    <w:rsid w:val="00494CCF"/>
    <w:rsid w:val="00495280"/>
    <w:rsid w:val="004956A1"/>
    <w:rsid w:val="0049602A"/>
    <w:rsid w:val="004A055B"/>
    <w:rsid w:val="004A1921"/>
    <w:rsid w:val="004A23CA"/>
    <w:rsid w:val="004A3FE9"/>
    <w:rsid w:val="004A56AC"/>
    <w:rsid w:val="004B0820"/>
    <w:rsid w:val="004B08DB"/>
    <w:rsid w:val="004B18BE"/>
    <w:rsid w:val="004B2B20"/>
    <w:rsid w:val="004B4739"/>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49CC"/>
    <w:rsid w:val="004E5B26"/>
    <w:rsid w:val="004E7840"/>
    <w:rsid w:val="004E7922"/>
    <w:rsid w:val="004E7B5D"/>
    <w:rsid w:val="004F7515"/>
    <w:rsid w:val="004F7D6B"/>
    <w:rsid w:val="0050103D"/>
    <w:rsid w:val="00502D0D"/>
    <w:rsid w:val="00505E90"/>
    <w:rsid w:val="00506EA2"/>
    <w:rsid w:val="00507D7C"/>
    <w:rsid w:val="00510D70"/>
    <w:rsid w:val="00511E17"/>
    <w:rsid w:val="00511E74"/>
    <w:rsid w:val="0051360C"/>
    <w:rsid w:val="00514AAD"/>
    <w:rsid w:val="00520173"/>
    <w:rsid w:val="00520BA9"/>
    <w:rsid w:val="005233E4"/>
    <w:rsid w:val="00523C47"/>
    <w:rsid w:val="00526B72"/>
    <w:rsid w:val="0052769C"/>
    <w:rsid w:val="0053331A"/>
    <w:rsid w:val="00533BDE"/>
    <w:rsid w:val="00536C02"/>
    <w:rsid w:val="00536DD2"/>
    <w:rsid w:val="00543709"/>
    <w:rsid w:val="0054379C"/>
    <w:rsid w:val="00546006"/>
    <w:rsid w:val="005502E4"/>
    <w:rsid w:val="00551007"/>
    <w:rsid w:val="0055265E"/>
    <w:rsid w:val="0055295E"/>
    <w:rsid w:val="00552CBC"/>
    <w:rsid w:val="00552F6C"/>
    <w:rsid w:val="00553437"/>
    <w:rsid w:val="0055595F"/>
    <w:rsid w:val="00555A49"/>
    <w:rsid w:val="00557230"/>
    <w:rsid w:val="0055770B"/>
    <w:rsid w:val="00557979"/>
    <w:rsid w:val="0056200E"/>
    <w:rsid w:val="005620CE"/>
    <w:rsid w:val="00563622"/>
    <w:rsid w:val="00563A92"/>
    <w:rsid w:val="0056445E"/>
    <w:rsid w:val="005651E0"/>
    <w:rsid w:val="0056713D"/>
    <w:rsid w:val="005703C1"/>
    <w:rsid w:val="005707B0"/>
    <w:rsid w:val="005767B6"/>
    <w:rsid w:val="00577A4B"/>
    <w:rsid w:val="005806AC"/>
    <w:rsid w:val="00580959"/>
    <w:rsid w:val="00580EB6"/>
    <w:rsid w:val="005827E5"/>
    <w:rsid w:val="00584CA5"/>
    <w:rsid w:val="005857DA"/>
    <w:rsid w:val="0059012D"/>
    <w:rsid w:val="005912E5"/>
    <w:rsid w:val="005913A5"/>
    <w:rsid w:val="00591BED"/>
    <w:rsid w:val="00593107"/>
    <w:rsid w:val="00595661"/>
    <w:rsid w:val="005A1B92"/>
    <w:rsid w:val="005A206F"/>
    <w:rsid w:val="005A3B3F"/>
    <w:rsid w:val="005A5BBF"/>
    <w:rsid w:val="005A71B6"/>
    <w:rsid w:val="005B02D8"/>
    <w:rsid w:val="005B0813"/>
    <w:rsid w:val="005B11E3"/>
    <w:rsid w:val="005B14E4"/>
    <w:rsid w:val="005B42E1"/>
    <w:rsid w:val="005B4C73"/>
    <w:rsid w:val="005B799A"/>
    <w:rsid w:val="005C64F7"/>
    <w:rsid w:val="005C736E"/>
    <w:rsid w:val="005C7CA0"/>
    <w:rsid w:val="005C7ECA"/>
    <w:rsid w:val="005C7F88"/>
    <w:rsid w:val="005D069C"/>
    <w:rsid w:val="005D1072"/>
    <w:rsid w:val="005D47A8"/>
    <w:rsid w:val="005D5741"/>
    <w:rsid w:val="005D6CEA"/>
    <w:rsid w:val="005D791F"/>
    <w:rsid w:val="005E0837"/>
    <w:rsid w:val="005E5460"/>
    <w:rsid w:val="005E6C16"/>
    <w:rsid w:val="005E7349"/>
    <w:rsid w:val="005E7E06"/>
    <w:rsid w:val="005F00CA"/>
    <w:rsid w:val="005F086C"/>
    <w:rsid w:val="005F14A5"/>
    <w:rsid w:val="005F2490"/>
    <w:rsid w:val="005F353A"/>
    <w:rsid w:val="005F48A1"/>
    <w:rsid w:val="005F4E00"/>
    <w:rsid w:val="005F5360"/>
    <w:rsid w:val="0060086C"/>
    <w:rsid w:val="00600F92"/>
    <w:rsid w:val="006027E4"/>
    <w:rsid w:val="00603049"/>
    <w:rsid w:val="00604E31"/>
    <w:rsid w:val="00605537"/>
    <w:rsid w:val="00605F24"/>
    <w:rsid w:val="006123D7"/>
    <w:rsid w:val="00613256"/>
    <w:rsid w:val="006133D9"/>
    <w:rsid w:val="00613BF2"/>
    <w:rsid w:val="00614866"/>
    <w:rsid w:val="00616C07"/>
    <w:rsid w:val="00617EA2"/>
    <w:rsid w:val="00621593"/>
    <w:rsid w:val="00621E20"/>
    <w:rsid w:val="00621EB6"/>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59C3"/>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1628"/>
    <w:rsid w:val="00681B49"/>
    <w:rsid w:val="00682F6A"/>
    <w:rsid w:val="00683011"/>
    <w:rsid w:val="00683C1B"/>
    <w:rsid w:val="00684C24"/>
    <w:rsid w:val="00684CE9"/>
    <w:rsid w:val="00684F5C"/>
    <w:rsid w:val="006854E5"/>
    <w:rsid w:val="00690984"/>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4DDA"/>
    <w:rsid w:val="006A58A5"/>
    <w:rsid w:val="006A7CA8"/>
    <w:rsid w:val="006B08FA"/>
    <w:rsid w:val="006B1B17"/>
    <w:rsid w:val="006B251C"/>
    <w:rsid w:val="006B3825"/>
    <w:rsid w:val="006B46FF"/>
    <w:rsid w:val="006B4FD7"/>
    <w:rsid w:val="006B51F8"/>
    <w:rsid w:val="006B538A"/>
    <w:rsid w:val="006B5684"/>
    <w:rsid w:val="006B5802"/>
    <w:rsid w:val="006B5EA9"/>
    <w:rsid w:val="006B6456"/>
    <w:rsid w:val="006B75ED"/>
    <w:rsid w:val="006C013C"/>
    <w:rsid w:val="006C04D7"/>
    <w:rsid w:val="006C0A1D"/>
    <w:rsid w:val="006C1C33"/>
    <w:rsid w:val="006C2C47"/>
    <w:rsid w:val="006C37F0"/>
    <w:rsid w:val="006C39FC"/>
    <w:rsid w:val="006C3BB4"/>
    <w:rsid w:val="006C5029"/>
    <w:rsid w:val="006C64CF"/>
    <w:rsid w:val="006C6A69"/>
    <w:rsid w:val="006D2C38"/>
    <w:rsid w:val="006D3EEF"/>
    <w:rsid w:val="006D6740"/>
    <w:rsid w:val="006E6535"/>
    <w:rsid w:val="006F053F"/>
    <w:rsid w:val="006F1A13"/>
    <w:rsid w:val="006F2A24"/>
    <w:rsid w:val="006F2A89"/>
    <w:rsid w:val="006F2B58"/>
    <w:rsid w:val="006F32A8"/>
    <w:rsid w:val="006F6025"/>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17371"/>
    <w:rsid w:val="00720BC6"/>
    <w:rsid w:val="0072115C"/>
    <w:rsid w:val="00721992"/>
    <w:rsid w:val="00727AA0"/>
    <w:rsid w:val="00730268"/>
    <w:rsid w:val="007308D8"/>
    <w:rsid w:val="00730D53"/>
    <w:rsid w:val="00731773"/>
    <w:rsid w:val="00731A1B"/>
    <w:rsid w:val="00731A3A"/>
    <w:rsid w:val="00731B55"/>
    <w:rsid w:val="007342AA"/>
    <w:rsid w:val="007362AD"/>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A94"/>
    <w:rsid w:val="00773157"/>
    <w:rsid w:val="00774270"/>
    <w:rsid w:val="0077573B"/>
    <w:rsid w:val="0078068D"/>
    <w:rsid w:val="00781ABF"/>
    <w:rsid w:val="00781F7E"/>
    <w:rsid w:val="007840F7"/>
    <w:rsid w:val="00793AC2"/>
    <w:rsid w:val="00793B1E"/>
    <w:rsid w:val="00793D99"/>
    <w:rsid w:val="007943BD"/>
    <w:rsid w:val="00795C46"/>
    <w:rsid w:val="00795C81"/>
    <w:rsid w:val="007A1E92"/>
    <w:rsid w:val="007A230F"/>
    <w:rsid w:val="007A300D"/>
    <w:rsid w:val="007A4E66"/>
    <w:rsid w:val="007A6DBC"/>
    <w:rsid w:val="007B018F"/>
    <w:rsid w:val="007B11A4"/>
    <w:rsid w:val="007B2062"/>
    <w:rsid w:val="007B20AA"/>
    <w:rsid w:val="007B25C9"/>
    <w:rsid w:val="007B3632"/>
    <w:rsid w:val="007B4627"/>
    <w:rsid w:val="007B5376"/>
    <w:rsid w:val="007B57D1"/>
    <w:rsid w:val="007B5B28"/>
    <w:rsid w:val="007B697F"/>
    <w:rsid w:val="007C0480"/>
    <w:rsid w:val="007C0B01"/>
    <w:rsid w:val="007C2EA5"/>
    <w:rsid w:val="007C3930"/>
    <w:rsid w:val="007C3A57"/>
    <w:rsid w:val="007C581A"/>
    <w:rsid w:val="007C6881"/>
    <w:rsid w:val="007C7D11"/>
    <w:rsid w:val="007D0C68"/>
    <w:rsid w:val="007D52AF"/>
    <w:rsid w:val="007D54DD"/>
    <w:rsid w:val="007D5ACD"/>
    <w:rsid w:val="007E0B61"/>
    <w:rsid w:val="007E1819"/>
    <w:rsid w:val="007E19A7"/>
    <w:rsid w:val="007E20DE"/>
    <w:rsid w:val="007E2D4B"/>
    <w:rsid w:val="007E3593"/>
    <w:rsid w:val="007E39E2"/>
    <w:rsid w:val="007E3B70"/>
    <w:rsid w:val="007E5863"/>
    <w:rsid w:val="007E6E6C"/>
    <w:rsid w:val="007E6E87"/>
    <w:rsid w:val="007F0356"/>
    <w:rsid w:val="007F37B2"/>
    <w:rsid w:val="007F4F97"/>
    <w:rsid w:val="007F5ADE"/>
    <w:rsid w:val="00800BE2"/>
    <w:rsid w:val="0080229E"/>
    <w:rsid w:val="008025E3"/>
    <w:rsid w:val="00802D9D"/>
    <w:rsid w:val="00804B22"/>
    <w:rsid w:val="00806B27"/>
    <w:rsid w:val="00810217"/>
    <w:rsid w:val="00810831"/>
    <w:rsid w:val="00810E28"/>
    <w:rsid w:val="00813DC8"/>
    <w:rsid w:val="00815FC2"/>
    <w:rsid w:val="00817AE1"/>
    <w:rsid w:val="00817F64"/>
    <w:rsid w:val="00820308"/>
    <w:rsid w:val="00820774"/>
    <w:rsid w:val="008213C1"/>
    <w:rsid w:val="008215A6"/>
    <w:rsid w:val="008216AD"/>
    <w:rsid w:val="00824863"/>
    <w:rsid w:val="0082516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0C"/>
    <w:rsid w:val="00855AD0"/>
    <w:rsid w:val="00860A1C"/>
    <w:rsid w:val="00861B9B"/>
    <w:rsid w:val="00862A5B"/>
    <w:rsid w:val="00862D3E"/>
    <w:rsid w:val="00862EBE"/>
    <w:rsid w:val="00864078"/>
    <w:rsid w:val="00867528"/>
    <w:rsid w:val="0086792B"/>
    <w:rsid w:val="0086794F"/>
    <w:rsid w:val="00867A2F"/>
    <w:rsid w:val="00871000"/>
    <w:rsid w:val="008720CC"/>
    <w:rsid w:val="0087310E"/>
    <w:rsid w:val="00873A77"/>
    <w:rsid w:val="0087491C"/>
    <w:rsid w:val="0087717B"/>
    <w:rsid w:val="00877E9A"/>
    <w:rsid w:val="00881CE0"/>
    <w:rsid w:val="00886E31"/>
    <w:rsid w:val="008877B3"/>
    <w:rsid w:val="008914E5"/>
    <w:rsid w:val="00892949"/>
    <w:rsid w:val="00892A79"/>
    <w:rsid w:val="00893A3B"/>
    <w:rsid w:val="00894094"/>
    <w:rsid w:val="008959F6"/>
    <w:rsid w:val="008964CE"/>
    <w:rsid w:val="008972CD"/>
    <w:rsid w:val="008A1B62"/>
    <w:rsid w:val="008A1EFE"/>
    <w:rsid w:val="008A21B9"/>
    <w:rsid w:val="008A58B9"/>
    <w:rsid w:val="008A6F76"/>
    <w:rsid w:val="008A7236"/>
    <w:rsid w:val="008A74A4"/>
    <w:rsid w:val="008A7523"/>
    <w:rsid w:val="008B019D"/>
    <w:rsid w:val="008B0F75"/>
    <w:rsid w:val="008B1D6D"/>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E0230"/>
    <w:rsid w:val="008E034D"/>
    <w:rsid w:val="008E0979"/>
    <w:rsid w:val="008E2F95"/>
    <w:rsid w:val="008E3C5E"/>
    <w:rsid w:val="008E432C"/>
    <w:rsid w:val="008E6DF5"/>
    <w:rsid w:val="008E7866"/>
    <w:rsid w:val="008E78B4"/>
    <w:rsid w:val="008F08FA"/>
    <w:rsid w:val="008F1230"/>
    <w:rsid w:val="008F3465"/>
    <w:rsid w:val="008F3B8E"/>
    <w:rsid w:val="008F3DAB"/>
    <w:rsid w:val="008F4396"/>
    <w:rsid w:val="008F5C23"/>
    <w:rsid w:val="008F61C3"/>
    <w:rsid w:val="008F6376"/>
    <w:rsid w:val="008F77AA"/>
    <w:rsid w:val="008F7B77"/>
    <w:rsid w:val="008F7BD4"/>
    <w:rsid w:val="00900C89"/>
    <w:rsid w:val="00900F32"/>
    <w:rsid w:val="009013EC"/>
    <w:rsid w:val="0090257A"/>
    <w:rsid w:val="00902D28"/>
    <w:rsid w:val="00903160"/>
    <w:rsid w:val="0090581D"/>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2ACA"/>
    <w:rsid w:val="009365B2"/>
    <w:rsid w:val="0093745F"/>
    <w:rsid w:val="0093787D"/>
    <w:rsid w:val="0094101A"/>
    <w:rsid w:val="00941023"/>
    <w:rsid w:val="00941F2F"/>
    <w:rsid w:val="00942802"/>
    <w:rsid w:val="0094280B"/>
    <w:rsid w:val="00942AB1"/>
    <w:rsid w:val="00942D94"/>
    <w:rsid w:val="009433D6"/>
    <w:rsid w:val="00943BA6"/>
    <w:rsid w:val="00944AE9"/>
    <w:rsid w:val="00945859"/>
    <w:rsid w:val="0094624C"/>
    <w:rsid w:val="00946ED2"/>
    <w:rsid w:val="00950294"/>
    <w:rsid w:val="00951DAD"/>
    <w:rsid w:val="00952342"/>
    <w:rsid w:val="00953542"/>
    <w:rsid w:val="00953BA6"/>
    <w:rsid w:val="0095410A"/>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66E2B"/>
    <w:rsid w:val="009736ED"/>
    <w:rsid w:val="009743F8"/>
    <w:rsid w:val="00974464"/>
    <w:rsid w:val="009750DB"/>
    <w:rsid w:val="009752ED"/>
    <w:rsid w:val="009766C6"/>
    <w:rsid w:val="009768E9"/>
    <w:rsid w:val="00980B17"/>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5D63"/>
    <w:rsid w:val="009B1028"/>
    <w:rsid w:val="009B2613"/>
    <w:rsid w:val="009B2A78"/>
    <w:rsid w:val="009B5307"/>
    <w:rsid w:val="009B585F"/>
    <w:rsid w:val="009B6CD8"/>
    <w:rsid w:val="009C0022"/>
    <w:rsid w:val="009C1C7E"/>
    <w:rsid w:val="009C20C9"/>
    <w:rsid w:val="009C343E"/>
    <w:rsid w:val="009C4FD7"/>
    <w:rsid w:val="009C5DDF"/>
    <w:rsid w:val="009C71BC"/>
    <w:rsid w:val="009C7C65"/>
    <w:rsid w:val="009D01F0"/>
    <w:rsid w:val="009D44E3"/>
    <w:rsid w:val="009D5979"/>
    <w:rsid w:val="009D6731"/>
    <w:rsid w:val="009D6E78"/>
    <w:rsid w:val="009D7E9E"/>
    <w:rsid w:val="009E2AC0"/>
    <w:rsid w:val="009E3BFF"/>
    <w:rsid w:val="009E3DDA"/>
    <w:rsid w:val="009E3FCD"/>
    <w:rsid w:val="009E5B0F"/>
    <w:rsid w:val="009E63AF"/>
    <w:rsid w:val="009E66FC"/>
    <w:rsid w:val="009F1667"/>
    <w:rsid w:val="009F1DF1"/>
    <w:rsid w:val="009F4296"/>
    <w:rsid w:val="009F42BC"/>
    <w:rsid w:val="009F6260"/>
    <w:rsid w:val="009F6773"/>
    <w:rsid w:val="009F7522"/>
    <w:rsid w:val="00A013C7"/>
    <w:rsid w:val="00A03414"/>
    <w:rsid w:val="00A03600"/>
    <w:rsid w:val="00A043E9"/>
    <w:rsid w:val="00A04833"/>
    <w:rsid w:val="00A04A1A"/>
    <w:rsid w:val="00A04F11"/>
    <w:rsid w:val="00A04F9F"/>
    <w:rsid w:val="00A062F2"/>
    <w:rsid w:val="00A0682D"/>
    <w:rsid w:val="00A07811"/>
    <w:rsid w:val="00A07C88"/>
    <w:rsid w:val="00A07D8F"/>
    <w:rsid w:val="00A115C1"/>
    <w:rsid w:val="00A11CFC"/>
    <w:rsid w:val="00A1230F"/>
    <w:rsid w:val="00A12AF3"/>
    <w:rsid w:val="00A12CAE"/>
    <w:rsid w:val="00A1301B"/>
    <w:rsid w:val="00A13CBE"/>
    <w:rsid w:val="00A14456"/>
    <w:rsid w:val="00A14607"/>
    <w:rsid w:val="00A14F95"/>
    <w:rsid w:val="00A15032"/>
    <w:rsid w:val="00A159D3"/>
    <w:rsid w:val="00A17FF4"/>
    <w:rsid w:val="00A21FA6"/>
    <w:rsid w:val="00A222D5"/>
    <w:rsid w:val="00A2292F"/>
    <w:rsid w:val="00A232A8"/>
    <w:rsid w:val="00A23DEF"/>
    <w:rsid w:val="00A246AF"/>
    <w:rsid w:val="00A25702"/>
    <w:rsid w:val="00A25EB6"/>
    <w:rsid w:val="00A27666"/>
    <w:rsid w:val="00A3082A"/>
    <w:rsid w:val="00A32584"/>
    <w:rsid w:val="00A325B2"/>
    <w:rsid w:val="00A4118E"/>
    <w:rsid w:val="00A41D17"/>
    <w:rsid w:val="00A4341B"/>
    <w:rsid w:val="00A44FA8"/>
    <w:rsid w:val="00A45114"/>
    <w:rsid w:val="00A461EB"/>
    <w:rsid w:val="00A46FE7"/>
    <w:rsid w:val="00A52AA1"/>
    <w:rsid w:val="00A55207"/>
    <w:rsid w:val="00A557BD"/>
    <w:rsid w:val="00A567D0"/>
    <w:rsid w:val="00A571F8"/>
    <w:rsid w:val="00A57BD3"/>
    <w:rsid w:val="00A608DF"/>
    <w:rsid w:val="00A62062"/>
    <w:rsid w:val="00A63C35"/>
    <w:rsid w:val="00A656BD"/>
    <w:rsid w:val="00A65ADC"/>
    <w:rsid w:val="00A65EF7"/>
    <w:rsid w:val="00A67CD6"/>
    <w:rsid w:val="00A67D4F"/>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4411"/>
    <w:rsid w:val="00AA582B"/>
    <w:rsid w:val="00AA679D"/>
    <w:rsid w:val="00AA6C5C"/>
    <w:rsid w:val="00AB1F1B"/>
    <w:rsid w:val="00AB4BB6"/>
    <w:rsid w:val="00AC0D11"/>
    <w:rsid w:val="00AC2F8F"/>
    <w:rsid w:val="00AC53C5"/>
    <w:rsid w:val="00AC618C"/>
    <w:rsid w:val="00AC73BF"/>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468E"/>
    <w:rsid w:val="00AF545A"/>
    <w:rsid w:val="00AF56C2"/>
    <w:rsid w:val="00AF5F3F"/>
    <w:rsid w:val="00AF7C95"/>
    <w:rsid w:val="00AF7CE2"/>
    <w:rsid w:val="00AF7CE4"/>
    <w:rsid w:val="00B00542"/>
    <w:rsid w:val="00B05076"/>
    <w:rsid w:val="00B10378"/>
    <w:rsid w:val="00B10D07"/>
    <w:rsid w:val="00B12B2D"/>
    <w:rsid w:val="00B15407"/>
    <w:rsid w:val="00B164B1"/>
    <w:rsid w:val="00B172B6"/>
    <w:rsid w:val="00B17CA0"/>
    <w:rsid w:val="00B20A0F"/>
    <w:rsid w:val="00B20B57"/>
    <w:rsid w:val="00B20D0E"/>
    <w:rsid w:val="00B214C1"/>
    <w:rsid w:val="00B22064"/>
    <w:rsid w:val="00B2217D"/>
    <w:rsid w:val="00B234F4"/>
    <w:rsid w:val="00B25F21"/>
    <w:rsid w:val="00B27F4A"/>
    <w:rsid w:val="00B30D8F"/>
    <w:rsid w:val="00B333F7"/>
    <w:rsid w:val="00B34795"/>
    <w:rsid w:val="00B34B07"/>
    <w:rsid w:val="00B34B38"/>
    <w:rsid w:val="00B34FB1"/>
    <w:rsid w:val="00B3590A"/>
    <w:rsid w:val="00B35969"/>
    <w:rsid w:val="00B362A7"/>
    <w:rsid w:val="00B36CAC"/>
    <w:rsid w:val="00B379D4"/>
    <w:rsid w:val="00B37D82"/>
    <w:rsid w:val="00B41000"/>
    <w:rsid w:val="00B43FBD"/>
    <w:rsid w:val="00B45593"/>
    <w:rsid w:val="00B46B7C"/>
    <w:rsid w:val="00B4764A"/>
    <w:rsid w:val="00B47B3A"/>
    <w:rsid w:val="00B47F37"/>
    <w:rsid w:val="00B5422D"/>
    <w:rsid w:val="00B54622"/>
    <w:rsid w:val="00B5574B"/>
    <w:rsid w:val="00B56551"/>
    <w:rsid w:val="00B57121"/>
    <w:rsid w:val="00B6010A"/>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19A"/>
    <w:rsid w:val="00B95244"/>
    <w:rsid w:val="00B95FD8"/>
    <w:rsid w:val="00B97251"/>
    <w:rsid w:val="00B9742F"/>
    <w:rsid w:val="00B97485"/>
    <w:rsid w:val="00B97E8F"/>
    <w:rsid w:val="00BA2D3F"/>
    <w:rsid w:val="00BA36BB"/>
    <w:rsid w:val="00BA3F60"/>
    <w:rsid w:val="00BA4006"/>
    <w:rsid w:val="00BA42E4"/>
    <w:rsid w:val="00BA498E"/>
    <w:rsid w:val="00BA61BC"/>
    <w:rsid w:val="00BA69E7"/>
    <w:rsid w:val="00BB14CE"/>
    <w:rsid w:val="00BB24E3"/>
    <w:rsid w:val="00BB28A0"/>
    <w:rsid w:val="00BB2C2E"/>
    <w:rsid w:val="00BB36E9"/>
    <w:rsid w:val="00BB5534"/>
    <w:rsid w:val="00BB5BA1"/>
    <w:rsid w:val="00BB64B1"/>
    <w:rsid w:val="00BB73C1"/>
    <w:rsid w:val="00BC077E"/>
    <w:rsid w:val="00BC0E7F"/>
    <w:rsid w:val="00BC14EB"/>
    <w:rsid w:val="00BC1F10"/>
    <w:rsid w:val="00BC436D"/>
    <w:rsid w:val="00BC482D"/>
    <w:rsid w:val="00BC4D6F"/>
    <w:rsid w:val="00BC6E17"/>
    <w:rsid w:val="00BD1D18"/>
    <w:rsid w:val="00BD27B1"/>
    <w:rsid w:val="00BD2BA1"/>
    <w:rsid w:val="00BD303C"/>
    <w:rsid w:val="00BD3728"/>
    <w:rsid w:val="00BD3C09"/>
    <w:rsid w:val="00BD3CC2"/>
    <w:rsid w:val="00BD40FE"/>
    <w:rsid w:val="00BD459D"/>
    <w:rsid w:val="00BD4EE5"/>
    <w:rsid w:val="00BD54AB"/>
    <w:rsid w:val="00BD6084"/>
    <w:rsid w:val="00BD73CF"/>
    <w:rsid w:val="00BD7467"/>
    <w:rsid w:val="00BD7ECA"/>
    <w:rsid w:val="00BE04E3"/>
    <w:rsid w:val="00BE14C9"/>
    <w:rsid w:val="00BE4E80"/>
    <w:rsid w:val="00BE63E9"/>
    <w:rsid w:val="00BE7C96"/>
    <w:rsid w:val="00BF0974"/>
    <w:rsid w:val="00BF0FAB"/>
    <w:rsid w:val="00BF14B0"/>
    <w:rsid w:val="00BF1C55"/>
    <w:rsid w:val="00BF21CA"/>
    <w:rsid w:val="00BF23BC"/>
    <w:rsid w:val="00BF270C"/>
    <w:rsid w:val="00BF3E80"/>
    <w:rsid w:val="00BF4CDA"/>
    <w:rsid w:val="00BF52E0"/>
    <w:rsid w:val="00BF54B4"/>
    <w:rsid w:val="00BF582A"/>
    <w:rsid w:val="00BF5E40"/>
    <w:rsid w:val="00BF659F"/>
    <w:rsid w:val="00BF67CC"/>
    <w:rsid w:val="00BF7A93"/>
    <w:rsid w:val="00C01381"/>
    <w:rsid w:val="00C031D8"/>
    <w:rsid w:val="00C03348"/>
    <w:rsid w:val="00C03CC6"/>
    <w:rsid w:val="00C0470D"/>
    <w:rsid w:val="00C05F4E"/>
    <w:rsid w:val="00C06C63"/>
    <w:rsid w:val="00C06E50"/>
    <w:rsid w:val="00C078A7"/>
    <w:rsid w:val="00C10051"/>
    <w:rsid w:val="00C107F6"/>
    <w:rsid w:val="00C10E2B"/>
    <w:rsid w:val="00C11482"/>
    <w:rsid w:val="00C1231C"/>
    <w:rsid w:val="00C13308"/>
    <w:rsid w:val="00C13656"/>
    <w:rsid w:val="00C15ED4"/>
    <w:rsid w:val="00C167BA"/>
    <w:rsid w:val="00C167F6"/>
    <w:rsid w:val="00C17261"/>
    <w:rsid w:val="00C17E20"/>
    <w:rsid w:val="00C2185B"/>
    <w:rsid w:val="00C2252E"/>
    <w:rsid w:val="00C23BCC"/>
    <w:rsid w:val="00C2411D"/>
    <w:rsid w:val="00C2426D"/>
    <w:rsid w:val="00C24F7A"/>
    <w:rsid w:val="00C252FD"/>
    <w:rsid w:val="00C3016F"/>
    <w:rsid w:val="00C3090F"/>
    <w:rsid w:val="00C309B1"/>
    <w:rsid w:val="00C30D9B"/>
    <w:rsid w:val="00C3213D"/>
    <w:rsid w:val="00C32375"/>
    <w:rsid w:val="00C32C39"/>
    <w:rsid w:val="00C34D6B"/>
    <w:rsid w:val="00C378DA"/>
    <w:rsid w:val="00C43761"/>
    <w:rsid w:val="00C442A4"/>
    <w:rsid w:val="00C45017"/>
    <w:rsid w:val="00C45C31"/>
    <w:rsid w:val="00C46F92"/>
    <w:rsid w:val="00C47DF7"/>
    <w:rsid w:val="00C505AB"/>
    <w:rsid w:val="00C50EF8"/>
    <w:rsid w:val="00C521AC"/>
    <w:rsid w:val="00C52336"/>
    <w:rsid w:val="00C526D4"/>
    <w:rsid w:val="00C52747"/>
    <w:rsid w:val="00C613FC"/>
    <w:rsid w:val="00C6308C"/>
    <w:rsid w:val="00C6327D"/>
    <w:rsid w:val="00C651AD"/>
    <w:rsid w:val="00C656A2"/>
    <w:rsid w:val="00C658BB"/>
    <w:rsid w:val="00C65AB6"/>
    <w:rsid w:val="00C67E54"/>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19B"/>
    <w:rsid w:val="00C94F40"/>
    <w:rsid w:val="00C9572A"/>
    <w:rsid w:val="00C95F69"/>
    <w:rsid w:val="00CA0314"/>
    <w:rsid w:val="00CA11A7"/>
    <w:rsid w:val="00CA12A6"/>
    <w:rsid w:val="00CA1CE7"/>
    <w:rsid w:val="00CA215F"/>
    <w:rsid w:val="00CA2492"/>
    <w:rsid w:val="00CA2657"/>
    <w:rsid w:val="00CA3B73"/>
    <w:rsid w:val="00CA549D"/>
    <w:rsid w:val="00CA681E"/>
    <w:rsid w:val="00CA7B29"/>
    <w:rsid w:val="00CB3C4A"/>
    <w:rsid w:val="00CB4192"/>
    <w:rsid w:val="00CB4D65"/>
    <w:rsid w:val="00CB5427"/>
    <w:rsid w:val="00CB6FBD"/>
    <w:rsid w:val="00CB7CA7"/>
    <w:rsid w:val="00CC4B16"/>
    <w:rsid w:val="00CC5649"/>
    <w:rsid w:val="00CD01C6"/>
    <w:rsid w:val="00CD26B1"/>
    <w:rsid w:val="00CD33CE"/>
    <w:rsid w:val="00CD5937"/>
    <w:rsid w:val="00CD74FF"/>
    <w:rsid w:val="00CE088D"/>
    <w:rsid w:val="00CE0FBE"/>
    <w:rsid w:val="00CE1F46"/>
    <w:rsid w:val="00CE3B08"/>
    <w:rsid w:val="00CE3BE7"/>
    <w:rsid w:val="00CE3FA8"/>
    <w:rsid w:val="00CE3FFD"/>
    <w:rsid w:val="00CE625F"/>
    <w:rsid w:val="00CE652C"/>
    <w:rsid w:val="00CE6699"/>
    <w:rsid w:val="00CE7BF3"/>
    <w:rsid w:val="00CF125C"/>
    <w:rsid w:val="00CF1923"/>
    <w:rsid w:val="00CF43F6"/>
    <w:rsid w:val="00CF44C4"/>
    <w:rsid w:val="00CF6303"/>
    <w:rsid w:val="00CF6947"/>
    <w:rsid w:val="00CF6DAB"/>
    <w:rsid w:val="00D0002A"/>
    <w:rsid w:val="00D01444"/>
    <w:rsid w:val="00D0233A"/>
    <w:rsid w:val="00D02D0D"/>
    <w:rsid w:val="00D03189"/>
    <w:rsid w:val="00D03F1C"/>
    <w:rsid w:val="00D04BD2"/>
    <w:rsid w:val="00D04EA2"/>
    <w:rsid w:val="00D04FE1"/>
    <w:rsid w:val="00D057BD"/>
    <w:rsid w:val="00D05C9B"/>
    <w:rsid w:val="00D125CA"/>
    <w:rsid w:val="00D1389D"/>
    <w:rsid w:val="00D147E5"/>
    <w:rsid w:val="00D15DED"/>
    <w:rsid w:val="00D16EDC"/>
    <w:rsid w:val="00D17AE4"/>
    <w:rsid w:val="00D20782"/>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48F"/>
    <w:rsid w:val="00D418D8"/>
    <w:rsid w:val="00D41ACA"/>
    <w:rsid w:val="00D43839"/>
    <w:rsid w:val="00D44D33"/>
    <w:rsid w:val="00D450BD"/>
    <w:rsid w:val="00D46DC8"/>
    <w:rsid w:val="00D47628"/>
    <w:rsid w:val="00D50FF0"/>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73B0"/>
    <w:rsid w:val="00D87808"/>
    <w:rsid w:val="00D90759"/>
    <w:rsid w:val="00D90C24"/>
    <w:rsid w:val="00D910DE"/>
    <w:rsid w:val="00D913A9"/>
    <w:rsid w:val="00D920E0"/>
    <w:rsid w:val="00D92F58"/>
    <w:rsid w:val="00D9364B"/>
    <w:rsid w:val="00D95814"/>
    <w:rsid w:val="00D95CA5"/>
    <w:rsid w:val="00D96D25"/>
    <w:rsid w:val="00D97E08"/>
    <w:rsid w:val="00DA3989"/>
    <w:rsid w:val="00DA39BD"/>
    <w:rsid w:val="00DA40F9"/>
    <w:rsid w:val="00DA4117"/>
    <w:rsid w:val="00DA5718"/>
    <w:rsid w:val="00DA7BEC"/>
    <w:rsid w:val="00DA7CB4"/>
    <w:rsid w:val="00DB0E73"/>
    <w:rsid w:val="00DB18DF"/>
    <w:rsid w:val="00DB309D"/>
    <w:rsid w:val="00DB3737"/>
    <w:rsid w:val="00DB3FA1"/>
    <w:rsid w:val="00DB40A1"/>
    <w:rsid w:val="00DB4BE0"/>
    <w:rsid w:val="00DB568E"/>
    <w:rsid w:val="00DB63F7"/>
    <w:rsid w:val="00DC1346"/>
    <w:rsid w:val="00DC2EF5"/>
    <w:rsid w:val="00DC33A2"/>
    <w:rsid w:val="00DC7177"/>
    <w:rsid w:val="00DC759D"/>
    <w:rsid w:val="00DD0A80"/>
    <w:rsid w:val="00DD1557"/>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F073D"/>
    <w:rsid w:val="00DF0CB4"/>
    <w:rsid w:val="00DF253C"/>
    <w:rsid w:val="00DF28F1"/>
    <w:rsid w:val="00DF4720"/>
    <w:rsid w:val="00DF4EE0"/>
    <w:rsid w:val="00DF59B5"/>
    <w:rsid w:val="00DF5DC9"/>
    <w:rsid w:val="00DF7509"/>
    <w:rsid w:val="00E00FEC"/>
    <w:rsid w:val="00E02CA7"/>
    <w:rsid w:val="00E03D80"/>
    <w:rsid w:val="00E062E9"/>
    <w:rsid w:val="00E073DF"/>
    <w:rsid w:val="00E10F76"/>
    <w:rsid w:val="00E11CE2"/>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305F0"/>
    <w:rsid w:val="00E312A5"/>
    <w:rsid w:val="00E31AD1"/>
    <w:rsid w:val="00E329AF"/>
    <w:rsid w:val="00E334AE"/>
    <w:rsid w:val="00E33768"/>
    <w:rsid w:val="00E3389A"/>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2B36"/>
    <w:rsid w:val="00E53172"/>
    <w:rsid w:val="00E531E6"/>
    <w:rsid w:val="00E53317"/>
    <w:rsid w:val="00E549E6"/>
    <w:rsid w:val="00E549F2"/>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AE9"/>
    <w:rsid w:val="00E710DA"/>
    <w:rsid w:val="00E71F87"/>
    <w:rsid w:val="00E77E58"/>
    <w:rsid w:val="00E84350"/>
    <w:rsid w:val="00E8493A"/>
    <w:rsid w:val="00E8531D"/>
    <w:rsid w:val="00E8725E"/>
    <w:rsid w:val="00E914AB"/>
    <w:rsid w:val="00E9158F"/>
    <w:rsid w:val="00E93BAD"/>
    <w:rsid w:val="00E94CE3"/>
    <w:rsid w:val="00E96ADC"/>
    <w:rsid w:val="00EA142E"/>
    <w:rsid w:val="00EA2D07"/>
    <w:rsid w:val="00EA2D28"/>
    <w:rsid w:val="00EA34C2"/>
    <w:rsid w:val="00EA4321"/>
    <w:rsid w:val="00EA65B1"/>
    <w:rsid w:val="00EA6DE3"/>
    <w:rsid w:val="00EA6E86"/>
    <w:rsid w:val="00EB2E3C"/>
    <w:rsid w:val="00EB42C6"/>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5372"/>
    <w:rsid w:val="00EE0B14"/>
    <w:rsid w:val="00EE416C"/>
    <w:rsid w:val="00EE42F1"/>
    <w:rsid w:val="00EE5AC7"/>
    <w:rsid w:val="00EE622B"/>
    <w:rsid w:val="00EE6BA2"/>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903"/>
    <w:rsid w:val="00F06C7A"/>
    <w:rsid w:val="00F074EE"/>
    <w:rsid w:val="00F12B7A"/>
    <w:rsid w:val="00F133C5"/>
    <w:rsid w:val="00F1429C"/>
    <w:rsid w:val="00F15B78"/>
    <w:rsid w:val="00F16399"/>
    <w:rsid w:val="00F16BFD"/>
    <w:rsid w:val="00F170DC"/>
    <w:rsid w:val="00F17249"/>
    <w:rsid w:val="00F17CC6"/>
    <w:rsid w:val="00F202EE"/>
    <w:rsid w:val="00F21D01"/>
    <w:rsid w:val="00F22075"/>
    <w:rsid w:val="00F26E10"/>
    <w:rsid w:val="00F31D8D"/>
    <w:rsid w:val="00F329DD"/>
    <w:rsid w:val="00F33329"/>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73E5"/>
    <w:rsid w:val="00F479AA"/>
    <w:rsid w:val="00F479AD"/>
    <w:rsid w:val="00F50383"/>
    <w:rsid w:val="00F50B98"/>
    <w:rsid w:val="00F52CA2"/>
    <w:rsid w:val="00F52F24"/>
    <w:rsid w:val="00F53147"/>
    <w:rsid w:val="00F53547"/>
    <w:rsid w:val="00F53E58"/>
    <w:rsid w:val="00F55C61"/>
    <w:rsid w:val="00F560E8"/>
    <w:rsid w:val="00F57914"/>
    <w:rsid w:val="00F6018F"/>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1886"/>
    <w:rsid w:val="00F92F9B"/>
    <w:rsid w:val="00F9548F"/>
    <w:rsid w:val="00F95915"/>
    <w:rsid w:val="00F96B83"/>
    <w:rsid w:val="00F97DFB"/>
    <w:rsid w:val="00F97EF5"/>
    <w:rsid w:val="00FA2575"/>
    <w:rsid w:val="00FA28E9"/>
    <w:rsid w:val="00FA2DE4"/>
    <w:rsid w:val="00FA4B39"/>
    <w:rsid w:val="00FA6A9D"/>
    <w:rsid w:val="00FA7164"/>
    <w:rsid w:val="00FB02F3"/>
    <w:rsid w:val="00FB15DA"/>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3799"/>
    <w:rsid w:val="00FD4015"/>
    <w:rsid w:val="00FD532C"/>
    <w:rsid w:val="00FE1AEA"/>
    <w:rsid w:val="00FE240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6228"/>
    <w:rsid w:val="00FF6402"/>
    <w:rsid w:val="00FF74EA"/>
    <w:rsid w:val="15321F0C"/>
    <w:rsid w:val="154D0831"/>
    <w:rsid w:val="1BA73903"/>
    <w:rsid w:val="1F3EEC13"/>
    <w:rsid w:val="3E54799E"/>
    <w:rsid w:val="4A7F16C5"/>
    <w:rsid w:val="6F503DE0"/>
    <w:rsid w:val="703FDA22"/>
    <w:rsid w:val="759C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eastAsia="SimSun"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eastAsia="SimSun"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unhideWhenUsed/>
    <w:rsid w:val="00AA441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uiPriority w:val="22"/>
    <w:qFormat/>
    <w:rsid w:val="00AA4411"/>
    <w:rPr>
      <w:b/>
      <w:bCs/>
    </w:rPr>
  </w:style>
  <w:style w:type="character" w:styleId="Kommentarzeichen">
    <w:name w:val="annotation reference"/>
    <w:semiHidden/>
    <w:unhideWhenUsed/>
    <w:rPr>
      <w:sz w:val="16"/>
      <w:szCs w:val="16"/>
    </w:rPr>
  </w:style>
  <w:style w:type="paragraph" w:styleId="Kommentartext">
    <w:name w:val="annotation text"/>
    <w:link w:val="KommentartextZchn"/>
    <w:unhideWhenUsed/>
  </w:style>
  <w:style w:type="character" w:customStyle="1" w:styleId="KommentartextZchn">
    <w:name w:val="Kommentartext Zchn"/>
    <w:basedOn w:val="Absatz-Standardschriftart"/>
    <w:link w:val="Kommentartext"/>
    <w:rsid w:val="00BD4EE5"/>
    <w:rPr>
      <w:rFonts w:ascii="Arial" w:eastAsia="SimSun" w:hAnsi="Arial"/>
      <w:lang w:eastAsia="zh-CN"/>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eastAsia="SimSun" w:hAnsi="Arial"/>
      <w:b/>
      <w:bCs/>
      <w:lang w:eastAsia="zh-CN"/>
    </w:rPr>
  </w:style>
  <w:style w:type="paragraph" w:styleId="berarbeitung">
    <w:name w:val="Revision"/>
    <w:hidden/>
    <w:uiPriority w:val="99"/>
    <w:semiHidden/>
    <w:rsid w:val="00C45C31"/>
    <w:rPr>
      <w:rFonts w:ascii="Arial" w:eastAsia="SimSun" w:hAnsi="Arial"/>
      <w:sz w:val="22"/>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i/>
      <w:iCs/>
      <w:color w:val="1F497D" w:themeColor="text2"/>
      <w:sz w:val="18"/>
      <w:szCs w:val="18"/>
    </w:rPr>
  </w:style>
  <w:style w:type="character" w:customStyle="1" w:styleId="1">
    <w:name w:val="未处理的提及1"/>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perio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coperi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nsens.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SimSun"/>
        <a:cs typeface=""/>
      </a:majorFont>
      <a:minorFont>
        <a:latin typeface="Calibri"/>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Thumbnail xmlns="4c8b7340-27af-46e0-a773-cd01dd49d603"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8D54C-30DE-496E-BE8E-894EBCC1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BC9D3-D725-4C27-93C0-EF721DA536F3}">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3.xml><?xml version="1.0" encoding="utf-8"?>
<ds:datastoreItem xmlns:ds="http://schemas.openxmlformats.org/officeDocument/2006/customXml" ds:itemID="{D3EE3106-4EF3-413F-A606-9CC7636B8EE9}">
  <ds:schemaRefs>
    <ds:schemaRef ds:uri="http://schemas.openxmlformats.org/officeDocument/2006/bibliography"/>
  </ds:schemaRefs>
</ds:datastoreItem>
</file>

<file path=customXml/itemProps4.xml><?xml version="1.0" encoding="utf-8"?>
<ds:datastoreItem xmlns:ds="http://schemas.openxmlformats.org/officeDocument/2006/customXml" ds:itemID="{BEADFB5C-150D-4623-ADFD-36453AF8F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932</Characters>
  <Application>Microsoft Office Word</Application>
  <DocSecurity>0</DocSecurity>
  <Lines>7</Lines>
  <Paragraphs>4</Paragraphs>
  <ScaleCrop>false</ScaleCrop>
  <HeadingPairs>
    <vt:vector size="2" baseType="variant">
      <vt:variant>
        <vt:lpstr>Titel</vt:lpstr>
      </vt:variant>
      <vt:variant>
        <vt:i4>1</vt:i4>
      </vt:variant>
    </vt:vector>
  </HeadingPairs>
  <TitlesOfParts>
    <vt:vector size="1" baseType="lpstr">
      <vt:lpstr>PR_RollerFeeder</vt:lpstr>
    </vt:vector>
  </TitlesOfParts>
  <Company>Coperion</Company>
  <LinksUpToDate>false</LinksUpToDate>
  <CharactersWithSpaces>2110</CharactersWithSpaces>
  <SharedDoc>false</SharedDoc>
  <HLinks>
    <vt:vector size="24" baseType="variant">
      <vt:variant>
        <vt:i4>2293862</vt:i4>
      </vt:variant>
      <vt:variant>
        <vt:i4>9</vt:i4>
      </vt:variant>
      <vt:variant>
        <vt:i4>0</vt:i4>
      </vt:variant>
      <vt:variant>
        <vt:i4>5</vt:i4>
      </vt:variant>
      <vt:variant>
        <vt:lpwstr>http://www.hillenbrand.com/</vt:lpwstr>
      </vt:variant>
      <vt:variant>
        <vt:lpwstr/>
      </vt:variant>
      <vt:variant>
        <vt:i4>4915283</vt:i4>
      </vt:variant>
      <vt:variant>
        <vt:i4>6</vt:i4>
      </vt:variant>
      <vt:variant>
        <vt:i4>0</vt:i4>
      </vt:variant>
      <vt:variant>
        <vt:i4>5</vt:i4>
      </vt:variant>
      <vt:variant>
        <vt:lpwstr>http://www.coperion.com/</vt:lpwstr>
      </vt:variant>
      <vt:variant>
        <vt:lpwstr/>
      </vt:variant>
      <vt:variant>
        <vt:i4>3014660</vt:i4>
      </vt:variant>
      <vt:variant>
        <vt:i4>3</vt:i4>
      </vt:variant>
      <vt:variant>
        <vt:i4>0</vt:i4>
      </vt:variant>
      <vt:variant>
        <vt:i4>5</vt:i4>
      </vt:variant>
      <vt:variant>
        <vt:lpwstr>mailto:info@coperion.com</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PR_RollerFeeder</dc:title>
  <dc:creator>Steimle-Kathrin</dc:creator>
  <cp:lastModifiedBy>Conrad, Julia</cp:lastModifiedBy>
  <cp:revision>4</cp:revision>
  <cp:lastPrinted>2024-11-08T08:12:00Z</cp:lastPrinted>
  <dcterms:created xsi:type="dcterms:W3CDTF">2026-03-23T10:24:00Z</dcterms:created>
  <dcterms:modified xsi:type="dcterms:W3CDTF">2026-03-23T11:35:00Z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