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CE7339" w14:paraId="4C6EF10B" w14:textId="77777777" w:rsidTr="001C4857">
        <w:trPr>
          <w:cantSplit/>
          <w:trHeight w:val="118"/>
        </w:trPr>
        <w:tc>
          <w:tcPr>
            <w:tcW w:w="7140" w:type="dxa"/>
          </w:tcPr>
          <w:p w14:paraId="27F6E478" w14:textId="77777777" w:rsidR="0071687C" w:rsidRPr="00CD208F" w:rsidRDefault="0071687C" w:rsidP="001C4857">
            <w:pPr>
              <w:spacing w:line="190" w:lineRule="exact"/>
              <w:rPr>
                <w:noProof/>
                <w:sz w:val="15"/>
                <w:szCs w:val="15"/>
              </w:rPr>
            </w:pPr>
          </w:p>
        </w:tc>
        <w:tc>
          <w:tcPr>
            <w:tcW w:w="2993" w:type="dxa"/>
            <w:vMerge w:val="restart"/>
          </w:tcPr>
          <w:p w14:paraId="2389860C" w14:textId="3C1D56D5" w:rsidR="0023603B" w:rsidRPr="00B3370F" w:rsidRDefault="0023603B" w:rsidP="0023603B">
            <w:pPr>
              <w:spacing w:line="200" w:lineRule="exact"/>
              <w:rPr>
                <w:b/>
                <w:bCs/>
                <w:sz w:val="14"/>
              </w:rPr>
            </w:pPr>
            <w:bookmarkStart w:id="0" w:name="CompanyName"/>
            <w:bookmarkStart w:id="1" w:name="AddressLine"/>
            <w:bookmarkEnd w:id="0"/>
            <w:bookmarkEnd w:id="1"/>
            <w:r w:rsidRPr="00B3370F">
              <w:rPr>
                <w:b/>
                <w:bCs/>
                <w:sz w:val="14"/>
              </w:rPr>
              <w:t>Contact</w:t>
            </w:r>
          </w:p>
          <w:p w14:paraId="6DE84EF3" w14:textId="77777777" w:rsidR="0023603B" w:rsidRPr="00B3370F" w:rsidRDefault="0023603B" w:rsidP="0023603B">
            <w:pPr>
              <w:spacing w:line="200" w:lineRule="exact"/>
              <w:rPr>
                <w:sz w:val="14"/>
              </w:rPr>
            </w:pPr>
            <w:r w:rsidRPr="00B3370F">
              <w:rPr>
                <w:sz w:val="14"/>
              </w:rPr>
              <w:t>Kathrin Fleuchaus</w:t>
            </w:r>
          </w:p>
          <w:p w14:paraId="0429C342" w14:textId="77777777" w:rsidR="0023603B" w:rsidRPr="00B3370F" w:rsidRDefault="0023603B" w:rsidP="0023603B">
            <w:pPr>
              <w:spacing w:line="200" w:lineRule="exact"/>
              <w:rPr>
                <w:sz w:val="14"/>
              </w:rPr>
            </w:pPr>
            <w:r w:rsidRPr="00B3370F">
              <w:rPr>
                <w:sz w:val="14"/>
              </w:rPr>
              <w:t>Marketing Communications</w:t>
            </w:r>
          </w:p>
          <w:p w14:paraId="51345B92" w14:textId="77777777" w:rsidR="0023603B" w:rsidRPr="00B3370F" w:rsidRDefault="0023603B" w:rsidP="0023603B">
            <w:pPr>
              <w:spacing w:line="200" w:lineRule="exact"/>
              <w:rPr>
                <w:sz w:val="14"/>
              </w:rPr>
            </w:pPr>
            <w:r w:rsidRPr="00B3370F">
              <w:rPr>
                <w:sz w:val="14"/>
              </w:rPr>
              <w:t>Coperion GmbH</w:t>
            </w:r>
          </w:p>
          <w:p w14:paraId="60A9CA67" w14:textId="77777777" w:rsidR="0023603B" w:rsidRPr="00343440" w:rsidRDefault="0023603B" w:rsidP="0023603B">
            <w:pPr>
              <w:spacing w:line="200" w:lineRule="exact"/>
              <w:rPr>
                <w:sz w:val="14"/>
                <w:lang w:val="de-DE"/>
              </w:rPr>
            </w:pPr>
            <w:r w:rsidRPr="00343440">
              <w:rPr>
                <w:sz w:val="14"/>
                <w:lang w:val="de-DE"/>
              </w:rPr>
              <w:t>Theodorstraße 10</w:t>
            </w:r>
          </w:p>
          <w:p w14:paraId="6CC6AD81" w14:textId="77777777" w:rsidR="0023603B" w:rsidRPr="0023603B" w:rsidRDefault="0023603B" w:rsidP="0023603B">
            <w:pPr>
              <w:spacing w:line="200" w:lineRule="exact"/>
              <w:rPr>
                <w:sz w:val="14"/>
                <w:lang w:val="de-DE"/>
              </w:rPr>
            </w:pPr>
            <w:r w:rsidRPr="0023603B">
              <w:rPr>
                <w:sz w:val="14"/>
                <w:lang w:val="de-DE"/>
              </w:rPr>
              <w:t>70469 Stuttgart/Deutschland</w:t>
            </w:r>
          </w:p>
          <w:p w14:paraId="1CFB10C5" w14:textId="77777777" w:rsidR="0023603B" w:rsidRPr="0023603B" w:rsidRDefault="0023603B" w:rsidP="0023603B">
            <w:pPr>
              <w:spacing w:line="200" w:lineRule="exact"/>
              <w:rPr>
                <w:sz w:val="14"/>
                <w:lang w:val="de-DE"/>
              </w:rPr>
            </w:pPr>
          </w:p>
          <w:p w14:paraId="66BF2669" w14:textId="77777777" w:rsidR="0023603B" w:rsidRPr="0023603B" w:rsidRDefault="0023603B" w:rsidP="0023603B">
            <w:pPr>
              <w:spacing w:line="200" w:lineRule="exact"/>
              <w:rPr>
                <w:sz w:val="14"/>
                <w:lang w:val="de-DE"/>
              </w:rPr>
            </w:pPr>
            <w:r w:rsidRPr="0023603B">
              <w:rPr>
                <w:sz w:val="14"/>
                <w:lang w:val="de-DE"/>
              </w:rPr>
              <w:t>Telefon +49 (0)711 897 25 07</w:t>
            </w:r>
          </w:p>
          <w:p w14:paraId="4E3189F9" w14:textId="77777777" w:rsidR="0023603B" w:rsidRPr="0023603B" w:rsidRDefault="0023603B" w:rsidP="0023603B">
            <w:pPr>
              <w:spacing w:line="200" w:lineRule="exact"/>
              <w:rPr>
                <w:sz w:val="14"/>
                <w:lang w:val="de-DE"/>
              </w:rPr>
            </w:pPr>
            <w:r w:rsidRPr="0023603B">
              <w:rPr>
                <w:sz w:val="14"/>
                <w:lang w:val="de-DE"/>
              </w:rPr>
              <w:t>kathrin.fleuchaus@coperion.com</w:t>
            </w:r>
          </w:p>
          <w:p w14:paraId="71F7D9E4" w14:textId="5D86EAA6" w:rsidR="0071687C" w:rsidRPr="0023603B" w:rsidRDefault="0023603B" w:rsidP="0023603B">
            <w:pPr>
              <w:spacing w:line="200" w:lineRule="exact"/>
              <w:rPr>
                <w:noProof/>
                <w:sz w:val="15"/>
                <w:szCs w:val="15"/>
                <w:lang w:val="de-DE"/>
              </w:rPr>
            </w:pPr>
            <w:r w:rsidRPr="0023603B">
              <w:rPr>
                <w:sz w:val="14"/>
                <w:lang w:val="de-DE"/>
              </w:rPr>
              <w:t>www.coperion.com</w:t>
            </w:r>
          </w:p>
        </w:tc>
      </w:tr>
      <w:tr w:rsidR="00A3082A" w:rsidRPr="00CE7339" w14:paraId="4D9E3D18" w14:textId="77777777" w:rsidTr="001C4857">
        <w:trPr>
          <w:cantSplit/>
          <w:trHeight w:val="154"/>
        </w:trPr>
        <w:tc>
          <w:tcPr>
            <w:tcW w:w="7140" w:type="dxa"/>
          </w:tcPr>
          <w:p w14:paraId="57221E84" w14:textId="77777777" w:rsidR="0071687C" w:rsidRPr="00E305F0" w:rsidRDefault="0071687C" w:rsidP="001C4857">
            <w:pPr>
              <w:spacing w:line="190" w:lineRule="exact"/>
              <w:rPr>
                <w:noProof/>
                <w:sz w:val="15"/>
                <w:szCs w:val="15"/>
                <w:lang w:val="de-CH"/>
              </w:rPr>
            </w:pPr>
          </w:p>
        </w:tc>
        <w:tc>
          <w:tcPr>
            <w:tcW w:w="2993" w:type="dxa"/>
            <w:vMerge/>
          </w:tcPr>
          <w:p w14:paraId="52F9A0E4" w14:textId="77777777" w:rsidR="0071687C" w:rsidRPr="00E305F0" w:rsidRDefault="0071687C" w:rsidP="001C4857">
            <w:pPr>
              <w:pStyle w:val="Kopfzeile"/>
              <w:spacing w:line="200" w:lineRule="exact"/>
              <w:ind w:left="-108"/>
              <w:rPr>
                <w:sz w:val="14"/>
                <w:szCs w:val="14"/>
                <w:lang w:val="de-CH"/>
              </w:rPr>
            </w:pPr>
            <w:bookmarkStart w:id="2" w:name="AddressLineStreet"/>
            <w:bookmarkEnd w:id="2"/>
          </w:p>
        </w:tc>
      </w:tr>
      <w:tr w:rsidR="00A3082A" w:rsidRPr="00CE7339" w14:paraId="5708AD0A" w14:textId="77777777" w:rsidTr="001C4857">
        <w:trPr>
          <w:cantSplit/>
          <w:trHeight w:val="263"/>
        </w:trPr>
        <w:tc>
          <w:tcPr>
            <w:tcW w:w="7140" w:type="dxa"/>
          </w:tcPr>
          <w:p w14:paraId="4A9A9BA2" w14:textId="18170ED1" w:rsidR="0071687C" w:rsidRPr="00E305F0" w:rsidRDefault="0071687C" w:rsidP="001C4857">
            <w:pPr>
              <w:rPr>
                <w:noProof/>
                <w:szCs w:val="22"/>
                <w:lang w:val="de-CH"/>
              </w:rPr>
            </w:pPr>
            <w:bookmarkStart w:id="3" w:name="Adresse"/>
            <w:bookmarkEnd w:id="3"/>
          </w:p>
        </w:tc>
        <w:tc>
          <w:tcPr>
            <w:tcW w:w="2993" w:type="dxa"/>
            <w:vMerge/>
          </w:tcPr>
          <w:p w14:paraId="28516E7E" w14:textId="77777777" w:rsidR="0071687C" w:rsidRPr="00E305F0" w:rsidRDefault="0071687C" w:rsidP="001C4857">
            <w:pPr>
              <w:pStyle w:val="Kopfzeile"/>
              <w:spacing w:line="200" w:lineRule="exact"/>
              <w:ind w:left="-108"/>
              <w:rPr>
                <w:sz w:val="14"/>
                <w:szCs w:val="14"/>
                <w:lang w:val="de-CH"/>
              </w:rPr>
            </w:pPr>
            <w:bookmarkStart w:id="4" w:name="AddressLineCity"/>
            <w:bookmarkEnd w:id="4"/>
          </w:p>
        </w:tc>
      </w:tr>
      <w:tr w:rsidR="00A3082A" w:rsidRPr="00CE7339" w14:paraId="53B0405E" w14:textId="77777777" w:rsidTr="001C4857">
        <w:trPr>
          <w:cantSplit/>
          <w:trHeight w:val="263"/>
        </w:trPr>
        <w:tc>
          <w:tcPr>
            <w:tcW w:w="7140" w:type="dxa"/>
            <w:vAlign w:val="bottom"/>
          </w:tcPr>
          <w:p w14:paraId="15386C6D" w14:textId="77777777" w:rsidR="00A3082A" w:rsidRPr="00E305F0" w:rsidRDefault="00A3082A" w:rsidP="001C4857">
            <w:pPr>
              <w:rPr>
                <w:noProof/>
                <w:lang w:val="de-CH"/>
              </w:rPr>
            </w:pPr>
            <w:bookmarkStart w:id="5" w:name="LocationDate"/>
            <w:bookmarkEnd w:id="5"/>
          </w:p>
          <w:p w14:paraId="3F3D8896" w14:textId="3F9722B6" w:rsidR="00A3082A" w:rsidRPr="00E305F0" w:rsidRDefault="00A3082A" w:rsidP="001C4857">
            <w:pPr>
              <w:rPr>
                <w:noProof/>
                <w:lang w:val="de-CH"/>
              </w:rPr>
            </w:pPr>
          </w:p>
          <w:p w14:paraId="670C0A2A" w14:textId="42DEDC53" w:rsidR="0071687C" w:rsidRPr="00BA2C52" w:rsidRDefault="0071687C" w:rsidP="001C4857">
            <w:pPr>
              <w:rPr>
                <w:noProof/>
                <w:lang w:val="fr-CH"/>
              </w:rPr>
            </w:pPr>
          </w:p>
          <w:p w14:paraId="6524AED0" w14:textId="3B272039" w:rsidR="00A3082A" w:rsidRPr="00BA2C52" w:rsidRDefault="00A3082A" w:rsidP="001C4857">
            <w:pPr>
              <w:rPr>
                <w:noProof/>
                <w:lang w:val="fr-CH"/>
              </w:rPr>
            </w:pPr>
          </w:p>
        </w:tc>
        <w:tc>
          <w:tcPr>
            <w:tcW w:w="2993" w:type="dxa"/>
            <w:vMerge/>
          </w:tcPr>
          <w:p w14:paraId="4B533F4D" w14:textId="77777777" w:rsidR="0071687C" w:rsidRPr="00BA2C52" w:rsidRDefault="0071687C" w:rsidP="001C4857">
            <w:pPr>
              <w:pStyle w:val="Kopfzeile"/>
              <w:spacing w:line="200" w:lineRule="exact"/>
              <w:ind w:left="-108"/>
              <w:rPr>
                <w:sz w:val="14"/>
                <w:szCs w:val="14"/>
                <w:lang w:val="fr-CH"/>
              </w:rPr>
            </w:pPr>
          </w:p>
        </w:tc>
      </w:tr>
    </w:tbl>
    <w:p w14:paraId="2BA2365C" w14:textId="77777777" w:rsidR="0071687C" w:rsidRPr="00BA2C52" w:rsidRDefault="0071687C" w:rsidP="0071687C">
      <w:pPr>
        <w:pStyle w:val="Pressemitteilung"/>
        <w:rPr>
          <w:lang w:val="fr-CH"/>
        </w:rPr>
      </w:pPr>
    </w:p>
    <w:p w14:paraId="47F2B33F" w14:textId="77777777" w:rsidR="00AD0685" w:rsidRPr="002B0016" w:rsidRDefault="00AD0685" w:rsidP="00AD0685">
      <w:pPr>
        <w:pStyle w:val="Pressemitteilung"/>
        <w:rPr>
          <w:rFonts w:cs="Arial"/>
        </w:rPr>
      </w:pPr>
      <w:r>
        <w:t>Press Release – Success Story</w:t>
      </w:r>
    </w:p>
    <w:p w14:paraId="44D35339" w14:textId="77777777" w:rsidR="00AD0685" w:rsidRPr="00AD0685" w:rsidRDefault="00AD0685" w:rsidP="00AD0685">
      <w:pPr>
        <w:rPr>
          <w:rFonts w:cs="Arial"/>
        </w:rPr>
      </w:pPr>
    </w:p>
    <w:p w14:paraId="7A2C9BA7" w14:textId="7E30869C" w:rsidR="00AD0685" w:rsidRPr="002935B2" w:rsidRDefault="00AD0685" w:rsidP="00AD0685">
      <w:pPr>
        <w:pStyle w:val="Pressemitteilung"/>
        <w:rPr>
          <w:rFonts w:cs="Arial"/>
        </w:rPr>
      </w:pPr>
      <w:r>
        <w:t xml:space="preserve">Coperion </w:t>
      </w:r>
      <w:r w:rsidR="00601A38">
        <w:t>C</w:t>
      </w:r>
      <w:r>
        <w:t xml:space="preserve">ompounding </w:t>
      </w:r>
      <w:r w:rsidR="00601A38">
        <w:t>T</w:t>
      </w:r>
      <w:r>
        <w:t xml:space="preserve">echnology for </w:t>
      </w:r>
      <w:r w:rsidR="00601A38">
        <w:t>C</w:t>
      </w:r>
      <w:r>
        <w:t xml:space="preserve">urrent and </w:t>
      </w:r>
      <w:r w:rsidR="00601A38">
        <w:t>F</w:t>
      </w:r>
      <w:r>
        <w:t xml:space="preserve">uture </w:t>
      </w:r>
      <w:r w:rsidR="00601A38">
        <w:t>P</w:t>
      </w:r>
      <w:r>
        <w:t xml:space="preserve">lastics </w:t>
      </w:r>
      <w:r w:rsidR="00601A38">
        <w:t>P</w:t>
      </w:r>
      <w:r>
        <w:t xml:space="preserve">roduction </w:t>
      </w:r>
      <w:r w:rsidR="00601A38">
        <w:t>C</w:t>
      </w:r>
      <w:r>
        <w:t>hallenges</w:t>
      </w:r>
    </w:p>
    <w:p w14:paraId="1C5C4FBB" w14:textId="424B445B" w:rsidR="00AD0685" w:rsidRDefault="00AD0685" w:rsidP="00AD0685">
      <w:pPr>
        <w:pStyle w:val="text"/>
        <w:suppressAutoHyphens/>
        <w:spacing w:before="240"/>
        <w:rPr>
          <w:rFonts w:cs="Arial"/>
          <w:b/>
          <w:sz w:val="28"/>
        </w:rPr>
      </w:pPr>
      <w:r>
        <w:rPr>
          <w:b/>
          <w:sz w:val="28"/>
        </w:rPr>
        <w:t xml:space="preserve">Compounder </w:t>
      </w:r>
      <w:bookmarkStart w:id="6" w:name="_Hlk140824252"/>
      <w:proofErr w:type="spellStart"/>
      <w:r>
        <w:rPr>
          <w:b/>
          <w:sz w:val="28"/>
        </w:rPr>
        <w:t>Chuanghe</w:t>
      </w:r>
      <w:proofErr w:type="spellEnd"/>
      <w:r>
        <w:rPr>
          <w:b/>
          <w:sz w:val="28"/>
        </w:rPr>
        <w:t xml:space="preserve"> </w:t>
      </w:r>
      <w:bookmarkEnd w:id="6"/>
      <w:r>
        <w:rPr>
          <w:b/>
          <w:sz w:val="28"/>
        </w:rPr>
        <w:t xml:space="preserve">Expands Production </w:t>
      </w:r>
      <w:r w:rsidR="002A6CAA">
        <w:rPr>
          <w:b/>
          <w:sz w:val="28"/>
        </w:rPr>
        <w:t>with Ten</w:t>
      </w:r>
      <w:r>
        <w:rPr>
          <w:b/>
          <w:sz w:val="28"/>
        </w:rPr>
        <w:t xml:space="preserve"> Coperion Twin Screw Extruders</w:t>
      </w:r>
    </w:p>
    <w:p w14:paraId="1CA4285F" w14:textId="110BA477" w:rsidR="002F3086" w:rsidRDefault="00AD0685" w:rsidP="00AD0685">
      <w:pPr>
        <w:pStyle w:val="text"/>
        <w:suppressAutoHyphens/>
        <w:spacing w:before="240"/>
        <w:rPr>
          <w:rFonts w:cs="Arial"/>
        </w:rPr>
      </w:pPr>
      <w:r>
        <w:rPr>
          <w:i/>
        </w:rPr>
        <w:t xml:space="preserve">Stuttgart, </w:t>
      </w:r>
      <w:r w:rsidR="007D4828">
        <w:rPr>
          <w:i/>
        </w:rPr>
        <w:t>October</w:t>
      </w:r>
      <w:r>
        <w:rPr>
          <w:i/>
        </w:rPr>
        <w:t xml:space="preserve"> 2023</w:t>
      </w:r>
      <w:r>
        <w:t xml:space="preserve"> </w:t>
      </w:r>
      <w:bookmarkStart w:id="7" w:name="_Hlk41975166"/>
      <w:r>
        <w:t>–</w:t>
      </w:r>
      <w:bookmarkEnd w:id="7"/>
      <w:r>
        <w:t xml:space="preserve"> Chinese compounder </w:t>
      </w:r>
      <w:bookmarkStart w:id="8" w:name="_Hlk145314104"/>
      <w:proofErr w:type="spellStart"/>
      <w:r>
        <w:t>Chuanghe</w:t>
      </w:r>
      <w:proofErr w:type="spellEnd"/>
      <w:r>
        <w:t xml:space="preserve"> new material technology Jiangsu Co., Ltd.</w:t>
      </w:r>
      <w:bookmarkEnd w:id="8"/>
      <w:r>
        <w:t xml:space="preserve"> is relying on the performance, reliability, </w:t>
      </w:r>
      <w:bookmarkStart w:id="9" w:name="_Hlk141336481"/>
      <w:r w:rsidR="002A6CAA">
        <w:t xml:space="preserve">and flexibility of Coperion extrusion systems for the expansion of its production capacity. </w:t>
      </w:r>
      <w:r>
        <w:t>This specialist in high-quality engineering plastics contracted with Coperion for ten STS Mc</w:t>
      </w:r>
      <w:r>
        <w:rPr>
          <w:vertAlign w:val="superscript"/>
        </w:rPr>
        <w:t>11</w:t>
      </w:r>
      <w:r>
        <w:t xml:space="preserve"> and ZSK Mc</w:t>
      </w:r>
      <w:r>
        <w:rPr>
          <w:vertAlign w:val="superscript"/>
        </w:rPr>
        <w:t>18</w:t>
      </w:r>
      <w:r>
        <w:t xml:space="preserve"> twin screw extruders. Most of these machines </w:t>
      </w:r>
      <w:r w:rsidR="00A16798">
        <w:t xml:space="preserve">are </w:t>
      </w:r>
      <w:r>
        <w:t xml:space="preserve">already </w:t>
      </w:r>
      <w:r w:rsidRPr="0057056F">
        <w:rPr>
          <w:rFonts w:cs="Arial"/>
        </w:rPr>
        <w:t xml:space="preserve">successfully </w:t>
      </w:r>
      <w:r w:rsidR="00A16798">
        <w:rPr>
          <w:rFonts w:cs="Arial"/>
        </w:rPr>
        <w:t xml:space="preserve">in operation </w:t>
      </w:r>
      <w:r w:rsidRPr="0057056F">
        <w:rPr>
          <w:rFonts w:cs="Arial"/>
        </w:rPr>
        <w:t xml:space="preserve">at the </w:t>
      </w:r>
      <w:proofErr w:type="spellStart"/>
      <w:r w:rsidRPr="0057056F">
        <w:rPr>
          <w:rFonts w:cs="Arial"/>
        </w:rPr>
        <w:t>Chuanghe</w:t>
      </w:r>
      <w:proofErr w:type="spellEnd"/>
      <w:r w:rsidRPr="0057056F">
        <w:rPr>
          <w:rFonts w:cs="Arial"/>
        </w:rPr>
        <w:t xml:space="preserve"> site in </w:t>
      </w:r>
      <w:bookmarkStart w:id="10" w:name="_Hlk145314139"/>
      <w:r w:rsidRPr="0057056F">
        <w:rPr>
          <w:rFonts w:cs="Arial"/>
        </w:rPr>
        <w:t>Yangzhou City, Jiangsu Province, PR China</w:t>
      </w:r>
      <w:bookmarkEnd w:id="10"/>
      <w:r w:rsidRPr="0057056F">
        <w:rPr>
          <w:rFonts w:cs="Arial"/>
        </w:rPr>
        <w:t>.</w:t>
      </w:r>
      <w:bookmarkEnd w:id="9"/>
    </w:p>
    <w:p w14:paraId="42E6B367" w14:textId="6FC7C235" w:rsidR="002F42DC" w:rsidRDefault="002F42DC" w:rsidP="002F42DC">
      <w:pPr>
        <w:pStyle w:val="text"/>
        <w:suppressAutoHyphens/>
        <w:spacing w:before="240"/>
      </w:pPr>
      <w:proofErr w:type="spellStart"/>
      <w:r>
        <w:t>Chuanghe</w:t>
      </w:r>
      <w:proofErr w:type="spellEnd"/>
      <w:r>
        <w:t xml:space="preserve"> new material technology Jiangsu manufactures high-quality plastics for the automotive, household and electronics industries.</w:t>
      </w:r>
      <w:bookmarkStart w:id="11" w:name="OLE_LINK5"/>
      <w:r>
        <w:t xml:space="preserve"> Their products include various glass fiber reinforced engineering plastics as well as biodegradable plastics and even </w:t>
      </w:r>
      <w:bookmarkStart w:id="12" w:name="OLE_LINK2"/>
      <w:r>
        <w:t>carbon-neutral produced plastics.</w:t>
      </w:r>
      <w:bookmarkEnd w:id="12"/>
      <w:r>
        <w:t xml:space="preserve"> </w:t>
      </w:r>
      <w:bookmarkEnd w:id="11"/>
      <w:r>
        <w:t>The ten new compounding machines procured from long-established machine and plant specialist Coperion, headquartered in Germany, precisely fulfill the high demands that manufacturing such plastics places on production technology.</w:t>
      </w:r>
    </w:p>
    <w:p w14:paraId="21B2DA39" w14:textId="77777777" w:rsidR="00AD0685" w:rsidRPr="00C9591D" w:rsidRDefault="00AD0685" w:rsidP="00AD0685">
      <w:pPr>
        <w:pStyle w:val="text"/>
        <w:suppressAutoHyphens/>
        <w:spacing w:before="240"/>
        <w:rPr>
          <w:rFonts w:cs="Arial"/>
          <w:b/>
          <w:bCs/>
        </w:rPr>
      </w:pPr>
      <w:r>
        <w:rPr>
          <w:b/>
        </w:rPr>
        <w:t>High-performance Coperion compounder for the greatest flexibility and reliability</w:t>
      </w:r>
    </w:p>
    <w:p w14:paraId="656A76B3" w14:textId="10033DC2" w:rsidR="00AD0685" w:rsidRDefault="00AD0685" w:rsidP="00AD0685">
      <w:pPr>
        <w:pStyle w:val="text"/>
        <w:suppressAutoHyphens/>
        <w:spacing w:before="240"/>
        <w:rPr>
          <w:rFonts w:cs="Arial"/>
        </w:rPr>
      </w:pPr>
      <w:proofErr w:type="spellStart"/>
      <w:r>
        <w:t>Chuanghe</w:t>
      </w:r>
      <w:proofErr w:type="spellEnd"/>
      <w:r>
        <w:t xml:space="preserve"> is expanding its production with several compounding machines from Coperion </w:t>
      </w:r>
      <w:proofErr w:type="gramStart"/>
      <w:r>
        <w:t>in order to</w:t>
      </w:r>
      <w:proofErr w:type="gramEnd"/>
      <w:r>
        <w:t xml:space="preserve"> be able to act with greater flexibility in both small batch production as well as large </w:t>
      </w:r>
      <w:r w:rsidR="002A6CAA">
        <w:t xml:space="preserve">quantity manufacturing. </w:t>
      </w:r>
      <w:r>
        <w:t xml:space="preserve">For this reason, </w:t>
      </w:r>
      <w:proofErr w:type="spellStart"/>
      <w:r>
        <w:t>Chuanghe</w:t>
      </w:r>
      <w:proofErr w:type="spellEnd"/>
      <w:r>
        <w:t xml:space="preserve"> has invested in six Coperion STS Mc</w:t>
      </w:r>
      <w:r>
        <w:rPr>
          <w:vertAlign w:val="superscript"/>
        </w:rPr>
        <w:t>11</w:t>
      </w:r>
      <w:r>
        <w:t xml:space="preserve"> twin screw extruders of various sizes – from the STS 25 Mc</w:t>
      </w:r>
      <w:r>
        <w:rPr>
          <w:vertAlign w:val="superscript"/>
        </w:rPr>
        <w:t>11</w:t>
      </w:r>
      <w:r>
        <w:t xml:space="preserve"> laboratory extruder with a 25 mm screw diameter to the STS 75 Mc</w:t>
      </w:r>
      <w:r>
        <w:rPr>
          <w:vertAlign w:val="superscript"/>
        </w:rPr>
        <w:t>11</w:t>
      </w:r>
      <w:r>
        <w:t xml:space="preserve"> with a diameter of 75 mm. </w:t>
      </w:r>
    </w:p>
    <w:p w14:paraId="65B42A23" w14:textId="77777777" w:rsidR="002F42DC" w:rsidRPr="008B2FC6" w:rsidRDefault="002F42DC" w:rsidP="002F42DC">
      <w:pPr>
        <w:pStyle w:val="text"/>
        <w:suppressAutoHyphens/>
        <w:spacing w:before="240"/>
      </w:pPr>
      <w:r>
        <w:lastRenderedPageBreak/>
        <w:t xml:space="preserve">Moreover, </w:t>
      </w:r>
      <w:proofErr w:type="spellStart"/>
      <w:r>
        <w:t>Chuanghe</w:t>
      </w:r>
      <w:proofErr w:type="spellEnd"/>
      <w:r>
        <w:t xml:space="preserve"> has acquired four high-performance extruders from the Coperion ZSK series – two ZSK 58 Mc</w:t>
      </w:r>
      <w:r>
        <w:rPr>
          <w:vertAlign w:val="superscript"/>
        </w:rPr>
        <w:t>18</w:t>
      </w:r>
      <w:r>
        <w:t xml:space="preserve"> models with 58 mm screw diameter for </w:t>
      </w:r>
      <w:r>
        <w:rPr>
          <w:rFonts w:hint="eastAsia"/>
          <w:lang w:eastAsia="zh-CN"/>
        </w:rPr>
        <w:t>PA</w:t>
      </w:r>
      <w:r>
        <w:t xml:space="preserve"> throughputs of up to </w:t>
      </w:r>
      <w:r w:rsidRPr="008B2FC6">
        <w:rPr>
          <w:rFonts w:hint="eastAsia"/>
          <w:lang w:eastAsia="zh-CN"/>
        </w:rPr>
        <w:t>800</w:t>
      </w:r>
      <w:r w:rsidRPr="008B2FC6">
        <w:t xml:space="preserve"> kg/h as well as two ZSK 70 Mc</w:t>
      </w:r>
      <w:r w:rsidRPr="008B2FC6">
        <w:rPr>
          <w:vertAlign w:val="superscript"/>
        </w:rPr>
        <w:t>18</w:t>
      </w:r>
      <w:r w:rsidRPr="008B2FC6">
        <w:t xml:space="preserve"> with 70 mm screw diameter for </w:t>
      </w:r>
      <w:r w:rsidRPr="008B2FC6">
        <w:rPr>
          <w:rFonts w:hint="eastAsia"/>
          <w:lang w:eastAsia="zh-CN"/>
        </w:rPr>
        <w:t>PA</w:t>
      </w:r>
      <w:r w:rsidRPr="008B2FC6">
        <w:t xml:space="preserve"> throughputs up to </w:t>
      </w:r>
      <w:r w:rsidRPr="008B2FC6">
        <w:rPr>
          <w:rFonts w:hint="eastAsia"/>
          <w:lang w:eastAsia="zh-CN"/>
        </w:rPr>
        <w:t>1</w:t>
      </w:r>
      <w:r>
        <w:rPr>
          <w:lang w:eastAsia="zh-CN"/>
        </w:rPr>
        <w:t>,</w:t>
      </w:r>
      <w:r w:rsidRPr="008B2FC6">
        <w:rPr>
          <w:rFonts w:hint="eastAsia"/>
          <w:lang w:eastAsia="zh-CN"/>
        </w:rPr>
        <w:t>600</w:t>
      </w:r>
      <w:r w:rsidRPr="008B2FC6">
        <w:t xml:space="preserve"> kg/h – specifically for large-batch manufacturing of demanding engineering plastics. These four ZSK Mc</w:t>
      </w:r>
      <w:r w:rsidRPr="008B2FC6">
        <w:rPr>
          <w:vertAlign w:val="superscript"/>
        </w:rPr>
        <w:t>18</w:t>
      </w:r>
      <w:r w:rsidRPr="008B2FC6">
        <w:t xml:space="preserve"> extruders stand out for their especially high specific torque of 18 Nm/cm³. Due to the material’s short residence time in the extruder, these machines operate extremely gently, achieving consistently high product quality. </w:t>
      </w:r>
      <w:bookmarkStart w:id="13" w:name="OLE_LINK3"/>
      <w:r w:rsidRPr="008B2FC6">
        <w:t xml:space="preserve">They are each equipped with ZS-B side feeders so that </w:t>
      </w:r>
      <w:proofErr w:type="spellStart"/>
      <w:r w:rsidRPr="008B2FC6">
        <w:t>Chuanghe</w:t>
      </w:r>
      <w:proofErr w:type="spellEnd"/>
      <w:r w:rsidRPr="008B2FC6">
        <w:t xml:space="preserve"> can exercise tremendous flexibility in compounding its plastics using various additives. </w:t>
      </w:r>
      <w:bookmarkEnd w:id="13"/>
      <w:r w:rsidRPr="008B2FC6">
        <w:t xml:space="preserve">All volatile components released from the plastic during production are securely degassed from the process using ZS-EG side degassing units – yet another indicator of reliable, first-class product quality.  </w:t>
      </w:r>
    </w:p>
    <w:p w14:paraId="23385144" w14:textId="77777777" w:rsidR="00AD0685" w:rsidRPr="00444097" w:rsidRDefault="00AD0685" w:rsidP="00AD0685">
      <w:pPr>
        <w:pStyle w:val="text"/>
        <w:suppressAutoHyphens/>
        <w:spacing w:before="240"/>
        <w:rPr>
          <w:rFonts w:cs="Arial"/>
          <w:b/>
          <w:bCs/>
        </w:rPr>
      </w:pPr>
      <w:r>
        <w:rPr>
          <w:b/>
        </w:rPr>
        <w:t xml:space="preserve">Visionary production expansion that promises success </w:t>
      </w:r>
    </w:p>
    <w:p w14:paraId="42926629" w14:textId="1D1BB9CB" w:rsidR="00AD0685" w:rsidRDefault="00AD0685" w:rsidP="00AD0685">
      <w:pPr>
        <w:pStyle w:val="text"/>
        <w:suppressAutoHyphens/>
        <w:spacing w:before="240"/>
        <w:rPr>
          <w:rFonts w:cs="Arial"/>
        </w:rPr>
      </w:pPr>
      <w:r>
        <w:t xml:space="preserve">This expansion of its machinery optimally positions </w:t>
      </w:r>
      <w:proofErr w:type="spellStart"/>
      <w:r>
        <w:t>Chuanghe</w:t>
      </w:r>
      <w:proofErr w:type="spellEnd"/>
      <w:r>
        <w:t xml:space="preserve"> new material technology Jiangsu for future market demands. Thanks to constant process parameters across the entire model series, Coperion extruders allow </w:t>
      </w:r>
      <w:r w:rsidR="002A6CAA">
        <w:t xml:space="preserve">for </w:t>
      </w:r>
      <w:r>
        <w:t>secure scale</w:t>
      </w:r>
      <w:r w:rsidR="002A6CAA">
        <w:t>-</w:t>
      </w:r>
      <w:r>
        <w:t xml:space="preserve">up from one extruder size to another, which in this case gives </w:t>
      </w:r>
      <w:proofErr w:type="spellStart"/>
      <w:r>
        <w:t>Chuanghe</w:t>
      </w:r>
      <w:proofErr w:type="spellEnd"/>
      <w:r>
        <w:t xml:space="preserve"> complete flexibly to utilize its machinery to full capacity. Moreover, Coperion extruders’ modular design and numerous </w:t>
      </w:r>
      <w:proofErr w:type="gramStart"/>
      <w:r>
        <w:t>quick change</w:t>
      </w:r>
      <w:proofErr w:type="gramEnd"/>
      <w:r>
        <w:t xml:space="preserve"> features provide the flexibility necessary to implement quick recipe changes. At the same time, Coperion extruders possess the necessary prerequisites to be able to master future tasks in plastics </w:t>
      </w:r>
      <w:r w:rsidR="00DB4E7A">
        <w:t>compounding</w:t>
      </w:r>
      <w:r>
        <w:t xml:space="preserve">. </w:t>
      </w:r>
    </w:p>
    <w:p w14:paraId="3FA1A30E" w14:textId="423928D3" w:rsidR="00E00E52" w:rsidRDefault="00AD0685" w:rsidP="00E00E52">
      <w:pPr>
        <w:pStyle w:val="text"/>
        <w:suppressAutoHyphens/>
        <w:spacing w:before="240"/>
        <w:rPr>
          <w:color w:val="434F55"/>
          <w:sz w:val="21"/>
          <w:shd w:val="clear" w:color="auto" w:fill="FFFFFF"/>
        </w:rPr>
      </w:pPr>
      <w:r>
        <w:rPr>
          <w:color w:val="111111"/>
          <w:shd w:val="clear" w:color="auto" w:fill="FFFFFF"/>
        </w:rPr>
        <w:t>Joanne Shen, Managing Director of Coperion Nanjing, is very pleased</w:t>
      </w:r>
      <w:r>
        <w:t xml:space="preserve">: “We’re excited by the close working relationship with </w:t>
      </w:r>
      <w:proofErr w:type="spellStart"/>
      <w:r>
        <w:t>Chuanghe</w:t>
      </w:r>
      <w:proofErr w:type="spellEnd"/>
      <w:r>
        <w:t xml:space="preserve"> new material technology </w:t>
      </w:r>
      <w:proofErr w:type="gramStart"/>
      <w:r>
        <w:t>Jiangsu</w:t>
      </w:r>
      <w:proofErr w:type="gramEnd"/>
      <w:r>
        <w:t xml:space="preserve"> and we are gratified by the trust that </w:t>
      </w:r>
      <w:proofErr w:type="spellStart"/>
      <w:r>
        <w:t>Chuanghe</w:t>
      </w:r>
      <w:proofErr w:type="spellEnd"/>
      <w:r>
        <w:t xml:space="preserve"> has placed in us with this major order. We are proud to see how the installed machines are already demonstrating their high performance, reliability, and flexibility </w:t>
      </w:r>
      <w:proofErr w:type="gramStart"/>
      <w:r>
        <w:t>on a daily basis</w:t>
      </w:r>
      <w:proofErr w:type="gramEnd"/>
      <w:r>
        <w:t xml:space="preserve">. We are certain that </w:t>
      </w:r>
      <w:proofErr w:type="spellStart"/>
      <w:r>
        <w:t>Chuanghe</w:t>
      </w:r>
      <w:proofErr w:type="spellEnd"/>
      <w:r>
        <w:t xml:space="preserve"> has paved the way for meeting future challenges with this expansion of their production</w:t>
      </w:r>
      <w:r w:rsidR="002A6CAA">
        <w:t xml:space="preserve"> capabilities</w:t>
      </w:r>
      <w:r>
        <w:t xml:space="preserve">. As a technology partner with comprehensive process expertise, we will continue to stand at </w:t>
      </w:r>
      <w:proofErr w:type="spellStart"/>
      <w:r>
        <w:t>Chuanghe’s</w:t>
      </w:r>
      <w:proofErr w:type="spellEnd"/>
      <w:r>
        <w:t xml:space="preserve"> side to support them closely along the way.”</w:t>
      </w:r>
    </w:p>
    <w:p w14:paraId="496B47F4" w14:textId="77777777" w:rsidR="00996D1C" w:rsidRDefault="00996D1C">
      <w:pPr>
        <w:overflowPunct/>
        <w:autoSpaceDE/>
        <w:autoSpaceDN/>
        <w:adjustRightInd/>
        <w:textAlignment w:val="auto"/>
        <w:rPr>
          <w:b/>
          <w:sz w:val="20"/>
        </w:rPr>
      </w:pPr>
      <w:r>
        <w:rPr>
          <w:b/>
          <w:sz w:val="20"/>
        </w:rPr>
        <w:br w:type="page"/>
      </w:r>
    </w:p>
    <w:p w14:paraId="15E008F2" w14:textId="507C3E35" w:rsidR="00E00E52" w:rsidRDefault="00D02F72" w:rsidP="00622947">
      <w:pPr>
        <w:rPr>
          <w:b/>
          <w:sz w:val="20"/>
        </w:rPr>
      </w:pPr>
      <w:r>
        <w:rPr>
          <w:b/>
          <w:sz w:val="20"/>
        </w:rPr>
        <w:lastRenderedPageBreak/>
        <w:t>About Coperion</w:t>
      </w:r>
    </w:p>
    <w:p w14:paraId="2B58A8CB" w14:textId="3C7371DC" w:rsidR="00E00E52" w:rsidRDefault="00E00E52" w:rsidP="00E00E52">
      <w:pPr>
        <w:rPr>
          <w:rFonts w:cs="Arial"/>
          <w:sz w:val="20"/>
        </w:rPr>
      </w:pPr>
      <w:r w:rsidRPr="00A014D9">
        <w:rPr>
          <w:rFonts w:cs="Arial"/>
          <w:sz w:val="20"/>
        </w:rPr>
        <w:t>Coperion (</w:t>
      </w:r>
      <w:hyperlink r:id="rId8" w:history="1">
        <w:r w:rsidRPr="009B3AFD">
          <w:rPr>
            <w:rStyle w:val="Hyperlink"/>
            <w:rFonts w:cs="Arial"/>
            <w:sz w:val="20"/>
          </w:rPr>
          <w:t>www.coperion.com</w:t>
        </w:r>
      </w:hyperlink>
      <w:r w:rsidRPr="00A014D9">
        <w:rPr>
          <w:rFonts w:cs="Arial"/>
          <w:sz w:val="20"/>
        </w:rPr>
        <w:t>)</w:t>
      </w:r>
      <w:r>
        <w:rPr>
          <w:rFonts w:cs="Arial"/>
          <w:sz w:val="20"/>
        </w:rPr>
        <w:t xml:space="preserve"> </w:t>
      </w:r>
      <w:r w:rsidRPr="00A014D9">
        <w:rPr>
          <w:rFonts w:cs="Arial"/>
          <w:sz w:val="20"/>
        </w:rPr>
        <w:t xml:space="preserve">is </w:t>
      </w:r>
      <w:r>
        <w:rPr>
          <w:rFonts w:cs="Arial"/>
          <w:sz w:val="20"/>
        </w:rPr>
        <w:t>a</w:t>
      </w:r>
      <w:r w:rsidRPr="00A014D9">
        <w:rPr>
          <w:rFonts w:cs="Arial"/>
          <w:sz w:val="20"/>
        </w:rPr>
        <w:t xml:space="preserve"> global industry and technology leader in compounding and extrusion systems, </w:t>
      </w:r>
      <w:r>
        <w:rPr>
          <w:rFonts w:cs="Arial"/>
          <w:sz w:val="20"/>
        </w:rPr>
        <w:t xml:space="preserve">sorting, size reduction and washing systems, </w:t>
      </w:r>
      <w:r w:rsidRPr="00A014D9">
        <w:rPr>
          <w:rFonts w:cs="Arial"/>
          <w:sz w:val="20"/>
        </w:rPr>
        <w:t>feeding systems, bulk material handling and services. Coperion develops, produces, and services plants, machinery, and components for the plastics</w:t>
      </w:r>
      <w:r>
        <w:rPr>
          <w:rFonts w:cs="Arial"/>
          <w:sz w:val="20"/>
        </w:rPr>
        <w:t xml:space="preserve"> and plastics recycling industry as well as the </w:t>
      </w:r>
      <w:r w:rsidRPr="00A014D9">
        <w:rPr>
          <w:rFonts w:cs="Arial"/>
          <w:sz w:val="20"/>
        </w:rPr>
        <w:t xml:space="preserve">chemical, </w:t>
      </w:r>
      <w:r>
        <w:rPr>
          <w:rFonts w:cs="Arial"/>
          <w:sz w:val="20"/>
        </w:rPr>
        <w:t xml:space="preserve">batteries, </w:t>
      </w:r>
      <w:r w:rsidRPr="00A014D9">
        <w:rPr>
          <w:rFonts w:cs="Arial"/>
          <w:sz w:val="20"/>
        </w:rPr>
        <w:t xml:space="preserve">food, pharmaceutical and minerals industries. Coperion employs </w:t>
      </w:r>
      <w:r>
        <w:rPr>
          <w:rFonts w:cs="Arial"/>
          <w:sz w:val="20"/>
        </w:rPr>
        <w:t>4,000</w:t>
      </w:r>
      <w:r w:rsidRPr="00A014D9">
        <w:rPr>
          <w:rFonts w:cs="Arial"/>
          <w:sz w:val="20"/>
        </w:rPr>
        <w:t xml:space="preserve"> people in its </w:t>
      </w:r>
      <w:r>
        <w:rPr>
          <w:rFonts w:cs="Arial"/>
          <w:sz w:val="20"/>
        </w:rPr>
        <w:t>three</w:t>
      </w:r>
      <w:r w:rsidRPr="00A014D9">
        <w:rPr>
          <w:rFonts w:cs="Arial"/>
          <w:sz w:val="20"/>
        </w:rPr>
        <w:t xml:space="preserve"> divisions</w:t>
      </w:r>
      <w:r>
        <w:rPr>
          <w:rFonts w:cs="Arial"/>
          <w:sz w:val="20"/>
        </w:rPr>
        <w:t>,</w:t>
      </w:r>
      <w:r w:rsidRPr="00A014D9">
        <w:rPr>
          <w:rFonts w:cs="Arial"/>
          <w:sz w:val="20"/>
        </w:rPr>
        <w:t xml:space="preserve"> Polymer</w:t>
      </w:r>
      <w:r>
        <w:rPr>
          <w:rFonts w:cs="Arial"/>
          <w:sz w:val="20"/>
        </w:rPr>
        <w:t>, Food, Health &amp; Nutrition,</w:t>
      </w:r>
      <w:r w:rsidRPr="00A014D9">
        <w:rPr>
          <w:rFonts w:cs="Arial"/>
          <w:sz w:val="20"/>
        </w:rPr>
        <w:t xml:space="preserve"> and Aftermarket Sales </w:t>
      </w:r>
      <w:r>
        <w:rPr>
          <w:rFonts w:cs="Arial"/>
          <w:sz w:val="20"/>
        </w:rPr>
        <w:t>&amp;</w:t>
      </w:r>
      <w:r w:rsidRPr="00A014D9">
        <w:rPr>
          <w:rFonts w:cs="Arial"/>
          <w:sz w:val="20"/>
        </w:rPr>
        <w:t xml:space="preserve"> Service, </w:t>
      </w:r>
      <w:r>
        <w:rPr>
          <w:rFonts w:cs="Arial"/>
          <w:sz w:val="20"/>
        </w:rPr>
        <w:t>and</w:t>
      </w:r>
      <w:r w:rsidRPr="00A014D9">
        <w:rPr>
          <w:rFonts w:cs="Arial"/>
          <w:sz w:val="20"/>
        </w:rPr>
        <w:t xml:space="preserve"> </w:t>
      </w:r>
      <w:r>
        <w:rPr>
          <w:rFonts w:cs="Arial"/>
          <w:sz w:val="20"/>
        </w:rPr>
        <w:t xml:space="preserve">in </w:t>
      </w:r>
      <w:r w:rsidRPr="00A014D9">
        <w:rPr>
          <w:rFonts w:cs="Arial"/>
          <w:sz w:val="20"/>
        </w:rPr>
        <w:t xml:space="preserve">its </w:t>
      </w:r>
      <w:r>
        <w:rPr>
          <w:rFonts w:cs="Arial"/>
          <w:sz w:val="20"/>
        </w:rPr>
        <w:t>40</w:t>
      </w:r>
      <w:r w:rsidRPr="00A014D9">
        <w:rPr>
          <w:rFonts w:cs="Arial"/>
          <w:sz w:val="20"/>
        </w:rPr>
        <w:t xml:space="preserve"> sales and service companies</w:t>
      </w:r>
      <w:r>
        <w:rPr>
          <w:rFonts w:cs="Arial"/>
          <w:sz w:val="20"/>
        </w:rPr>
        <w:t xml:space="preserve"> worldwide</w:t>
      </w:r>
      <w:r w:rsidRPr="00A014D9">
        <w:rPr>
          <w:rFonts w:cs="Arial"/>
          <w:sz w:val="20"/>
        </w:rPr>
        <w:t>.</w:t>
      </w:r>
      <w:r w:rsidRPr="43A12BBE">
        <w:rPr>
          <w:rFonts w:cs="Arial"/>
          <w:sz w:val="20"/>
        </w:rPr>
        <w:t xml:space="preserve"> </w:t>
      </w:r>
      <w:r>
        <w:rPr>
          <w:rFonts w:cs="Arial"/>
          <w:sz w:val="20"/>
        </w:rPr>
        <w:t>Coperion</w:t>
      </w:r>
      <w:r w:rsidRPr="43A12BBE">
        <w:rPr>
          <w:rFonts w:cs="Arial"/>
          <w:sz w:val="20"/>
        </w:rPr>
        <w:t xml:space="preserve"> </w:t>
      </w:r>
      <w:r w:rsidRPr="000F1199">
        <w:rPr>
          <w:rFonts w:cs="Arial"/>
          <w:sz w:val="20"/>
        </w:rPr>
        <w:t>is an Operating Company of Hillenbrand (NYSE: HI), a</w:t>
      </w:r>
      <w:r>
        <w:rPr>
          <w:rFonts w:cs="Arial"/>
          <w:sz w:val="20"/>
        </w:rPr>
        <w:t xml:space="preserve"> global</w:t>
      </w:r>
      <w:r w:rsidRPr="000F1199">
        <w:rPr>
          <w:rFonts w:cs="Arial"/>
          <w:sz w:val="20"/>
        </w:rPr>
        <w:t xml:space="preserve"> industrial company </w:t>
      </w:r>
      <w:r>
        <w:rPr>
          <w:rFonts w:cs="Arial"/>
          <w:sz w:val="20"/>
        </w:rPr>
        <w:t xml:space="preserve">that provides </w:t>
      </w:r>
      <w:proofErr w:type="gramStart"/>
      <w:r>
        <w:rPr>
          <w:rFonts w:cs="Arial"/>
          <w:sz w:val="20"/>
        </w:rPr>
        <w:t>highly-engineered</w:t>
      </w:r>
      <w:proofErr w:type="gramEnd"/>
      <w:r>
        <w:rPr>
          <w:rFonts w:cs="Arial"/>
          <w:sz w:val="20"/>
        </w:rPr>
        <w:t xml:space="preserve">, mission-critical processing equipment and solutions to customers </w:t>
      </w:r>
      <w:r w:rsidRPr="000F1199">
        <w:rPr>
          <w:rFonts w:cs="Arial"/>
          <w:sz w:val="20"/>
        </w:rPr>
        <w:t>serving a wide variety of industries a</w:t>
      </w:r>
      <w:r>
        <w:rPr>
          <w:rFonts w:cs="Arial"/>
          <w:sz w:val="20"/>
        </w:rPr>
        <w:t>round</w:t>
      </w:r>
      <w:r w:rsidRPr="000F1199">
        <w:rPr>
          <w:rFonts w:cs="Arial"/>
          <w:sz w:val="20"/>
        </w:rPr>
        <w:t xml:space="preserve"> the world. </w:t>
      </w:r>
      <w:hyperlink r:id="rId9" w:history="1">
        <w:r w:rsidRPr="00C80277">
          <w:rPr>
            <w:rStyle w:val="Hyperlink"/>
            <w:rFonts w:cs="Arial"/>
            <w:sz w:val="20"/>
          </w:rPr>
          <w:t>www.hillenbrand.com</w:t>
        </w:r>
      </w:hyperlink>
      <w:r>
        <w:rPr>
          <w:rFonts w:cs="Arial"/>
          <w:sz w:val="20"/>
        </w:rPr>
        <w:t xml:space="preserve"> </w:t>
      </w:r>
    </w:p>
    <w:p w14:paraId="6D6016FC" w14:textId="77777777" w:rsidR="00622947" w:rsidRDefault="00622947" w:rsidP="00622947">
      <w:pPr>
        <w:rPr>
          <w:rFonts w:cs="Arial"/>
          <w:sz w:val="20"/>
        </w:rPr>
      </w:pPr>
    </w:p>
    <w:p w14:paraId="1A5EBAA2" w14:textId="77777777" w:rsidR="00622947" w:rsidRDefault="00622947" w:rsidP="00622947">
      <w:pPr>
        <w:rPr>
          <w:rFonts w:cs="Arial"/>
          <w:sz w:val="20"/>
        </w:rPr>
      </w:pPr>
    </w:p>
    <w:p w14:paraId="58CED519" w14:textId="7EF47049" w:rsidR="002F42DC" w:rsidRPr="00302534" w:rsidRDefault="00D02F72" w:rsidP="00302534">
      <w:pPr>
        <w:rPr>
          <w:rFonts w:cs="Arial"/>
          <w:b/>
          <w:bCs/>
          <w:sz w:val="20"/>
        </w:rPr>
      </w:pPr>
      <w:bookmarkStart w:id="14" w:name="_Hlk138933119"/>
      <w:r>
        <w:rPr>
          <w:rFonts w:cs="Arial"/>
          <w:b/>
          <w:bCs/>
          <w:sz w:val="20"/>
        </w:rPr>
        <w:t xml:space="preserve">About </w:t>
      </w:r>
      <w:proofErr w:type="spellStart"/>
      <w:r w:rsidR="00AD0685" w:rsidRPr="00AD0685">
        <w:rPr>
          <w:rFonts w:cs="Arial"/>
          <w:b/>
          <w:bCs/>
          <w:sz w:val="20"/>
        </w:rPr>
        <w:t>Chuanghe</w:t>
      </w:r>
      <w:proofErr w:type="spellEnd"/>
      <w:r w:rsidR="00AD0685" w:rsidRPr="00AD0685">
        <w:rPr>
          <w:rFonts w:cs="Arial"/>
          <w:b/>
          <w:bCs/>
          <w:sz w:val="20"/>
        </w:rPr>
        <w:t xml:space="preserve"> new material technology Jiangsu </w:t>
      </w:r>
      <w:r w:rsidR="00302534">
        <w:rPr>
          <w:rFonts w:cs="Arial"/>
          <w:b/>
          <w:bCs/>
          <w:sz w:val="20"/>
        </w:rPr>
        <w:br/>
      </w:r>
      <w:proofErr w:type="spellStart"/>
      <w:r w:rsidR="002F42DC" w:rsidRPr="00DA5391">
        <w:rPr>
          <w:rFonts w:cs="Arial"/>
          <w:sz w:val="20"/>
        </w:rPr>
        <w:t>Chuanghe</w:t>
      </w:r>
      <w:proofErr w:type="spellEnd"/>
      <w:r w:rsidR="002F42DC" w:rsidRPr="00DA5391">
        <w:rPr>
          <w:rFonts w:cs="Arial"/>
          <w:sz w:val="20"/>
        </w:rPr>
        <w:t xml:space="preserve"> new material technology Jiangsu Co., Ltd. is a comprehensive new material enterprise that integrates scientific research</w:t>
      </w:r>
      <w:r w:rsidR="002F42DC" w:rsidRPr="00DA5391">
        <w:rPr>
          <w:rFonts w:cs="Arial" w:hint="eastAsia"/>
          <w:sz w:val="20"/>
        </w:rPr>
        <w:t>,</w:t>
      </w:r>
      <w:r w:rsidR="002F42DC" w:rsidRPr="00DA5391">
        <w:rPr>
          <w:rFonts w:cs="Arial"/>
          <w:sz w:val="20"/>
        </w:rPr>
        <w:t xml:space="preserve"> production, </w:t>
      </w:r>
      <w:proofErr w:type="gramStart"/>
      <w:r w:rsidR="002F42DC" w:rsidRPr="00DA5391">
        <w:rPr>
          <w:rFonts w:cs="Arial"/>
          <w:sz w:val="20"/>
        </w:rPr>
        <w:t>sales</w:t>
      </w:r>
      <w:proofErr w:type="gramEnd"/>
      <w:r w:rsidR="002F42DC" w:rsidRPr="00DA5391">
        <w:rPr>
          <w:rFonts w:cs="Arial"/>
          <w:sz w:val="20"/>
        </w:rPr>
        <w:t xml:space="preserve"> and service, providing a new complete material solution for creating a more friendly, comfortable and healthy human life.</w:t>
      </w:r>
      <w:r w:rsidR="002F42DC">
        <w:rPr>
          <w:rFonts w:cs="Arial"/>
          <w:sz w:val="20"/>
        </w:rPr>
        <w:t xml:space="preserve"> </w:t>
      </w:r>
      <w:r w:rsidR="002F42DC" w:rsidRPr="00DA5391">
        <w:rPr>
          <w:rFonts w:cs="Arial"/>
          <w:sz w:val="20"/>
        </w:rPr>
        <w:t xml:space="preserve">The technical team has more than 20 years of experience in the research and development, production and sales of modified plastics, and the core technology is completely independently developed. On this basis, </w:t>
      </w:r>
      <w:proofErr w:type="spellStart"/>
      <w:r w:rsidR="002F42DC" w:rsidRPr="00DA5391">
        <w:rPr>
          <w:rFonts w:cs="Arial"/>
          <w:sz w:val="20"/>
        </w:rPr>
        <w:t>Chuanghe</w:t>
      </w:r>
      <w:proofErr w:type="spellEnd"/>
      <w:r w:rsidR="002F42DC" w:rsidRPr="00DA5391">
        <w:rPr>
          <w:rFonts w:cs="Arial"/>
          <w:sz w:val="20"/>
        </w:rPr>
        <w:t xml:space="preserve"> carr</w:t>
      </w:r>
      <w:r w:rsidR="002F42DC">
        <w:rPr>
          <w:rFonts w:cs="Arial"/>
          <w:sz w:val="20"/>
        </w:rPr>
        <w:t>ie</w:t>
      </w:r>
      <w:r w:rsidR="002F42DC" w:rsidRPr="00DA5391">
        <w:rPr>
          <w:rFonts w:cs="Arial"/>
          <w:sz w:val="20"/>
        </w:rPr>
        <w:t xml:space="preserve">s out in-depth cooperation with the majority of relevant </w:t>
      </w:r>
      <w:proofErr w:type="spellStart"/>
      <w:r w:rsidR="002F42DC" w:rsidRPr="00DA5391">
        <w:rPr>
          <w:rFonts w:cs="Arial"/>
          <w:sz w:val="20"/>
        </w:rPr>
        <w:t>colle</w:t>
      </w:r>
      <w:r w:rsidR="002F42DC">
        <w:rPr>
          <w:rFonts w:cs="Arial"/>
          <w:sz w:val="20"/>
        </w:rPr>
        <w:t>a</w:t>
      </w:r>
      <w:r w:rsidR="002F42DC" w:rsidRPr="00DA5391">
        <w:rPr>
          <w:rFonts w:cs="Arial"/>
          <w:sz w:val="20"/>
        </w:rPr>
        <w:t>ges</w:t>
      </w:r>
      <w:proofErr w:type="spellEnd"/>
      <w:r w:rsidR="002F42DC" w:rsidRPr="00DA5391">
        <w:rPr>
          <w:rFonts w:cs="Arial"/>
          <w:sz w:val="20"/>
        </w:rPr>
        <w:t xml:space="preserve"> and social professional teams. Specializing in the field of new material modified general plastics, modified engineering plastics, special engineering plastics, biodegradable </w:t>
      </w:r>
      <w:proofErr w:type="gramStart"/>
      <w:r w:rsidR="002F42DC" w:rsidRPr="00DA5391">
        <w:rPr>
          <w:rFonts w:cs="Arial"/>
          <w:sz w:val="20"/>
        </w:rPr>
        <w:t>materials</w:t>
      </w:r>
      <w:proofErr w:type="gramEnd"/>
      <w:r w:rsidR="002F42DC" w:rsidRPr="00DA5391">
        <w:rPr>
          <w:rFonts w:cs="Arial"/>
          <w:sz w:val="20"/>
        </w:rPr>
        <w:t xml:space="preserve"> and other polymer materials of high-tech enterprises. Mainly used in rail transit, energy storage, power tools, smart home, household appliances, new energy vehicles, electronic communications and medical supplies and other fields.</w:t>
      </w:r>
    </w:p>
    <w:p w14:paraId="7EC95C39" w14:textId="7FE5EFC8" w:rsidR="00D02F72" w:rsidRDefault="00D02F72" w:rsidP="0071687C">
      <w:pPr>
        <w:rPr>
          <w:rFonts w:cs="Arial"/>
          <w:sz w:val="20"/>
        </w:rPr>
      </w:pPr>
    </w:p>
    <w:p w14:paraId="332CB84E" w14:textId="77777777" w:rsidR="00D02F72" w:rsidRPr="00D02F72" w:rsidRDefault="00D02F72" w:rsidP="0071687C">
      <w:pPr>
        <w:rPr>
          <w:rFonts w:cs="Arial"/>
          <w:sz w:val="20"/>
        </w:rPr>
      </w:pPr>
    </w:p>
    <w:bookmarkEnd w:id="14"/>
    <w:p w14:paraId="6E84615B" w14:textId="77777777" w:rsidR="0071687C" w:rsidRPr="00290004" w:rsidRDefault="0071687C" w:rsidP="0071687C">
      <w:pPr>
        <w:pStyle w:val="Trennung"/>
        <w:spacing w:before="240" w:after="240"/>
        <w:rPr>
          <w:rFonts w:hint="eastAsia"/>
        </w:rPr>
      </w:pPr>
      <w:r w:rsidRPr="00290004">
        <w:t></w:t>
      </w:r>
      <w:r w:rsidRPr="00290004">
        <w:t></w:t>
      </w:r>
      <w:r w:rsidRPr="00290004">
        <w:t></w:t>
      </w:r>
    </w:p>
    <w:p w14:paraId="6797C2D0" w14:textId="77777777" w:rsidR="0071687C" w:rsidRPr="00290004" w:rsidRDefault="0071687C" w:rsidP="0071687C">
      <w:pPr>
        <w:pStyle w:val="Trennung"/>
        <w:spacing w:before="240" w:after="240"/>
        <w:rPr>
          <w:rFonts w:hint="eastAsia"/>
        </w:rPr>
      </w:pPr>
    </w:p>
    <w:p w14:paraId="44198EFD" w14:textId="095F2846" w:rsidR="0071687C" w:rsidRDefault="0071687C" w:rsidP="0071687C">
      <w:pPr>
        <w:pStyle w:val="Internet"/>
        <w:pBdr>
          <w:bottom w:val="single" w:sz="8" w:space="0" w:color="auto"/>
        </w:pBdr>
        <w:ind w:right="-113"/>
      </w:pPr>
      <w:r w:rsidRPr="00290004">
        <w:t>Dear colleagues,</w:t>
      </w:r>
      <w:r w:rsidRPr="00290004">
        <w:br/>
        <w:t xml:space="preserve">You will find this </w:t>
      </w:r>
      <w:r>
        <w:rPr>
          <w:u w:val="single"/>
        </w:rPr>
        <w:t xml:space="preserve">press release in </w:t>
      </w:r>
      <w:r w:rsidRPr="00290004">
        <w:rPr>
          <w:u w:val="single"/>
        </w:rPr>
        <w:t>English</w:t>
      </w:r>
      <w:r w:rsidR="00AD0685">
        <w:rPr>
          <w:u w:val="single"/>
        </w:rPr>
        <w:t xml:space="preserve"> </w:t>
      </w:r>
      <w:r>
        <w:rPr>
          <w:u w:val="single"/>
        </w:rPr>
        <w:t xml:space="preserve">and </w:t>
      </w:r>
      <w:r w:rsidR="00974464">
        <w:rPr>
          <w:u w:val="single"/>
        </w:rPr>
        <w:t>Chinese</w:t>
      </w:r>
      <w:r w:rsidRPr="00290004">
        <w:t xml:space="preserve"> together with </w:t>
      </w:r>
      <w:r w:rsidRPr="00290004">
        <w:rPr>
          <w:u w:val="single"/>
        </w:rPr>
        <w:t>the pictures in printable quality</w:t>
      </w:r>
      <w:r w:rsidRPr="00290004">
        <w:t xml:space="preserve"> for download at </w:t>
      </w:r>
      <w:bookmarkStart w:id="15" w:name="OLE_LINK1"/>
    </w:p>
    <w:p w14:paraId="238F4931" w14:textId="49360161" w:rsidR="0071687C" w:rsidRPr="00290004" w:rsidRDefault="007D4828" w:rsidP="0071687C">
      <w:pPr>
        <w:pStyle w:val="Internet"/>
        <w:pBdr>
          <w:bottom w:val="single" w:sz="8" w:space="0" w:color="auto"/>
        </w:pBdr>
        <w:ind w:right="-113"/>
        <w:rPr>
          <w:b/>
        </w:rPr>
      </w:pPr>
      <w:hyperlink r:id="rId10" w:history="1">
        <w:r w:rsidR="0071687C" w:rsidRPr="00FE2E44">
          <w:rPr>
            <w:rStyle w:val="Hyperlink"/>
            <w:b/>
          </w:rPr>
          <w:t>https://www.coperion.com/en/news-media/newsroom/</w:t>
        </w:r>
      </w:hyperlink>
      <w:r w:rsidR="0071687C">
        <w:rPr>
          <w:b/>
        </w:rPr>
        <w:t xml:space="preserve"> </w:t>
      </w:r>
    </w:p>
    <w:bookmarkEnd w:id="15"/>
    <w:p w14:paraId="4AF7A901" w14:textId="77777777" w:rsidR="0071687C" w:rsidRPr="00290004" w:rsidRDefault="0071687C" w:rsidP="0071687C">
      <w:pPr>
        <w:pStyle w:val="Internet"/>
        <w:pBdr>
          <w:bottom w:val="single" w:sz="8" w:space="0" w:color="auto"/>
        </w:pBdr>
        <w:ind w:right="-113"/>
        <w:rPr>
          <w:sz w:val="6"/>
        </w:rPr>
      </w:pPr>
      <w:r w:rsidRPr="00290004">
        <w:rPr>
          <w:sz w:val="6"/>
        </w:rPr>
        <w:t xml:space="preserve">  .</w:t>
      </w:r>
    </w:p>
    <w:p w14:paraId="1A1B5ACA" w14:textId="77777777" w:rsidR="0071687C" w:rsidRPr="00290004" w:rsidRDefault="0071687C" w:rsidP="0071687C">
      <w:pPr>
        <w:pStyle w:val="Internet"/>
        <w:pBdr>
          <w:bottom w:val="single" w:sz="8" w:space="0" w:color="auto"/>
        </w:pBdr>
        <w:ind w:right="-113"/>
        <w:rPr>
          <w:sz w:val="6"/>
        </w:rPr>
      </w:pPr>
    </w:p>
    <w:p w14:paraId="2676BF8A" w14:textId="490FD4C2" w:rsidR="0071687C" w:rsidRPr="00290004" w:rsidRDefault="0071687C" w:rsidP="0071687C">
      <w:pPr>
        <w:pStyle w:val="Beleg"/>
        <w:spacing w:before="360"/>
      </w:pPr>
      <w:proofErr w:type="gramStart"/>
      <w:r w:rsidRPr="00290004">
        <w:t>Editor</w:t>
      </w:r>
      <w:proofErr w:type="gramEnd"/>
      <w:r w:rsidRPr="00290004">
        <w:t xml:space="preserve"> contact and copies: </w:t>
      </w:r>
    </w:p>
    <w:p w14:paraId="75C9F627" w14:textId="77777777" w:rsidR="00E00E52" w:rsidRPr="006C71F9" w:rsidRDefault="00E00E52" w:rsidP="00E00E52">
      <w:pPr>
        <w:pStyle w:val="Konsens"/>
        <w:spacing w:before="120"/>
        <w:rPr>
          <w:rStyle w:val="Hyperlink"/>
          <w:szCs w:val="22"/>
          <w:lang w:val="de-DE"/>
        </w:rPr>
      </w:pPr>
      <w:r w:rsidRPr="007E09BF">
        <w:t xml:space="preserve">Dr. </w:t>
      </w:r>
      <w:proofErr w:type="spellStart"/>
      <w:r w:rsidRPr="007E09BF">
        <w:t>Jörg</w:t>
      </w:r>
      <w:proofErr w:type="spellEnd"/>
      <w:r w:rsidRPr="007E09BF">
        <w:t xml:space="preserve"> Wolters, KONSENS Public Relations GmbH &amp; Co. </w:t>
      </w:r>
      <w:r w:rsidRPr="006C71F9">
        <w:rPr>
          <w:lang w:val="de-DE"/>
        </w:rPr>
        <w:t>KG,</w:t>
      </w:r>
      <w:r w:rsidRPr="006C71F9">
        <w:rPr>
          <w:lang w:val="de-DE"/>
        </w:rPr>
        <w:br/>
        <w:t>Hans-Böckler-Str. 20, D - 63811 Stockstadt am Main</w:t>
      </w:r>
      <w:r w:rsidRPr="006C71F9">
        <w:rPr>
          <w:lang w:val="de-DE"/>
        </w:rPr>
        <w:br/>
        <w:t>Tel.: +49 (0)60 27/99 00 5-0</w:t>
      </w:r>
      <w:r w:rsidRPr="006C71F9">
        <w:rPr>
          <w:lang w:val="de-DE"/>
        </w:rPr>
        <w:br/>
      </w:r>
      <w:proofErr w:type="spellStart"/>
      <w:r w:rsidRPr="006C71F9">
        <w:rPr>
          <w:lang w:val="de-DE"/>
        </w:rPr>
        <w:t>E-mail</w:t>
      </w:r>
      <w:proofErr w:type="spellEnd"/>
      <w:r w:rsidRPr="006C71F9">
        <w:rPr>
          <w:lang w:val="de-DE"/>
        </w:rPr>
        <w:t xml:space="preserve">: mail@konsens.de, Internet: </w:t>
      </w:r>
      <w:proofErr w:type="gramStart"/>
      <w:r w:rsidRPr="006C71F9">
        <w:rPr>
          <w:lang w:val="de-DE"/>
        </w:rPr>
        <w:t>www.konsens.de</w:t>
      </w:r>
      <w:proofErr w:type="gramEnd"/>
    </w:p>
    <w:p w14:paraId="72031E3A" w14:textId="77777777" w:rsidR="0071687C" w:rsidRPr="006C71F9" w:rsidRDefault="0071687C" w:rsidP="00F82EEA">
      <w:pPr>
        <w:pStyle w:val="Kopfzeile"/>
        <w:spacing w:before="120" w:line="360" w:lineRule="auto"/>
        <w:rPr>
          <w:i/>
          <w:szCs w:val="22"/>
          <w:lang w:val="de-DE"/>
        </w:rPr>
      </w:pPr>
    </w:p>
    <w:p w14:paraId="59E6377E" w14:textId="77777777" w:rsidR="0071687C" w:rsidRPr="006C71F9" w:rsidRDefault="0071687C" w:rsidP="00F82EEA">
      <w:pPr>
        <w:pStyle w:val="Kopfzeile"/>
        <w:spacing w:before="120" w:line="360" w:lineRule="auto"/>
        <w:rPr>
          <w:i/>
          <w:szCs w:val="22"/>
          <w:lang w:val="de-DE"/>
        </w:rPr>
      </w:pPr>
    </w:p>
    <w:p w14:paraId="2B90420D" w14:textId="37DFD030" w:rsidR="00AD0685" w:rsidRPr="007D4828" w:rsidRDefault="00AD0685" w:rsidP="00AD0685">
      <w:pPr>
        <w:pStyle w:val="Kopfzeile"/>
        <w:spacing w:before="120" w:line="360" w:lineRule="auto"/>
        <w:rPr>
          <w:rFonts w:cs="Arial"/>
          <w:i/>
          <w:noProof/>
          <w:szCs w:val="22"/>
          <w:lang w:val="de-DE"/>
        </w:rPr>
      </w:pPr>
    </w:p>
    <w:p w14:paraId="412EF796" w14:textId="77777777" w:rsidR="00224E29" w:rsidRPr="007D4828" w:rsidRDefault="00224E29">
      <w:pPr>
        <w:overflowPunct/>
        <w:autoSpaceDE/>
        <w:autoSpaceDN/>
        <w:adjustRightInd/>
        <w:textAlignment w:val="auto"/>
        <w:rPr>
          <w:lang w:val="de-DE"/>
        </w:rPr>
      </w:pPr>
      <w:r w:rsidRPr="007D4828">
        <w:rPr>
          <w:lang w:val="de-DE"/>
        </w:rPr>
        <w:br w:type="page"/>
      </w:r>
    </w:p>
    <w:p w14:paraId="65B636E0" w14:textId="35600F12" w:rsidR="002A6CAA" w:rsidRDefault="002A6CAA" w:rsidP="002A6CAA">
      <w:pPr>
        <w:pStyle w:val="Kopfzeile"/>
        <w:spacing w:before="120" w:line="360" w:lineRule="auto"/>
        <w:rPr>
          <w:rFonts w:cs="Arial"/>
          <w:iCs/>
          <w:szCs w:val="22"/>
        </w:rPr>
      </w:pPr>
      <w:r>
        <w:lastRenderedPageBreak/>
        <w:t xml:space="preserve">Coperion twin screw extruders stand out for their especially high output, reliability, and flexibility in compounding plastics. </w:t>
      </w:r>
    </w:p>
    <w:p w14:paraId="13CB5F5E" w14:textId="77777777" w:rsidR="00AD0685" w:rsidRPr="002B0016" w:rsidRDefault="00AD0685" w:rsidP="00AD0685">
      <w:pPr>
        <w:overflowPunct/>
        <w:autoSpaceDE/>
        <w:autoSpaceDN/>
        <w:adjustRightInd/>
        <w:textAlignment w:val="auto"/>
        <w:rPr>
          <w:rFonts w:cs="Arial"/>
          <w:i/>
          <w:iCs/>
        </w:rPr>
      </w:pPr>
      <w:r>
        <w:rPr>
          <w:i/>
        </w:rPr>
        <w:t>Photo: Coperion, Stuttgart Germany</w:t>
      </w:r>
    </w:p>
    <w:p w14:paraId="470F2004" w14:textId="7D4D435D" w:rsidR="00622947" w:rsidRDefault="00622947" w:rsidP="00622947">
      <w:pPr>
        <w:pStyle w:val="Kopfzeile"/>
        <w:spacing w:before="120" w:line="360" w:lineRule="auto"/>
        <w:rPr>
          <w:i/>
          <w:szCs w:val="22"/>
        </w:rPr>
      </w:pPr>
    </w:p>
    <w:p w14:paraId="643275D7" w14:textId="77777777" w:rsidR="002F42DC" w:rsidRDefault="002F42DC" w:rsidP="002F42DC">
      <w:pPr>
        <w:pStyle w:val="Kopfzeile"/>
        <w:spacing w:before="120" w:line="360" w:lineRule="auto"/>
        <w:rPr>
          <w:i/>
          <w:szCs w:val="22"/>
          <w:lang w:eastAsia="zh-CN"/>
        </w:rPr>
      </w:pPr>
    </w:p>
    <w:p w14:paraId="7EDFB662" w14:textId="20429522" w:rsidR="002F42DC" w:rsidRDefault="002F42DC" w:rsidP="002F42DC">
      <w:pPr>
        <w:pStyle w:val="Kopfzeile"/>
        <w:spacing w:before="120" w:line="360" w:lineRule="auto"/>
        <w:rPr>
          <w:i/>
          <w:szCs w:val="22"/>
        </w:rPr>
      </w:pPr>
    </w:p>
    <w:p w14:paraId="6764C26A" w14:textId="77777777" w:rsidR="002F42DC" w:rsidRDefault="002F42DC" w:rsidP="002F42DC">
      <w:pPr>
        <w:pStyle w:val="Kopfzeile"/>
        <w:spacing w:before="120" w:line="360" w:lineRule="auto"/>
        <w:rPr>
          <w:i/>
          <w:szCs w:val="22"/>
          <w:lang w:eastAsia="zh-CN"/>
        </w:rPr>
      </w:pPr>
      <w:proofErr w:type="spellStart"/>
      <w:r>
        <w:t>Chuanghe</w:t>
      </w:r>
      <w:proofErr w:type="spellEnd"/>
      <w:r>
        <w:t xml:space="preserve"> has acquired four of </w:t>
      </w:r>
      <w:proofErr w:type="spellStart"/>
      <w:r>
        <w:t>Coperion’s</w:t>
      </w:r>
      <w:proofErr w:type="spellEnd"/>
      <w:r>
        <w:t xml:space="preserve"> high-performance ZSK Mc</w:t>
      </w:r>
      <w:r w:rsidRPr="00D41DA3">
        <w:rPr>
          <w:vertAlign w:val="superscript"/>
        </w:rPr>
        <w:t>18</w:t>
      </w:r>
      <w:r>
        <w:t xml:space="preserve"> twin screw extruders.</w:t>
      </w:r>
    </w:p>
    <w:p w14:paraId="7C3EF4AB" w14:textId="007F97A5" w:rsidR="002F42DC" w:rsidRDefault="002F42DC" w:rsidP="002F42DC">
      <w:pPr>
        <w:pStyle w:val="Kopfzeile"/>
        <w:spacing w:before="120" w:line="360" w:lineRule="auto"/>
        <w:rPr>
          <w:i/>
          <w:szCs w:val="22"/>
          <w:lang w:eastAsia="zh-CN"/>
        </w:rPr>
      </w:pPr>
      <w:r>
        <w:rPr>
          <w:rFonts w:hint="eastAsia"/>
          <w:i/>
          <w:szCs w:val="22"/>
          <w:lang w:eastAsia="zh-CN"/>
        </w:rPr>
        <w:t>P</w:t>
      </w:r>
      <w:r>
        <w:rPr>
          <w:i/>
          <w:szCs w:val="22"/>
          <w:lang w:eastAsia="zh-CN"/>
        </w:rPr>
        <w:t xml:space="preserve">hoto: </w:t>
      </w:r>
      <w:proofErr w:type="spellStart"/>
      <w:r w:rsidRPr="00D41DA3">
        <w:rPr>
          <w:i/>
          <w:szCs w:val="22"/>
          <w:lang w:eastAsia="zh-CN"/>
        </w:rPr>
        <w:t>Chuanghe</w:t>
      </w:r>
      <w:proofErr w:type="spellEnd"/>
      <w:r w:rsidRPr="00D41DA3">
        <w:rPr>
          <w:i/>
          <w:szCs w:val="22"/>
          <w:lang w:eastAsia="zh-CN"/>
        </w:rPr>
        <w:t xml:space="preserve"> new material technology</w:t>
      </w:r>
      <w:r>
        <w:rPr>
          <w:i/>
          <w:szCs w:val="22"/>
          <w:lang w:eastAsia="zh-CN"/>
        </w:rPr>
        <w:t xml:space="preserve">, </w:t>
      </w:r>
      <w:r w:rsidRPr="00D41DA3">
        <w:rPr>
          <w:i/>
          <w:szCs w:val="22"/>
          <w:lang w:eastAsia="zh-CN"/>
        </w:rPr>
        <w:t>PR China</w:t>
      </w:r>
    </w:p>
    <w:p w14:paraId="06040B4E" w14:textId="77777777" w:rsidR="002F42DC" w:rsidRDefault="002F42DC" w:rsidP="00622947">
      <w:pPr>
        <w:pStyle w:val="Kopfzeile"/>
        <w:spacing w:before="120" w:line="360" w:lineRule="auto"/>
        <w:rPr>
          <w:i/>
          <w:szCs w:val="22"/>
        </w:rPr>
      </w:pPr>
    </w:p>
    <w:sectPr w:rsidR="002F42DC"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69959" w14:textId="77777777" w:rsidR="00E85D55" w:rsidRPr="00486979" w:rsidRDefault="00E85D55">
      <w:r w:rsidRPr="00486979">
        <w:separator/>
      </w:r>
    </w:p>
  </w:endnote>
  <w:endnote w:type="continuationSeparator" w:id="0">
    <w:p w14:paraId="3930DEAB" w14:textId="77777777" w:rsidR="00E85D55" w:rsidRPr="00486979" w:rsidRDefault="00E85D55">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41D04A2F" w:rsidR="00336917" w:rsidRPr="00486979" w:rsidRDefault="00336917">
          <w:pPr>
            <w:pStyle w:val="Fuzeile"/>
            <w:spacing w:line="200" w:lineRule="exact"/>
            <w:jc w:val="right"/>
            <w:rPr>
              <w:rFonts w:cs="Arial"/>
              <w:sz w:val="14"/>
              <w:szCs w:val="14"/>
            </w:rPr>
          </w:pPr>
          <w:bookmarkStart w:id="19" w:name="PageName"/>
          <w:bookmarkEnd w:id="19"/>
          <w:r w:rsidRPr="00486979">
            <w:rPr>
              <w:sz w:val="14"/>
              <w:szCs w:val="14"/>
            </w:rPr>
            <w:t xml:space="preserve">Page </w:t>
          </w:r>
          <w:r w:rsidRPr="00486979">
            <w:rPr>
              <w:rFonts w:cs="Arial"/>
              <w:sz w:val="14"/>
              <w:szCs w:val="14"/>
            </w:rPr>
            <w:fldChar w:fldCharType="begin"/>
          </w:r>
          <w:r w:rsidRPr="00486979">
            <w:rPr>
              <w:rFonts w:cs="Arial"/>
              <w:sz w:val="14"/>
              <w:szCs w:val="14"/>
            </w:rPr>
            <w:instrText xml:space="preserve"> PAGE  \* MERGEFORMAT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r w:rsidRPr="00486979">
            <w:rPr>
              <w:sz w:val="14"/>
              <w:szCs w:val="14"/>
            </w:rPr>
            <w:t xml:space="preserve"> of </w:t>
          </w:r>
          <w:r w:rsidRPr="00486979">
            <w:rPr>
              <w:rFonts w:cs="Arial"/>
              <w:sz w:val="14"/>
              <w:szCs w:val="14"/>
            </w:rPr>
            <w:fldChar w:fldCharType="begin"/>
          </w:r>
          <w:r w:rsidRPr="00486979">
            <w:rPr>
              <w:rFonts w:cs="Arial"/>
              <w:sz w:val="14"/>
              <w:szCs w:val="14"/>
            </w:rPr>
            <w:instrText xml:space="preserve"> NUMPAGES </w:instrText>
          </w:r>
          <w:r w:rsidRPr="00486979">
            <w:rPr>
              <w:rFonts w:cs="Arial"/>
              <w:sz w:val="14"/>
              <w:szCs w:val="14"/>
            </w:rPr>
            <w:fldChar w:fldCharType="separate"/>
          </w:r>
          <w:r w:rsidR="00486979">
            <w:rPr>
              <w:rFonts w:cs="Arial"/>
              <w:noProof/>
              <w:sz w:val="14"/>
              <w:szCs w:val="14"/>
            </w:rPr>
            <w:t>3</w:t>
          </w:r>
          <w:r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23" w:name="GeneralPartnerLinks"/>
          <w:bookmarkEnd w:id="23"/>
        </w:p>
      </w:tc>
      <w:tc>
        <w:tcPr>
          <w:tcW w:w="2835" w:type="dxa"/>
          <w:tcMar>
            <w:left w:w="0" w:type="dxa"/>
            <w:right w:w="0" w:type="dxa"/>
          </w:tcMar>
        </w:tcPr>
        <w:p w14:paraId="5C57D350" w14:textId="77777777" w:rsidR="00336917" w:rsidRPr="00486979" w:rsidRDefault="00336917">
          <w:pPr>
            <w:rPr>
              <w:sz w:val="14"/>
            </w:rPr>
          </w:pPr>
          <w:bookmarkStart w:id="24" w:name="GeneralPartnerRechts"/>
          <w:bookmarkEnd w:id="24"/>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CF31" w14:textId="77777777" w:rsidR="00E85D55" w:rsidRPr="00486979" w:rsidRDefault="00E85D55">
      <w:r w:rsidRPr="00486979">
        <w:separator/>
      </w:r>
    </w:p>
  </w:footnote>
  <w:footnote w:type="continuationSeparator" w:id="0">
    <w:p w14:paraId="3159F676" w14:textId="77777777" w:rsidR="00E85D55" w:rsidRPr="00486979" w:rsidRDefault="00E85D55">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sidRPr="00486979">
            <w:rPr>
              <w:noProof/>
              <w:sz w:val="16"/>
              <w:szCs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Pr="00486979" w:rsidRDefault="00D64439">
          <w:pPr>
            <w:pStyle w:val="Kopfzeile"/>
            <w:tabs>
              <w:tab w:val="left" w:pos="5273"/>
              <w:tab w:val="left" w:pos="6480"/>
            </w:tabs>
            <w:rPr>
              <w:szCs w:val="22"/>
            </w:rPr>
          </w:pPr>
          <w:r w:rsidRPr="00486979">
            <w:rPr>
              <w:noProof/>
              <w:sz w:val="16"/>
              <w:szCs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62431A0A" w:rsidR="00336917" w:rsidRPr="00486979" w:rsidRDefault="007D4828" w:rsidP="009D7E9E">
          <w:pPr>
            <w:pStyle w:val="Kopfzeile"/>
            <w:widowControl w:val="0"/>
          </w:pPr>
          <w:bookmarkStart w:id="16" w:name="HeaderPage2Date"/>
          <w:bookmarkEnd w:id="16"/>
          <w:r>
            <w:t>October</w:t>
          </w:r>
          <w:r w:rsidR="00A4341B" w:rsidRPr="00486979">
            <w:t xml:space="preserve"> 202</w:t>
          </w:r>
          <w:r w:rsidR="008560C7">
            <w:t>3</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7" w:name="HeaderPage2Name"/>
          <w:bookmarkEnd w:id="17"/>
        </w:p>
      </w:tc>
    </w:tr>
  </w:tbl>
  <w:p w14:paraId="08904605" w14:textId="77777777" w:rsidR="00336917" w:rsidRPr="00486979" w:rsidRDefault="00336917">
    <w:pPr>
      <w:pStyle w:val="Kopfzeile"/>
      <w:rPr>
        <w:rStyle w:val="Seitenzahl"/>
      </w:rPr>
    </w:pPr>
    <w:bookmarkStart w:id="18" w:name="Nummer"/>
    <w:bookmarkEnd w:id="18"/>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sidRPr="00486979">
            <w:rPr>
              <w:noProof/>
              <w:sz w:val="16"/>
              <w:szCs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Pr="00486979" w:rsidRDefault="00D64439">
          <w:pPr>
            <w:pStyle w:val="Kopfzeile"/>
            <w:tabs>
              <w:tab w:val="left" w:pos="5273"/>
              <w:tab w:val="left" w:pos="6480"/>
            </w:tabs>
            <w:spacing w:after="10"/>
            <w:rPr>
              <w:sz w:val="16"/>
              <w:szCs w:val="16"/>
            </w:rPr>
          </w:pPr>
          <w:r w:rsidRPr="00486979">
            <w:rPr>
              <w:noProof/>
              <w:sz w:val="16"/>
              <w:szCs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20" w:name="TitleLine01"/>
          <w:bookmarkEnd w:id="20"/>
        </w:p>
        <w:p w14:paraId="41E19682" w14:textId="77777777" w:rsidR="00336917" w:rsidRPr="00486979" w:rsidRDefault="00336917">
          <w:pPr>
            <w:pStyle w:val="Kopfzeile"/>
            <w:tabs>
              <w:tab w:val="left" w:pos="5273"/>
              <w:tab w:val="left" w:pos="6480"/>
            </w:tabs>
            <w:rPr>
              <w:sz w:val="14"/>
              <w:szCs w:val="14"/>
            </w:rPr>
          </w:pPr>
          <w:bookmarkStart w:id="21" w:name="TitleLine02"/>
          <w:bookmarkEnd w:id="21"/>
        </w:p>
      </w:tc>
    </w:tr>
  </w:tbl>
  <w:p w14:paraId="70353CC5" w14:textId="77777777" w:rsidR="00336917" w:rsidRPr="00486979" w:rsidRDefault="00336917" w:rsidP="004837C0">
    <w:pPr>
      <w:pStyle w:val="Kopfzeile"/>
      <w:rPr>
        <w:sz w:val="14"/>
        <w:szCs w:val="14"/>
      </w:rPr>
    </w:pPr>
    <w:bookmarkStart w:id="22" w:name="Vermerk"/>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1042463">
    <w:abstractNumId w:val="0"/>
  </w:num>
  <w:num w:numId="2" w16cid:durableId="126750342">
    <w:abstractNumId w:val="2"/>
  </w:num>
  <w:num w:numId="3" w16cid:durableId="2114327188">
    <w:abstractNumId w:val="0"/>
  </w:num>
  <w:num w:numId="4" w16cid:durableId="1543470618">
    <w:abstractNumId w:val="0"/>
  </w:num>
  <w:num w:numId="5" w16cid:durableId="478111825">
    <w:abstractNumId w:val="0"/>
  </w:num>
  <w:num w:numId="6" w16cid:durableId="998508608">
    <w:abstractNumId w:val="0"/>
  </w:num>
  <w:num w:numId="7" w16cid:durableId="477772413">
    <w:abstractNumId w:val="0"/>
  </w:num>
  <w:num w:numId="8" w16cid:durableId="994844545">
    <w:abstractNumId w:val="0"/>
  </w:num>
  <w:num w:numId="9" w16cid:durableId="1817138932">
    <w:abstractNumId w:val="6"/>
  </w:num>
  <w:num w:numId="10" w16cid:durableId="1938253046">
    <w:abstractNumId w:val="0"/>
  </w:num>
  <w:num w:numId="11" w16cid:durableId="1428959004">
    <w:abstractNumId w:val="8"/>
  </w:num>
  <w:num w:numId="12" w16cid:durableId="1865285768">
    <w:abstractNumId w:val="0"/>
  </w:num>
  <w:num w:numId="13" w16cid:durableId="1037703747">
    <w:abstractNumId w:val="1"/>
  </w:num>
  <w:num w:numId="14" w16cid:durableId="1015497188">
    <w:abstractNumId w:val="9"/>
  </w:num>
  <w:num w:numId="15" w16cid:durableId="337974432">
    <w:abstractNumId w:val="4"/>
  </w:num>
  <w:num w:numId="16" w16cid:durableId="1488549455">
    <w:abstractNumId w:val="5"/>
  </w:num>
  <w:num w:numId="17" w16cid:durableId="1790202080">
    <w:abstractNumId w:val="3"/>
  </w:num>
  <w:num w:numId="18" w16cid:durableId="679085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58FA"/>
    <w:rsid w:val="000059E1"/>
    <w:rsid w:val="00010D93"/>
    <w:rsid w:val="00011DC6"/>
    <w:rsid w:val="00012749"/>
    <w:rsid w:val="00013181"/>
    <w:rsid w:val="00013520"/>
    <w:rsid w:val="00015D71"/>
    <w:rsid w:val="000165CC"/>
    <w:rsid w:val="00021F45"/>
    <w:rsid w:val="00022BE8"/>
    <w:rsid w:val="00024466"/>
    <w:rsid w:val="00024E0B"/>
    <w:rsid w:val="00025567"/>
    <w:rsid w:val="000259B4"/>
    <w:rsid w:val="00025C9C"/>
    <w:rsid w:val="000260DD"/>
    <w:rsid w:val="0003352E"/>
    <w:rsid w:val="000365B6"/>
    <w:rsid w:val="00036B50"/>
    <w:rsid w:val="00037733"/>
    <w:rsid w:val="00041474"/>
    <w:rsid w:val="00043E14"/>
    <w:rsid w:val="000446B0"/>
    <w:rsid w:val="000455BC"/>
    <w:rsid w:val="00045625"/>
    <w:rsid w:val="000458F6"/>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6110"/>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6049"/>
    <w:rsid w:val="000E6AEC"/>
    <w:rsid w:val="000F0039"/>
    <w:rsid w:val="000F0F62"/>
    <w:rsid w:val="000F22FC"/>
    <w:rsid w:val="000F4DD8"/>
    <w:rsid w:val="000F6564"/>
    <w:rsid w:val="000F683A"/>
    <w:rsid w:val="000F6B8C"/>
    <w:rsid w:val="001011E9"/>
    <w:rsid w:val="00102C5E"/>
    <w:rsid w:val="00103F07"/>
    <w:rsid w:val="00105A36"/>
    <w:rsid w:val="00106A1D"/>
    <w:rsid w:val="00111872"/>
    <w:rsid w:val="00114C7C"/>
    <w:rsid w:val="001150FF"/>
    <w:rsid w:val="00116E2A"/>
    <w:rsid w:val="00121206"/>
    <w:rsid w:val="00121B89"/>
    <w:rsid w:val="00121C27"/>
    <w:rsid w:val="0012298B"/>
    <w:rsid w:val="001232A5"/>
    <w:rsid w:val="001233AC"/>
    <w:rsid w:val="00124BAE"/>
    <w:rsid w:val="001278C6"/>
    <w:rsid w:val="00127C70"/>
    <w:rsid w:val="00132A9D"/>
    <w:rsid w:val="00133924"/>
    <w:rsid w:val="00134ADF"/>
    <w:rsid w:val="00135AD3"/>
    <w:rsid w:val="00140842"/>
    <w:rsid w:val="00143070"/>
    <w:rsid w:val="00145834"/>
    <w:rsid w:val="001460F7"/>
    <w:rsid w:val="0014635D"/>
    <w:rsid w:val="00147893"/>
    <w:rsid w:val="00150127"/>
    <w:rsid w:val="00151336"/>
    <w:rsid w:val="00152DC3"/>
    <w:rsid w:val="00156407"/>
    <w:rsid w:val="00156744"/>
    <w:rsid w:val="0015708A"/>
    <w:rsid w:val="001575EE"/>
    <w:rsid w:val="00157CCE"/>
    <w:rsid w:val="0016025B"/>
    <w:rsid w:val="001608CE"/>
    <w:rsid w:val="00163364"/>
    <w:rsid w:val="001634A7"/>
    <w:rsid w:val="001647DF"/>
    <w:rsid w:val="0016493F"/>
    <w:rsid w:val="001660F7"/>
    <w:rsid w:val="00166274"/>
    <w:rsid w:val="00170F5B"/>
    <w:rsid w:val="00171555"/>
    <w:rsid w:val="0017204F"/>
    <w:rsid w:val="00172711"/>
    <w:rsid w:val="00174187"/>
    <w:rsid w:val="001746AE"/>
    <w:rsid w:val="00174FF2"/>
    <w:rsid w:val="00175580"/>
    <w:rsid w:val="0017570E"/>
    <w:rsid w:val="00176035"/>
    <w:rsid w:val="00177894"/>
    <w:rsid w:val="00183337"/>
    <w:rsid w:val="00185B25"/>
    <w:rsid w:val="0018701F"/>
    <w:rsid w:val="00190284"/>
    <w:rsid w:val="001905C7"/>
    <w:rsid w:val="001915F2"/>
    <w:rsid w:val="001935D6"/>
    <w:rsid w:val="0019375F"/>
    <w:rsid w:val="00194846"/>
    <w:rsid w:val="001A111A"/>
    <w:rsid w:val="001A1DDE"/>
    <w:rsid w:val="001A6402"/>
    <w:rsid w:val="001A67DC"/>
    <w:rsid w:val="001B37C5"/>
    <w:rsid w:val="001B70ED"/>
    <w:rsid w:val="001B75FB"/>
    <w:rsid w:val="001C10E1"/>
    <w:rsid w:val="001C14C5"/>
    <w:rsid w:val="001C25CB"/>
    <w:rsid w:val="001C321C"/>
    <w:rsid w:val="001C47CF"/>
    <w:rsid w:val="001C4E6D"/>
    <w:rsid w:val="001C4EFF"/>
    <w:rsid w:val="001D1631"/>
    <w:rsid w:val="001D2408"/>
    <w:rsid w:val="001D4626"/>
    <w:rsid w:val="001D634C"/>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063"/>
    <w:rsid w:val="002014C9"/>
    <w:rsid w:val="00205A54"/>
    <w:rsid w:val="00207933"/>
    <w:rsid w:val="00207BD2"/>
    <w:rsid w:val="00207C1E"/>
    <w:rsid w:val="0021115B"/>
    <w:rsid w:val="00211666"/>
    <w:rsid w:val="00212491"/>
    <w:rsid w:val="00213698"/>
    <w:rsid w:val="002173C4"/>
    <w:rsid w:val="0021787F"/>
    <w:rsid w:val="002202FA"/>
    <w:rsid w:val="002206A0"/>
    <w:rsid w:val="002243E7"/>
    <w:rsid w:val="00224E29"/>
    <w:rsid w:val="00230854"/>
    <w:rsid w:val="002310E9"/>
    <w:rsid w:val="00233EA9"/>
    <w:rsid w:val="0023603B"/>
    <w:rsid w:val="00240C1C"/>
    <w:rsid w:val="002433A4"/>
    <w:rsid w:val="00245A52"/>
    <w:rsid w:val="00247DA3"/>
    <w:rsid w:val="00253ECB"/>
    <w:rsid w:val="002546BD"/>
    <w:rsid w:val="002567DC"/>
    <w:rsid w:val="00256DB8"/>
    <w:rsid w:val="002616F7"/>
    <w:rsid w:val="00262D9F"/>
    <w:rsid w:val="00265C31"/>
    <w:rsid w:val="00266472"/>
    <w:rsid w:val="00267DF3"/>
    <w:rsid w:val="002735A6"/>
    <w:rsid w:val="002736C8"/>
    <w:rsid w:val="00274AC8"/>
    <w:rsid w:val="0027733B"/>
    <w:rsid w:val="002779AB"/>
    <w:rsid w:val="0028054D"/>
    <w:rsid w:val="00282165"/>
    <w:rsid w:val="00282250"/>
    <w:rsid w:val="00285276"/>
    <w:rsid w:val="002870BF"/>
    <w:rsid w:val="002935BC"/>
    <w:rsid w:val="0029457F"/>
    <w:rsid w:val="00295810"/>
    <w:rsid w:val="00295897"/>
    <w:rsid w:val="002A0AF8"/>
    <w:rsid w:val="002A3C32"/>
    <w:rsid w:val="002A49E8"/>
    <w:rsid w:val="002A5770"/>
    <w:rsid w:val="002A5CAB"/>
    <w:rsid w:val="002A649D"/>
    <w:rsid w:val="002A6C7A"/>
    <w:rsid w:val="002A6CAA"/>
    <w:rsid w:val="002A7CC7"/>
    <w:rsid w:val="002B4C17"/>
    <w:rsid w:val="002B50E0"/>
    <w:rsid w:val="002B6759"/>
    <w:rsid w:val="002B6E2E"/>
    <w:rsid w:val="002B6E59"/>
    <w:rsid w:val="002C6F6E"/>
    <w:rsid w:val="002D3900"/>
    <w:rsid w:val="002D4FCC"/>
    <w:rsid w:val="002D5EF7"/>
    <w:rsid w:val="002D6BA5"/>
    <w:rsid w:val="002D7ED6"/>
    <w:rsid w:val="002E36AB"/>
    <w:rsid w:val="002E41A7"/>
    <w:rsid w:val="002E47E9"/>
    <w:rsid w:val="002E5FF8"/>
    <w:rsid w:val="002E7F21"/>
    <w:rsid w:val="002F2315"/>
    <w:rsid w:val="002F3086"/>
    <w:rsid w:val="002F3679"/>
    <w:rsid w:val="002F42DC"/>
    <w:rsid w:val="002F4FC1"/>
    <w:rsid w:val="002F4FDE"/>
    <w:rsid w:val="002F7BFA"/>
    <w:rsid w:val="003018DC"/>
    <w:rsid w:val="00302534"/>
    <w:rsid w:val="00302A53"/>
    <w:rsid w:val="003048F0"/>
    <w:rsid w:val="00305458"/>
    <w:rsid w:val="003129F8"/>
    <w:rsid w:val="003154B8"/>
    <w:rsid w:val="00315AFC"/>
    <w:rsid w:val="0031608C"/>
    <w:rsid w:val="0031691B"/>
    <w:rsid w:val="00317FA1"/>
    <w:rsid w:val="00320DED"/>
    <w:rsid w:val="00321A34"/>
    <w:rsid w:val="00323216"/>
    <w:rsid w:val="003232F6"/>
    <w:rsid w:val="00323713"/>
    <w:rsid w:val="00325020"/>
    <w:rsid w:val="00325BA5"/>
    <w:rsid w:val="00326874"/>
    <w:rsid w:val="00326DE9"/>
    <w:rsid w:val="0033363D"/>
    <w:rsid w:val="003348DA"/>
    <w:rsid w:val="00336917"/>
    <w:rsid w:val="00340C49"/>
    <w:rsid w:val="00340FDC"/>
    <w:rsid w:val="00343440"/>
    <w:rsid w:val="00344E7E"/>
    <w:rsid w:val="00345B00"/>
    <w:rsid w:val="00346A55"/>
    <w:rsid w:val="003474E9"/>
    <w:rsid w:val="00347781"/>
    <w:rsid w:val="003500DB"/>
    <w:rsid w:val="00351581"/>
    <w:rsid w:val="0035175A"/>
    <w:rsid w:val="0035195E"/>
    <w:rsid w:val="00352B95"/>
    <w:rsid w:val="003531E7"/>
    <w:rsid w:val="003536D4"/>
    <w:rsid w:val="00353BAB"/>
    <w:rsid w:val="0035534A"/>
    <w:rsid w:val="00356021"/>
    <w:rsid w:val="00361655"/>
    <w:rsid w:val="00362629"/>
    <w:rsid w:val="00363ADF"/>
    <w:rsid w:val="00364F8A"/>
    <w:rsid w:val="00366B4C"/>
    <w:rsid w:val="00367B3C"/>
    <w:rsid w:val="00367F2F"/>
    <w:rsid w:val="00371273"/>
    <w:rsid w:val="00371772"/>
    <w:rsid w:val="00371E9F"/>
    <w:rsid w:val="00374569"/>
    <w:rsid w:val="0037480D"/>
    <w:rsid w:val="0037494A"/>
    <w:rsid w:val="003756E0"/>
    <w:rsid w:val="003801E5"/>
    <w:rsid w:val="00381EFD"/>
    <w:rsid w:val="00387BDB"/>
    <w:rsid w:val="003940E7"/>
    <w:rsid w:val="003960AC"/>
    <w:rsid w:val="00396766"/>
    <w:rsid w:val="00397C5F"/>
    <w:rsid w:val="003A0EC3"/>
    <w:rsid w:val="003A511C"/>
    <w:rsid w:val="003A5FF9"/>
    <w:rsid w:val="003B07FD"/>
    <w:rsid w:val="003B277D"/>
    <w:rsid w:val="003B51A5"/>
    <w:rsid w:val="003B6D8E"/>
    <w:rsid w:val="003B7C0E"/>
    <w:rsid w:val="003C0A4D"/>
    <w:rsid w:val="003C0F7C"/>
    <w:rsid w:val="003C2B95"/>
    <w:rsid w:val="003C3B20"/>
    <w:rsid w:val="003C5309"/>
    <w:rsid w:val="003C53D6"/>
    <w:rsid w:val="003C7D6F"/>
    <w:rsid w:val="003D105B"/>
    <w:rsid w:val="003D148F"/>
    <w:rsid w:val="003E04D7"/>
    <w:rsid w:val="003E0B83"/>
    <w:rsid w:val="003E219E"/>
    <w:rsid w:val="003E431B"/>
    <w:rsid w:val="003E4496"/>
    <w:rsid w:val="003E462C"/>
    <w:rsid w:val="003E7D26"/>
    <w:rsid w:val="003F2456"/>
    <w:rsid w:val="003F2CE6"/>
    <w:rsid w:val="003F55C5"/>
    <w:rsid w:val="003F7315"/>
    <w:rsid w:val="003F7AA6"/>
    <w:rsid w:val="00400E4D"/>
    <w:rsid w:val="00404BE7"/>
    <w:rsid w:val="0041016F"/>
    <w:rsid w:val="00411E08"/>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FB2"/>
    <w:rsid w:val="00445D7A"/>
    <w:rsid w:val="004466B6"/>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E2F"/>
    <w:rsid w:val="00483797"/>
    <w:rsid w:val="004837C0"/>
    <w:rsid w:val="00486979"/>
    <w:rsid w:val="00487260"/>
    <w:rsid w:val="004906C7"/>
    <w:rsid w:val="00490CA5"/>
    <w:rsid w:val="0049259F"/>
    <w:rsid w:val="00494CCF"/>
    <w:rsid w:val="00495280"/>
    <w:rsid w:val="004956A1"/>
    <w:rsid w:val="0049602A"/>
    <w:rsid w:val="004A23CA"/>
    <w:rsid w:val="004A3FE9"/>
    <w:rsid w:val="004B0820"/>
    <w:rsid w:val="004B0F9A"/>
    <w:rsid w:val="004B52A2"/>
    <w:rsid w:val="004B60BE"/>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5B26"/>
    <w:rsid w:val="004E7840"/>
    <w:rsid w:val="004F7515"/>
    <w:rsid w:val="0050103D"/>
    <w:rsid w:val="00502D0D"/>
    <w:rsid w:val="00507D7C"/>
    <w:rsid w:val="00511E74"/>
    <w:rsid w:val="0051360C"/>
    <w:rsid w:val="00520BA9"/>
    <w:rsid w:val="005233E4"/>
    <w:rsid w:val="00523C47"/>
    <w:rsid w:val="00526B72"/>
    <w:rsid w:val="0052769C"/>
    <w:rsid w:val="00533BDE"/>
    <w:rsid w:val="00543709"/>
    <w:rsid w:val="00546006"/>
    <w:rsid w:val="005502E4"/>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1BED"/>
    <w:rsid w:val="00593107"/>
    <w:rsid w:val="005A206F"/>
    <w:rsid w:val="005A3B3F"/>
    <w:rsid w:val="005A3D56"/>
    <w:rsid w:val="005A5BBF"/>
    <w:rsid w:val="005A71B6"/>
    <w:rsid w:val="005B02D8"/>
    <w:rsid w:val="005B0813"/>
    <w:rsid w:val="005B11E3"/>
    <w:rsid w:val="005B42E1"/>
    <w:rsid w:val="005B4C73"/>
    <w:rsid w:val="005B799A"/>
    <w:rsid w:val="005C7ECA"/>
    <w:rsid w:val="005C7F88"/>
    <w:rsid w:val="005D069C"/>
    <w:rsid w:val="005D47A8"/>
    <w:rsid w:val="005D6CEA"/>
    <w:rsid w:val="005E5460"/>
    <w:rsid w:val="005E6067"/>
    <w:rsid w:val="005E6C16"/>
    <w:rsid w:val="005E7349"/>
    <w:rsid w:val="005E7E06"/>
    <w:rsid w:val="005F086C"/>
    <w:rsid w:val="005F14A5"/>
    <w:rsid w:val="005F2490"/>
    <w:rsid w:val="005F353A"/>
    <w:rsid w:val="005F48A1"/>
    <w:rsid w:val="005F4E00"/>
    <w:rsid w:val="00601A38"/>
    <w:rsid w:val="006027E4"/>
    <w:rsid w:val="00613256"/>
    <w:rsid w:val="006133D9"/>
    <w:rsid w:val="00613BF2"/>
    <w:rsid w:val="00614866"/>
    <w:rsid w:val="00616C07"/>
    <w:rsid w:val="00620F17"/>
    <w:rsid w:val="00621593"/>
    <w:rsid w:val="00622947"/>
    <w:rsid w:val="00625B8E"/>
    <w:rsid w:val="006270DB"/>
    <w:rsid w:val="00627EE4"/>
    <w:rsid w:val="00630D28"/>
    <w:rsid w:val="00631971"/>
    <w:rsid w:val="00633635"/>
    <w:rsid w:val="006340F8"/>
    <w:rsid w:val="00635843"/>
    <w:rsid w:val="006365A6"/>
    <w:rsid w:val="006369D2"/>
    <w:rsid w:val="00636E0D"/>
    <w:rsid w:val="00636FC2"/>
    <w:rsid w:val="00637B7E"/>
    <w:rsid w:val="00641EE2"/>
    <w:rsid w:val="00642F20"/>
    <w:rsid w:val="0064498C"/>
    <w:rsid w:val="00647CC8"/>
    <w:rsid w:val="00652B61"/>
    <w:rsid w:val="00652F66"/>
    <w:rsid w:val="006533B9"/>
    <w:rsid w:val="00654CEA"/>
    <w:rsid w:val="0066058F"/>
    <w:rsid w:val="006609FF"/>
    <w:rsid w:val="00660C37"/>
    <w:rsid w:val="00672CCE"/>
    <w:rsid w:val="006735EF"/>
    <w:rsid w:val="0067540C"/>
    <w:rsid w:val="006766A7"/>
    <w:rsid w:val="0067672F"/>
    <w:rsid w:val="00681628"/>
    <w:rsid w:val="00681B49"/>
    <w:rsid w:val="00683011"/>
    <w:rsid w:val="00683C1B"/>
    <w:rsid w:val="00684C24"/>
    <w:rsid w:val="00684F5C"/>
    <w:rsid w:val="006854E5"/>
    <w:rsid w:val="00690B50"/>
    <w:rsid w:val="00693BE1"/>
    <w:rsid w:val="0069408C"/>
    <w:rsid w:val="00694430"/>
    <w:rsid w:val="00694FC3"/>
    <w:rsid w:val="006953FE"/>
    <w:rsid w:val="006958C6"/>
    <w:rsid w:val="00696205"/>
    <w:rsid w:val="00696799"/>
    <w:rsid w:val="00697729"/>
    <w:rsid w:val="006A092A"/>
    <w:rsid w:val="006A0AD2"/>
    <w:rsid w:val="006A2270"/>
    <w:rsid w:val="006A26B5"/>
    <w:rsid w:val="006A3A80"/>
    <w:rsid w:val="006A48D1"/>
    <w:rsid w:val="006A7CA8"/>
    <w:rsid w:val="006B1B17"/>
    <w:rsid w:val="006B251C"/>
    <w:rsid w:val="006B3825"/>
    <w:rsid w:val="006B46FF"/>
    <w:rsid w:val="006B4FD7"/>
    <w:rsid w:val="006B51F8"/>
    <w:rsid w:val="006B5684"/>
    <w:rsid w:val="006B6456"/>
    <w:rsid w:val="006C013C"/>
    <w:rsid w:val="006C04D7"/>
    <w:rsid w:val="006C1C33"/>
    <w:rsid w:val="006C2C47"/>
    <w:rsid w:val="006C39FC"/>
    <w:rsid w:val="006C3BB4"/>
    <w:rsid w:val="006C5029"/>
    <w:rsid w:val="006C64CF"/>
    <w:rsid w:val="006C6A69"/>
    <w:rsid w:val="006C71F9"/>
    <w:rsid w:val="006D2C38"/>
    <w:rsid w:val="006D6740"/>
    <w:rsid w:val="006F053F"/>
    <w:rsid w:val="006F1A13"/>
    <w:rsid w:val="006F2A24"/>
    <w:rsid w:val="006F2A89"/>
    <w:rsid w:val="006F2B58"/>
    <w:rsid w:val="006F32A8"/>
    <w:rsid w:val="006F6D9B"/>
    <w:rsid w:val="00700CD5"/>
    <w:rsid w:val="00701A49"/>
    <w:rsid w:val="00702615"/>
    <w:rsid w:val="00702CF8"/>
    <w:rsid w:val="0070391F"/>
    <w:rsid w:val="0070605A"/>
    <w:rsid w:val="007119FD"/>
    <w:rsid w:val="007151F1"/>
    <w:rsid w:val="0071687C"/>
    <w:rsid w:val="00716DC0"/>
    <w:rsid w:val="00720BC6"/>
    <w:rsid w:val="0072115C"/>
    <w:rsid w:val="00727AA0"/>
    <w:rsid w:val="00730268"/>
    <w:rsid w:val="00730801"/>
    <w:rsid w:val="00730D53"/>
    <w:rsid w:val="00731773"/>
    <w:rsid w:val="00731A1B"/>
    <w:rsid w:val="00731A3A"/>
    <w:rsid w:val="007417A9"/>
    <w:rsid w:val="0074181A"/>
    <w:rsid w:val="00742163"/>
    <w:rsid w:val="007454BE"/>
    <w:rsid w:val="007504A9"/>
    <w:rsid w:val="007507DE"/>
    <w:rsid w:val="00750845"/>
    <w:rsid w:val="00752D36"/>
    <w:rsid w:val="0075308C"/>
    <w:rsid w:val="007537F8"/>
    <w:rsid w:val="00754A14"/>
    <w:rsid w:val="00761BD8"/>
    <w:rsid w:val="00762234"/>
    <w:rsid w:val="00763374"/>
    <w:rsid w:val="00764380"/>
    <w:rsid w:val="007649AC"/>
    <w:rsid w:val="00766345"/>
    <w:rsid w:val="00774270"/>
    <w:rsid w:val="0077573B"/>
    <w:rsid w:val="00781ABF"/>
    <w:rsid w:val="00781F7E"/>
    <w:rsid w:val="007840F7"/>
    <w:rsid w:val="00786A88"/>
    <w:rsid w:val="00793AC2"/>
    <w:rsid w:val="00793B1E"/>
    <w:rsid w:val="00793D99"/>
    <w:rsid w:val="007943BD"/>
    <w:rsid w:val="00795C46"/>
    <w:rsid w:val="00795C81"/>
    <w:rsid w:val="007A1E92"/>
    <w:rsid w:val="007A300D"/>
    <w:rsid w:val="007A4548"/>
    <w:rsid w:val="007A4E66"/>
    <w:rsid w:val="007A6DBC"/>
    <w:rsid w:val="007B11A4"/>
    <w:rsid w:val="007B2062"/>
    <w:rsid w:val="007B20AA"/>
    <w:rsid w:val="007B4627"/>
    <w:rsid w:val="007B5376"/>
    <w:rsid w:val="007B57D1"/>
    <w:rsid w:val="007B697F"/>
    <w:rsid w:val="007C0480"/>
    <w:rsid w:val="007C3A57"/>
    <w:rsid w:val="007C581A"/>
    <w:rsid w:val="007C6881"/>
    <w:rsid w:val="007D0C68"/>
    <w:rsid w:val="007D4828"/>
    <w:rsid w:val="007D52AF"/>
    <w:rsid w:val="007D54DD"/>
    <w:rsid w:val="007D5ACD"/>
    <w:rsid w:val="007E09BF"/>
    <w:rsid w:val="007E0B61"/>
    <w:rsid w:val="007E1819"/>
    <w:rsid w:val="007E2D4B"/>
    <w:rsid w:val="007E3593"/>
    <w:rsid w:val="007E39E2"/>
    <w:rsid w:val="007E6E87"/>
    <w:rsid w:val="007F0356"/>
    <w:rsid w:val="007F37B2"/>
    <w:rsid w:val="007F4F97"/>
    <w:rsid w:val="0080229E"/>
    <w:rsid w:val="008025E3"/>
    <w:rsid w:val="00802D9D"/>
    <w:rsid w:val="00804B22"/>
    <w:rsid w:val="00806B27"/>
    <w:rsid w:val="00810217"/>
    <w:rsid w:val="00810831"/>
    <w:rsid w:val="00815FC2"/>
    <w:rsid w:val="00817F64"/>
    <w:rsid w:val="00820308"/>
    <w:rsid w:val="00820774"/>
    <w:rsid w:val="008213C1"/>
    <w:rsid w:val="008215A6"/>
    <w:rsid w:val="00827E8D"/>
    <w:rsid w:val="00830169"/>
    <w:rsid w:val="008303D6"/>
    <w:rsid w:val="0083123D"/>
    <w:rsid w:val="00831428"/>
    <w:rsid w:val="00831D8B"/>
    <w:rsid w:val="00834567"/>
    <w:rsid w:val="0083636E"/>
    <w:rsid w:val="00837E50"/>
    <w:rsid w:val="008410BB"/>
    <w:rsid w:val="00841CCF"/>
    <w:rsid w:val="00844839"/>
    <w:rsid w:val="00845CD6"/>
    <w:rsid w:val="00850EDA"/>
    <w:rsid w:val="00851091"/>
    <w:rsid w:val="00855AD0"/>
    <w:rsid w:val="008560C7"/>
    <w:rsid w:val="00860A1C"/>
    <w:rsid w:val="00862A5B"/>
    <w:rsid w:val="00862D3E"/>
    <w:rsid w:val="00864078"/>
    <w:rsid w:val="00867528"/>
    <w:rsid w:val="0086794F"/>
    <w:rsid w:val="00867A2F"/>
    <w:rsid w:val="00871000"/>
    <w:rsid w:val="0087310E"/>
    <w:rsid w:val="00873A77"/>
    <w:rsid w:val="0087717B"/>
    <w:rsid w:val="00877E9A"/>
    <w:rsid w:val="00881CE0"/>
    <w:rsid w:val="008877B3"/>
    <w:rsid w:val="008914E5"/>
    <w:rsid w:val="00892949"/>
    <w:rsid w:val="00892A79"/>
    <w:rsid w:val="00893A3B"/>
    <w:rsid w:val="00894094"/>
    <w:rsid w:val="008959F6"/>
    <w:rsid w:val="008964CE"/>
    <w:rsid w:val="008972CD"/>
    <w:rsid w:val="008A1EFE"/>
    <w:rsid w:val="008A21B9"/>
    <w:rsid w:val="008A7236"/>
    <w:rsid w:val="008B1D6D"/>
    <w:rsid w:val="008B2D19"/>
    <w:rsid w:val="008B37BE"/>
    <w:rsid w:val="008B4C75"/>
    <w:rsid w:val="008B4C8C"/>
    <w:rsid w:val="008B52FE"/>
    <w:rsid w:val="008B6E88"/>
    <w:rsid w:val="008B7140"/>
    <w:rsid w:val="008C02EB"/>
    <w:rsid w:val="008C0E3D"/>
    <w:rsid w:val="008C1CF9"/>
    <w:rsid w:val="008C232B"/>
    <w:rsid w:val="008C2AE9"/>
    <w:rsid w:val="008C50CE"/>
    <w:rsid w:val="008C6038"/>
    <w:rsid w:val="008C6C1F"/>
    <w:rsid w:val="008C6C84"/>
    <w:rsid w:val="008C7206"/>
    <w:rsid w:val="008D04F4"/>
    <w:rsid w:val="008E0230"/>
    <w:rsid w:val="008E034D"/>
    <w:rsid w:val="008E3C5E"/>
    <w:rsid w:val="008E6DF5"/>
    <w:rsid w:val="008E7866"/>
    <w:rsid w:val="008F1230"/>
    <w:rsid w:val="008F3465"/>
    <w:rsid w:val="008F3B8E"/>
    <w:rsid w:val="008F3DAB"/>
    <w:rsid w:val="008F61C3"/>
    <w:rsid w:val="008F77AA"/>
    <w:rsid w:val="008F7B77"/>
    <w:rsid w:val="00900F32"/>
    <w:rsid w:val="009013EC"/>
    <w:rsid w:val="0090257A"/>
    <w:rsid w:val="00903160"/>
    <w:rsid w:val="00905B72"/>
    <w:rsid w:val="00905C23"/>
    <w:rsid w:val="00906D3A"/>
    <w:rsid w:val="009075FE"/>
    <w:rsid w:val="00910BD8"/>
    <w:rsid w:val="009126C7"/>
    <w:rsid w:val="009143EE"/>
    <w:rsid w:val="0091485A"/>
    <w:rsid w:val="00916EC9"/>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3BA6"/>
    <w:rsid w:val="00944AE9"/>
    <w:rsid w:val="00945859"/>
    <w:rsid w:val="0094624C"/>
    <w:rsid w:val="00946ED2"/>
    <w:rsid w:val="00950294"/>
    <w:rsid w:val="00951DAD"/>
    <w:rsid w:val="00953542"/>
    <w:rsid w:val="00953BA6"/>
    <w:rsid w:val="00954C40"/>
    <w:rsid w:val="00955BF2"/>
    <w:rsid w:val="00956BEA"/>
    <w:rsid w:val="00956FF8"/>
    <w:rsid w:val="00957AE9"/>
    <w:rsid w:val="0096088C"/>
    <w:rsid w:val="0096218F"/>
    <w:rsid w:val="00963120"/>
    <w:rsid w:val="009631C9"/>
    <w:rsid w:val="0096354A"/>
    <w:rsid w:val="00965605"/>
    <w:rsid w:val="009658A3"/>
    <w:rsid w:val="009736ED"/>
    <w:rsid w:val="009743F8"/>
    <w:rsid w:val="00974464"/>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6D1C"/>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44E3"/>
    <w:rsid w:val="009D5979"/>
    <w:rsid w:val="009D6E78"/>
    <w:rsid w:val="009D7E9E"/>
    <w:rsid w:val="009E2AC0"/>
    <w:rsid w:val="009E3DDA"/>
    <w:rsid w:val="009E3FCD"/>
    <w:rsid w:val="009E5B0F"/>
    <w:rsid w:val="009E66FC"/>
    <w:rsid w:val="009E6FB7"/>
    <w:rsid w:val="009F1667"/>
    <w:rsid w:val="009F4296"/>
    <w:rsid w:val="009F6773"/>
    <w:rsid w:val="009F7522"/>
    <w:rsid w:val="00A013C7"/>
    <w:rsid w:val="00A03414"/>
    <w:rsid w:val="00A03600"/>
    <w:rsid w:val="00A04833"/>
    <w:rsid w:val="00A04F9F"/>
    <w:rsid w:val="00A062F2"/>
    <w:rsid w:val="00A07811"/>
    <w:rsid w:val="00A07C88"/>
    <w:rsid w:val="00A115C1"/>
    <w:rsid w:val="00A1230F"/>
    <w:rsid w:val="00A12CAE"/>
    <w:rsid w:val="00A13CBE"/>
    <w:rsid w:val="00A14607"/>
    <w:rsid w:val="00A15032"/>
    <w:rsid w:val="00A16798"/>
    <w:rsid w:val="00A17FF4"/>
    <w:rsid w:val="00A21FA6"/>
    <w:rsid w:val="00A222D5"/>
    <w:rsid w:val="00A2292F"/>
    <w:rsid w:val="00A232A8"/>
    <w:rsid w:val="00A23DEF"/>
    <w:rsid w:val="00A25702"/>
    <w:rsid w:val="00A27666"/>
    <w:rsid w:val="00A3082A"/>
    <w:rsid w:val="00A325B2"/>
    <w:rsid w:val="00A4118E"/>
    <w:rsid w:val="00A41D17"/>
    <w:rsid w:val="00A4341B"/>
    <w:rsid w:val="00A461EB"/>
    <w:rsid w:val="00A46FE7"/>
    <w:rsid w:val="00A52AA1"/>
    <w:rsid w:val="00A55207"/>
    <w:rsid w:val="00A571F8"/>
    <w:rsid w:val="00A608DF"/>
    <w:rsid w:val="00A65ADC"/>
    <w:rsid w:val="00A65EF7"/>
    <w:rsid w:val="00A67CD6"/>
    <w:rsid w:val="00A67D4F"/>
    <w:rsid w:val="00A73D30"/>
    <w:rsid w:val="00A75B59"/>
    <w:rsid w:val="00A76762"/>
    <w:rsid w:val="00A7706A"/>
    <w:rsid w:val="00A8091C"/>
    <w:rsid w:val="00A82AB1"/>
    <w:rsid w:val="00A84A6C"/>
    <w:rsid w:val="00A84D21"/>
    <w:rsid w:val="00A84FD5"/>
    <w:rsid w:val="00A857A3"/>
    <w:rsid w:val="00A857FF"/>
    <w:rsid w:val="00A920B6"/>
    <w:rsid w:val="00A95802"/>
    <w:rsid w:val="00A97961"/>
    <w:rsid w:val="00AA4411"/>
    <w:rsid w:val="00AA582B"/>
    <w:rsid w:val="00AA582E"/>
    <w:rsid w:val="00AA5BC4"/>
    <w:rsid w:val="00AA6C5C"/>
    <w:rsid w:val="00AC0D11"/>
    <w:rsid w:val="00AC2F8F"/>
    <w:rsid w:val="00AC53C5"/>
    <w:rsid w:val="00AC7F56"/>
    <w:rsid w:val="00AD01B5"/>
    <w:rsid w:val="00AD04EA"/>
    <w:rsid w:val="00AD062C"/>
    <w:rsid w:val="00AD0685"/>
    <w:rsid w:val="00AD1DB9"/>
    <w:rsid w:val="00AD49D5"/>
    <w:rsid w:val="00AD4BB7"/>
    <w:rsid w:val="00AD6953"/>
    <w:rsid w:val="00AD6AA6"/>
    <w:rsid w:val="00AD7D5F"/>
    <w:rsid w:val="00AE01DB"/>
    <w:rsid w:val="00AE0E4A"/>
    <w:rsid w:val="00AE2700"/>
    <w:rsid w:val="00AE3D33"/>
    <w:rsid w:val="00AE5C2F"/>
    <w:rsid w:val="00AF00DF"/>
    <w:rsid w:val="00AF1500"/>
    <w:rsid w:val="00AF1BAA"/>
    <w:rsid w:val="00AF22C0"/>
    <w:rsid w:val="00AF35E5"/>
    <w:rsid w:val="00AF545A"/>
    <w:rsid w:val="00AF56C2"/>
    <w:rsid w:val="00AF7CE2"/>
    <w:rsid w:val="00AF7CE4"/>
    <w:rsid w:val="00B05076"/>
    <w:rsid w:val="00B10378"/>
    <w:rsid w:val="00B10D07"/>
    <w:rsid w:val="00B15407"/>
    <w:rsid w:val="00B164B1"/>
    <w:rsid w:val="00B172B6"/>
    <w:rsid w:val="00B17CA0"/>
    <w:rsid w:val="00B20A0F"/>
    <w:rsid w:val="00B20B57"/>
    <w:rsid w:val="00B22064"/>
    <w:rsid w:val="00B22AC8"/>
    <w:rsid w:val="00B234F4"/>
    <w:rsid w:val="00B25F21"/>
    <w:rsid w:val="00B30D8F"/>
    <w:rsid w:val="00B333F7"/>
    <w:rsid w:val="00B3370F"/>
    <w:rsid w:val="00B34B07"/>
    <w:rsid w:val="00B34FB1"/>
    <w:rsid w:val="00B35969"/>
    <w:rsid w:val="00B36CAC"/>
    <w:rsid w:val="00B379D4"/>
    <w:rsid w:val="00B41000"/>
    <w:rsid w:val="00B43A42"/>
    <w:rsid w:val="00B45593"/>
    <w:rsid w:val="00B46B7C"/>
    <w:rsid w:val="00B4764A"/>
    <w:rsid w:val="00B47B3A"/>
    <w:rsid w:val="00B47F37"/>
    <w:rsid w:val="00B5422D"/>
    <w:rsid w:val="00B54622"/>
    <w:rsid w:val="00B5574B"/>
    <w:rsid w:val="00B57121"/>
    <w:rsid w:val="00B6010A"/>
    <w:rsid w:val="00B6041E"/>
    <w:rsid w:val="00B61A6A"/>
    <w:rsid w:val="00B63C9E"/>
    <w:rsid w:val="00B65E71"/>
    <w:rsid w:val="00B676D0"/>
    <w:rsid w:val="00B7140F"/>
    <w:rsid w:val="00B72699"/>
    <w:rsid w:val="00B73F1A"/>
    <w:rsid w:val="00B744FA"/>
    <w:rsid w:val="00B77EEC"/>
    <w:rsid w:val="00B809B5"/>
    <w:rsid w:val="00B8174F"/>
    <w:rsid w:val="00B826D3"/>
    <w:rsid w:val="00B8406C"/>
    <w:rsid w:val="00B85B94"/>
    <w:rsid w:val="00B86553"/>
    <w:rsid w:val="00B90B8D"/>
    <w:rsid w:val="00B9189F"/>
    <w:rsid w:val="00B92375"/>
    <w:rsid w:val="00B93353"/>
    <w:rsid w:val="00B95244"/>
    <w:rsid w:val="00B95FD8"/>
    <w:rsid w:val="00B9742F"/>
    <w:rsid w:val="00B97485"/>
    <w:rsid w:val="00B97E8F"/>
    <w:rsid w:val="00BA0EF5"/>
    <w:rsid w:val="00BA2C52"/>
    <w:rsid w:val="00BA2D3F"/>
    <w:rsid w:val="00BA36BB"/>
    <w:rsid w:val="00BA4006"/>
    <w:rsid w:val="00BA42E4"/>
    <w:rsid w:val="00BA498E"/>
    <w:rsid w:val="00BA61BC"/>
    <w:rsid w:val="00BA69E7"/>
    <w:rsid w:val="00BB14CE"/>
    <w:rsid w:val="00BB24E3"/>
    <w:rsid w:val="00BB36E9"/>
    <w:rsid w:val="00BB5534"/>
    <w:rsid w:val="00BB5BA1"/>
    <w:rsid w:val="00BB64B1"/>
    <w:rsid w:val="00BB73C1"/>
    <w:rsid w:val="00BC077E"/>
    <w:rsid w:val="00BC0E7F"/>
    <w:rsid w:val="00BC14EB"/>
    <w:rsid w:val="00BC1F10"/>
    <w:rsid w:val="00BC482D"/>
    <w:rsid w:val="00BC4D6F"/>
    <w:rsid w:val="00BC6E17"/>
    <w:rsid w:val="00BD27B1"/>
    <w:rsid w:val="00BD2BA1"/>
    <w:rsid w:val="00BD303C"/>
    <w:rsid w:val="00BD3900"/>
    <w:rsid w:val="00BD3CC2"/>
    <w:rsid w:val="00BD40FE"/>
    <w:rsid w:val="00BD4EE5"/>
    <w:rsid w:val="00BD54AB"/>
    <w:rsid w:val="00BD6084"/>
    <w:rsid w:val="00BD73CF"/>
    <w:rsid w:val="00BD7467"/>
    <w:rsid w:val="00BE0C2A"/>
    <w:rsid w:val="00BE14C9"/>
    <w:rsid w:val="00BE38AB"/>
    <w:rsid w:val="00BE4E80"/>
    <w:rsid w:val="00BF0FAB"/>
    <w:rsid w:val="00BF14B0"/>
    <w:rsid w:val="00BF1C55"/>
    <w:rsid w:val="00BF21CA"/>
    <w:rsid w:val="00BF23BC"/>
    <w:rsid w:val="00BF270C"/>
    <w:rsid w:val="00BF4CDA"/>
    <w:rsid w:val="00BF52E0"/>
    <w:rsid w:val="00BF54B4"/>
    <w:rsid w:val="00BF582A"/>
    <w:rsid w:val="00BF7A93"/>
    <w:rsid w:val="00C01381"/>
    <w:rsid w:val="00C031D8"/>
    <w:rsid w:val="00C03348"/>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252E"/>
    <w:rsid w:val="00C2411D"/>
    <w:rsid w:val="00C2426D"/>
    <w:rsid w:val="00C24F7A"/>
    <w:rsid w:val="00C3016F"/>
    <w:rsid w:val="00C3090F"/>
    <w:rsid w:val="00C309B1"/>
    <w:rsid w:val="00C30D9B"/>
    <w:rsid w:val="00C3213D"/>
    <w:rsid w:val="00C32375"/>
    <w:rsid w:val="00C32C39"/>
    <w:rsid w:val="00C34D6B"/>
    <w:rsid w:val="00C35166"/>
    <w:rsid w:val="00C43761"/>
    <w:rsid w:val="00C442A4"/>
    <w:rsid w:val="00C45017"/>
    <w:rsid w:val="00C45C31"/>
    <w:rsid w:val="00C46F92"/>
    <w:rsid w:val="00C47DF7"/>
    <w:rsid w:val="00C50EF8"/>
    <w:rsid w:val="00C521AC"/>
    <w:rsid w:val="00C52336"/>
    <w:rsid w:val="00C526D4"/>
    <w:rsid w:val="00C52747"/>
    <w:rsid w:val="00C613FC"/>
    <w:rsid w:val="00C6308C"/>
    <w:rsid w:val="00C6327D"/>
    <w:rsid w:val="00C658BB"/>
    <w:rsid w:val="00C65AB6"/>
    <w:rsid w:val="00C703FB"/>
    <w:rsid w:val="00C72824"/>
    <w:rsid w:val="00C734C2"/>
    <w:rsid w:val="00C738F5"/>
    <w:rsid w:val="00C74521"/>
    <w:rsid w:val="00C77B39"/>
    <w:rsid w:val="00C8057F"/>
    <w:rsid w:val="00C8116E"/>
    <w:rsid w:val="00C8262C"/>
    <w:rsid w:val="00C827B0"/>
    <w:rsid w:val="00C828A4"/>
    <w:rsid w:val="00C903BC"/>
    <w:rsid w:val="00C911C5"/>
    <w:rsid w:val="00C9248B"/>
    <w:rsid w:val="00C9257F"/>
    <w:rsid w:val="00C94F40"/>
    <w:rsid w:val="00C95F69"/>
    <w:rsid w:val="00CA0314"/>
    <w:rsid w:val="00CA12A6"/>
    <w:rsid w:val="00CA1CE7"/>
    <w:rsid w:val="00CA215F"/>
    <w:rsid w:val="00CA2492"/>
    <w:rsid w:val="00CA2657"/>
    <w:rsid w:val="00CA3B73"/>
    <w:rsid w:val="00CA522C"/>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FD"/>
    <w:rsid w:val="00CE625F"/>
    <w:rsid w:val="00CE652C"/>
    <w:rsid w:val="00CE7339"/>
    <w:rsid w:val="00CE7BF3"/>
    <w:rsid w:val="00CF125C"/>
    <w:rsid w:val="00CF43F6"/>
    <w:rsid w:val="00CF44C4"/>
    <w:rsid w:val="00CF6947"/>
    <w:rsid w:val="00D0002A"/>
    <w:rsid w:val="00D01444"/>
    <w:rsid w:val="00D02D0D"/>
    <w:rsid w:val="00D02F72"/>
    <w:rsid w:val="00D03189"/>
    <w:rsid w:val="00D03F1C"/>
    <w:rsid w:val="00D04EA2"/>
    <w:rsid w:val="00D04FE1"/>
    <w:rsid w:val="00D057BD"/>
    <w:rsid w:val="00D05C9B"/>
    <w:rsid w:val="00D125CA"/>
    <w:rsid w:val="00D1389D"/>
    <w:rsid w:val="00D15DED"/>
    <w:rsid w:val="00D16EDC"/>
    <w:rsid w:val="00D17AE4"/>
    <w:rsid w:val="00D207FA"/>
    <w:rsid w:val="00D25042"/>
    <w:rsid w:val="00D2548E"/>
    <w:rsid w:val="00D30183"/>
    <w:rsid w:val="00D31A5D"/>
    <w:rsid w:val="00D32EA1"/>
    <w:rsid w:val="00D33263"/>
    <w:rsid w:val="00D336FF"/>
    <w:rsid w:val="00D33B06"/>
    <w:rsid w:val="00D34753"/>
    <w:rsid w:val="00D3573C"/>
    <w:rsid w:val="00D40B2D"/>
    <w:rsid w:val="00D418D8"/>
    <w:rsid w:val="00D41ACA"/>
    <w:rsid w:val="00D43839"/>
    <w:rsid w:val="00D44D33"/>
    <w:rsid w:val="00D450BD"/>
    <w:rsid w:val="00D47628"/>
    <w:rsid w:val="00D50FF0"/>
    <w:rsid w:val="00D5467D"/>
    <w:rsid w:val="00D54C51"/>
    <w:rsid w:val="00D5530F"/>
    <w:rsid w:val="00D555FE"/>
    <w:rsid w:val="00D55F0B"/>
    <w:rsid w:val="00D6262F"/>
    <w:rsid w:val="00D63512"/>
    <w:rsid w:val="00D64439"/>
    <w:rsid w:val="00D6546D"/>
    <w:rsid w:val="00D65835"/>
    <w:rsid w:val="00D65EA2"/>
    <w:rsid w:val="00D65F00"/>
    <w:rsid w:val="00D66015"/>
    <w:rsid w:val="00D67A64"/>
    <w:rsid w:val="00D703A8"/>
    <w:rsid w:val="00D727EC"/>
    <w:rsid w:val="00D739D9"/>
    <w:rsid w:val="00D7520A"/>
    <w:rsid w:val="00D75911"/>
    <w:rsid w:val="00D75CD6"/>
    <w:rsid w:val="00D804BB"/>
    <w:rsid w:val="00D80D09"/>
    <w:rsid w:val="00D81FE4"/>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4E7A"/>
    <w:rsid w:val="00DB568E"/>
    <w:rsid w:val="00DB63F7"/>
    <w:rsid w:val="00DC1346"/>
    <w:rsid w:val="00DC184A"/>
    <w:rsid w:val="00DC2EF5"/>
    <w:rsid w:val="00DC33A2"/>
    <w:rsid w:val="00DC7177"/>
    <w:rsid w:val="00DD08A5"/>
    <w:rsid w:val="00DD0A80"/>
    <w:rsid w:val="00DD1557"/>
    <w:rsid w:val="00DD3220"/>
    <w:rsid w:val="00DD3339"/>
    <w:rsid w:val="00DD353F"/>
    <w:rsid w:val="00DD5297"/>
    <w:rsid w:val="00DD6CA2"/>
    <w:rsid w:val="00DD7AE7"/>
    <w:rsid w:val="00DE1353"/>
    <w:rsid w:val="00DE3617"/>
    <w:rsid w:val="00DF073D"/>
    <w:rsid w:val="00DF0CB4"/>
    <w:rsid w:val="00DF253C"/>
    <w:rsid w:val="00DF4720"/>
    <w:rsid w:val="00DF4EE0"/>
    <w:rsid w:val="00DF59B5"/>
    <w:rsid w:val="00DF5DC9"/>
    <w:rsid w:val="00DF7509"/>
    <w:rsid w:val="00E00E52"/>
    <w:rsid w:val="00E02CA7"/>
    <w:rsid w:val="00E03D80"/>
    <w:rsid w:val="00E062E9"/>
    <w:rsid w:val="00E073DF"/>
    <w:rsid w:val="00E10F76"/>
    <w:rsid w:val="00E13317"/>
    <w:rsid w:val="00E15737"/>
    <w:rsid w:val="00E17602"/>
    <w:rsid w:val="00E20874"/>
    <w:rsid w:val="00E20901"/>
    <w:rsid w:val="00E21B21"/>
    <w:rsid w:val="00E21E89"/>
    <w:rsid w:val="00E231A1"/>
    <w:rsid w:val="00E243D6"/>
    <w:rsid w:val="00E24918"/>
    <w:rsid w:val="00E25067"/>
    <w:rsid w:val="00E256A1"/>
    <w:rsid w:val="00E305F0"/>
    <w:rsid w:val="00E312A5"/>
    <w:rsid w:val="00E31AD1"/>
    <w:rsid w:val="00E334AE"/>
    <w:rsid w:val="00E33768"/>
    <w:rsid w:val="00E35FFC"/>
    <w:rsid w:val="00E36839"/>
    <w:rsid w:val="00E40A88"/>
    <w:rsid w:val="00E42973"/>
    <w:rsid w:val="00E435F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75A2"/>
    <w:rsid w:val="00E6093C"/>
    <w:rsid w:val="00E61816"/>
    <w:rsid w:val="00E6383E"/>
    <w:rsid w:val="00E63CD1"/>
    <w:rsid w:val="00E6448B"/>
    <w:rsid w:val="00E65421"/>
    <w:rsid w:val="00E71F87"/>
    <w:rsid w:val="00E77E58"/>
    <w:rsid w:val="00E84350"/>
    <w:rsid w:val="00E85D55"/>
    <w:rsid w:val="00E8725E"/>
    <w:rsid w:val="00E914AB"/>
    <w:rsid w:val="00E9158F"/>
    <w:rsid w:val="00E93BAD"/>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76D"/>
    <w:rsid w:val="00ED0DDF"/>
    <w:rsid w:val="00ED1F18"/>
    <w:rsid w:val="00ED394E"/>
    <w:rsid w:val="00ED5372"/>
    <w:rsid w:val="00EE416C"/>
    <w:rsid w:val="00EE5AC7"/>
    <w:rsid w:val="00EE622B"/>
    <w:rsid w:val="00EE7D37"/>
    <w:rsid w:val="00EF03DC"/>
    <w:rsid w:val="00EF084C"/>
    <w:rsid w:val="00EF0BBA"/>
    <w:rsid w:val="00EF10EA"/>
    <w:rsid w:val="00EF55A3"/>
    <w:rsid w:val="00EF5C5C"/>
    <w:rsid w:val="00EF6181"/>
    <w:rsid w:val="00F008D1"/>
    <w:rsid w:val="00F024E8"/>
    <w:rsid w:val="00F041B1"/>
    <w:rsid w:val="00F052FC"/>
    <w:rsid w:val="00F0600F"/>
    <w:rsid w:val="00F06C7A"/>
    <w:rsid w:val="00F06F10"/>
    <w:rsid w:val="00F12B7A"/>
    <w:rsid w:val="00F133C5"/>
    <w:rsid w:val="00F15B78"/>
    <w:rsid w:val="00F16399"/>
    <w:rsid w:val="00F170DC"/>
    <w:rsid w:val="00F17249"/>
    <w:rsid w:val="00F17CC6"/>
    <w:rsid w:val="00F21D01"/>
    <w:rsid w:val="00F25E23"/>
    <w:rsid w:val="00F26E10"/>
    <w:rsid w:val="00F31D8D"/>
    <w:rsid w:val="00F329DD"/>
    <w:rsid w:val="00F33465"/>
    <w:rsid w:val="00F335FA"/>
    <w:rsid w:val="00F33911"/>
    <w:rsid w:val="00F3633D"/>
    <w:rsid w:val="00F36F97"/>
    <w:rsid w:val="00F41BC5"/>
    <w:rsid w:val="00F43115"/>
    <w:rsid w:val="00F439CE"/>
    <w:rsid w:val="00F43ABD"/>
    <w:rsid w:val="00F4611D"/>
    <w:rsid w:val="00F473E5"/>
    <w:rsid w:val="00F479AA"/>
    <w:rsid w:val="00F52F24"/>
    <w:rsid w:val="00F53547"/>
    <w:rsid w:val="00F55C61"/>
    <w:rsid w:val="00F57914"/>
    <w:rsid w:val="00F6018F"/>
    <w:rsid w:val="00F61AA6"/>
    <w:rsid w:val="00F63D65"/>
    <w:rsid w:val="00F671E0"/>
    <w:rsid w:val="00F673D7"/>
    <w:rsid w:val="00F674AF"/>
    <w:rsid w:val="00F70C71"/>
    <w:rsid w:val="00F7116D"/>
    <w:rsid w:val="00F7149D"/>
    <w:rsid w:val="00F733B9"/>
    <w:rsid w:val="00F7425B"/>
    <w:rsid w:val="00F74CF8"/>
    <w:rsid w:val="00F77523"/>
    <w:rsid w:val="00F8047C"/>
    <w:rsid w:val="00F81428"/>
    <w:rsid w:val="00F82EEA"/>
    <w:rsid w:val="00F82F5B"/>
    <w:rsid w:val="00F862AC"/>
    <w:rsid w:val="00F865BA"/>
    <w:rsid w:val="00F86838"/>
    <w:rsid w:val="00F87078"/>
    <w:rsid w:val="00F92F9B"/>
    <w:rsid w:val="00F9548F"/>
    <w:rsid w:val="00F95915"/>
    <w:rsid w:val="00F97DFB"/>
    <w:rsid w:val="00FA2575"/>
    <w:rsid w:val="00FA28E9"/>
    <w:rsid w:val="00FA2DE4"/>
    <w:rsid w:val="00FA4B39"/>
    <w:rsid w:val="00FA6A9D"/>
    <w:rsid w:val="00FB15DD"/>
    <w:rsid w:val="00FB2F75"/>
    <w:rsid w:val="00FB528C"/>
    <w:rsid w:val="00FB61E9"/>
    <w:rsid w:val="00FB7808"/>
    <w:rsid w:val="00FB7C64"/>
    <w:rsid w:val="00FB7F51"/>
    <w:rsid w:val="00FC7354"/>
    <w:rsid w:val="00FC7A86"/>
    <w:rsid w:val="00FD1D3F"/>
    <w:rsid w:val="00FD29C0"/>
    <w:rsid w:val="00FD29C1"/>
    <w:rsid w:val="00FD532C"/>
    <w:rsid w:val="00FE1AEA"/>
    <w:rsid w:val="00FE2650"/>
    <w:rsid w:val="00FE3116"/>
    <w:rsid w:val="00FE33A4"/>
    <w:rsid w:val="00FE5567"/>
    <w:rsid w:val="00FE777D"/>
    <w:rsid w:val="00FE7A59"/>
    <w:rsid w:val="00FF17E7"/>
    <w:rsid w:val="00FF299F"/>
    <w:rsid w:val="00FF39BD"/>
    <w:rsid w:val="00FF41F0"/>
    <w:rsid w:val="00FF4A47"/>
    <w:rsid w:val="00FF5E7E"/>
    <w:rsid w:val="00FF6228"/>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BE3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831991200">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http://www.hillenbrand.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C466-B769-41BA-9483-02C1F636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6057</Characters>
  <Application>Microsoft Office Word</Application>
  <DocSecurity>0</DocSecurity>
  <Lines>50</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7000</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3</cp:revision>
  <cp:lastPrinted>2023-09-12T04:57:00Z</cp:lastPrinted>
  <dcterms:created xsi:type="dcterms:W3CDTF">2023-09-12T04:58:00Z</dcterms:created>
  <dcterms:modified xsi:type="dcterms:W3CDTF">2023-10-11T06:30:00Z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