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D907DA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7777777" w:rsidR="0071687C" w:rsidRPr="00CD208F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Telefon +49 (0)711 897 25 07</w:t>
            </w:r>
          </w:p>
          <w:p w14:paraId="4E3189F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kathrin.fleuchaus@coperion.com</w:t>
            </w:r>
          </w:p>
          <w:p w14:paraId="71F7D9E4" w14:textId="5D86EAA6" w:rsidR="0071687C" w:rsidRPr="0023603B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  <w:r w:rsidRPr="0023603B">
              <w:rPr>
                <w:sz w:val="14"/>
                <w:lang w:val="de-DE"/>
              </w:rPr>
              <w:t>www.coperion.com</w:t>
            </w:r>
          </w:p>
        </w:tc>
      </w:tr>
      <w:tr w:rsidR="00A3082A" w:rsidRPr="00D907DA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E305F0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CH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2" w:name="AddressLineStreet"/>
            <w:bookmarkEnd w:id="2"/>
          </w:p>
        </w:tc>
      </w:tr>
      <w:tr w:rsidR="00A3082A" w:rsidRPr="004C6093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2E46F5DD" w:rsidR="0071687C" w:rsidRPr="00E305F0" w:rsidRDefault="00C927B9" w:rsidP="001C4857">
            <w:pPr>
              <w:rPr>
                <w:noProof/>
                <w:szCs w:val="22"/>
                <w:lang w:val="de-CH"/>
              </w:rPr>
            </w:pPr>
            <w:bookmarkStart w:id="3" w:name="Adresse"/>
            <w:bookmarkEnd w:id="3"/>
            <w:r>
              <w:rPr>
                <w:noProof/>
              </w:rPr>
              <w:drawing>
                <wp:inline distT="0" distB="0" distL="0" distR="0" wp14:anchorId="7352EEB5" wp14:editId="4F9C8446">
                  <wp:extent cx="2019300" cy="955906"/>
                  <wp:effectExtent l="0" t="0" r="0" b="0"/>
                  <wp:docPr id="45" name="Picture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9906AD-C4B5-4B6D-864E-E53C9849D7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>
                            <a:extLst>
                              <a:ext uri="{FF2B5EF4-FFF2-40B4-BE49-F238E27FC236}">
                                <a16:creationId xmlns:a16="http://schemas.microsoft.com/office/drawing/2014/main" id="{C39906AD-C4B5-4B6D-864E-E53C9849D7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101" cy="96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Merge/>
          </w:tcPr>
          <w:p w14:paraId="28516E7E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4" w:name="AddressLineCity"/>
            <w:bookmarkEnd w:id="4"/>
          </w:p>
        </w:tc>
      </w:tr>
      <w:tr w:rsidR="00A3082A" w:rsidRPr="004C6093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15386C6D" w14:textId="77777777" w:rsidR="00A3082A" w:rsidRPr="00E305F0" w:rsidRDefault="00A3082A" w:rsidP="001C4857">
            <w:pPr>
              <w:rPr>
                <w:noProof/>
                <w:lang w:val="de-CH"/>
              </w:rPr>
            </w:pPr>
            <w:bookmarkStart w:id="5" w:name="LocationDate"/>
            <w:bookmarkEnd w:id="5"/>
          </w:p>
          <w:p w14:paraId="3F3D8896" w14:textId="77777777" w:rsidR="00A3082A" w:rsidRPr="00E305F0" w:rsidRDefault="00A3082A" w:rsidP="001C4857">
            <w:pPr>
              <w:rPr>
                <w:noProof/>
                <w:lang w:val="de-CH"/>
              </w:rPr>
            </w:pPr>
          </w:p>
          <w:p w14:paraId="670C0A2A" w14:textId="7ECA7C62" w:rsidR="0071687C" w:rsidRPr="00D97E08" w:rsidRDefault="0071687C" w:rsidP="001C4857">
            <w:pPr>
              <w:rPr>
                <w:noProof/>
                <w:lang w:val="de-CH"/>
              </w:rPr>
            </w:pPr>
          </w:p>
          <w:p w14:paraId="6524AED0" w14:textId="3B272039" w:rsidR="00A3082A" w:rsidRPr="003B3B4C" w:rsidRDefault="00A3082A" w:rsidP="001C4857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3B3B4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2BA2365C" w14:textId="77777777" w:rsidR="0071687C" w:rsidRPr="003B3B4C" w:rsidRDefault="0071687C" w:rsidP="0071687C">
      <w:pPr>
        <w:pStyle w:val="Pressemitteilung"/>
        <w:rPr>
          <w:lang w:val="fr-CH"/>
        </w:rPr>
      </w:pPr>
    </w:p>
    <w:p w14:paraId="0B9274CC" w14:textId="77777777" w:rsidR="00B34B38" w:rsidRPr="002B0016" w:rsidRDefault="00B34B38" w:rsidP="00B34B38">
      <w:pPr>
        <w:pStyle w:val="Pressemitteilung"/>
        <w:rPr>
          <w:rFonts w:cs="Arial"/>
          <w:lang w:val="de-DE"/>
        </w:rPr>
      </w:pPr>
      <w:r w:rsidRPr="002B0016">
        <w:rPr>
          <w:rFonts w:cs="Arial"/>
          <w:lang w:val="de-DE"/>
        </w:rPr>
        <w:t>Pressemitteilung</w:t>
      </w:r>
    </w:p>
    <w:p w14:paraId="0C9777AD" w14:textId="77777777" w:rsidR="00B34B38" w:rsidRPr="002B0016" w:rsidRDefault="00B34B38" w:rsidP="00B34B38">
      <w:pPr>
        <w:rPr>
          <w:rFonts w:cs="Arial"/>
          <w:lang w:val="de-DE"/>
        </w:rPr>
      </w:pPr>
    </w:p>
    <w:p w14:paraId="5EBD36B9" w14:textId="53838535" w:rsidR="001D70EB" w:rsidRPr="002B0016" w:rsidRDefault="001D70EB" w:rsidP="001D70EB">
      <w:pPr>
        <w:pStyle w:val="Pressemitteilung"/>
        <w:rPr>
          <w:rFonts w:cs="Arial"/>
          <w:highlight w:val="yellow"/>
          <w:lang w:val="de-DE"/>
        </w:rPr>
      </w:pPr>
      <w:r w:rsidRPr="002B0016">
        <w:rPr>
          <w:rFonts w:cs="Arial"/>
          <w:lang w:val="de-DE"/>
        </w:rPr>
        <w:t xml:space="preserve">ZSK-Technologie für mehr Energieeffizienz beim chemischen Recycling von Kunststoff </w:t>
      </w:r>
    </w:p>
    <w:p w14:paraId="5DEAB34D" w14:textId="2CF83C0D" w:rsidR="001D70EB" w:rsidRPr="002B0016" w:rsidRDefault="001D70EB" w:rsidP="00171555">
      <w:pPr>
        <w:pStyle w:val="text"/>
        <w:suppressAutoHyphens/>
        <w:spacing w:before="240"/>
        <w:rPr>
          <w:rFonts w:cs="Arial"/>
          <w:b/>
          <w:sz w:val="28"/>
          <w:lang w:val="de-DE"/>
        </w:rPr>
      </w:pPr>
      <w:proofErr w:type="spellStart"/>
      <w:r w:rsidRPr="002B0016">
        <w:rPr>
          <w:rFonts w:cs="Arial"/>
          <w:b/>
          <w:sz w:val="28"/>
          <w:lang w:val="de-DE"/>
        </w:rPr>
        <w:t>Indaver</w:t>
      </w:r>
      <w:proofErr w:type="spellEnd"/>
      <w:r w:rsidRPr="002B0016">
        <w:rPr>
          <w:rFonts w:cs="Arial"/>
          <w:b/>
          <w:sz w:val="28"/>
          <w:lang w:val="de-DE"/>
        </w:rPr>
        <w:t xml:space="preserve"> setzt </w:t>
      </w:r>
      <w:r w:rsidR="00F3744A" w:rsidRPr="002B0016">
        <w:rPr>
          <w:rFonts w:cs="Arial"/>
          <w:b/>
          <w:sz w:val="28"/>
          <w:lang w:val="de-DE"/>
        </w:rPr>
        <w:t>bei</w:t>
      </w:r>
      <w:r w:rsidRPr="002B0016">
        <w:rPr>
          <w:rFonts w:cs="Arial"/>
          <w:b/>
          <w:sz w:val="28"/>
          <w:lang w:val="de-DE"/>
        </w:rPr>
        <w:t xml:space="preserve"> Plastics2chemicals-Anlage auf Doppelschneckenextruder von Coperion</w:t>
      </w:r>
    </w:p>
    <w:p w14:paraId="69B830E1" w14:textId="3BC3479A" w:rsidR="00F825F0" w:rsidRPr="002B0016" w:rsidRDefault="00D31A5D" w:rsidP="001103E8">
      <w:pPr>
        <w:pStyle w:val="text"/>
        <w:suppressAutoHyphens/>
        <w:spacing w:before="240"/>
        <w:rPr>
          <w:rFonts w:cs="Arial"/>
          <w:lang w:val="de-DE"/>
        </w:rPr>
      </w:pPr>
      <w:r w:rsidRPr="002B0016">
        <w:rPr>
          <w:rFonts w:cs="Arial"/>
          <w:i/>
          <w:iCs/>
          <w:lang w:val="de-DE"/>
        </w:rPr>
        <w:t xml:space="preserve">Stuttgart, </w:t>
      </w:r>
      <w:r w:rsidR="00684CE9" w:rsidRPr="002B0016">
        <w:rPr>
          <w:rFonts w:cs="Arial"/>
          <w:i/>
          <w:iCs/>
          <w:lang w:val="de-DE"/>
        </w:rPr>
        <w:t>Ju</w:t>
      </w:r>
      <w:r w:rsidR="00C927B9" w:rsidRPr="002B0016">
        <w:rPr>
          <w:rFonts w:cs="Arial"/>
          <w:i/>
          <w:iCs/>
          <w:lang w:val="de-DE"/>
        </w:rPr>
        <w:t>l</w:t>
      </w:r>
      <w:r w:rsidR="00684CE9" w:rsidRPr="002B0016">
        <w:rPr>
          <w:rFonts w:cs="Arial"/>
          <w:i/>
          <w:iCs/>
          <w:lang w:val="de-DE"/>
        </w:rPr>
        <w:t xml:space="preserve">i </w:t>
      </w:r>
      <w:r w:rsidRPr="002B0016">
        <w:rPr>
          <w:rFonts w:cs="Arial"/>
          <w:i/>
          <w:iCs/>
          <w:lang w:val="de-DE"/>
        </w:rPr>
        <w:t>202</w:t>
      </w:r>
      <w:r w:rsidR="005D5741" w:rsidRPr="002B0016">
        <w:rPr>
          <w:rFonts w:cs="Arial"/>
          <w:i/>
          <w:iCs/>
          <w:lang w:val="de-DE"/>
        </w:rPr>
        <w:t>3</w:t>
      </w:r>
      <w:r w:rsidRPr="002B0016">
        <w:rPr>
          <w:rFonts w:cs="Arial"/>
          <w:lang w:val="de-DE"/>
        </w:rPr>
        <w:t xml:space="preserve"> </w:t>
      </w:r>
      <w:bookmarkStart w:id="6" w:name="_Hlk41975166"/>
      <w:r w:rsidRPr="002B0016">
        <w:rPr>
          <w:rFonts w:cs="Arial"/>
          <w:lang w:val="de-DE"/>
        </w:rPr>
        <w:t>–</w:t>
      </w:r>
      <w:bookmarkEnd w:id="6"/>
      <w:r w:rsidRPr="002B0016">
        <w:rPr>
          <w:rFonts w:cs="Arial"/>
          <w:lang w:val="de-DE"/>
        </w:rPr>
        <w:t xml:space="preserve"> </w:t>
      </w:r>
      <w:r w:rsidR="00D97E08" w:rsidRPr="002B0016">
        <w:rPr>
          <w:rFonts w:cs="Arial"/>
          <w:lang w:val="de-DE"/>
        </w:rPr>
        <w:t xml:space="preserve">Für </w:t>
      </w:r>
      <w:r w:rsidR="00A57BD3" w:rsidRPr="002B0016">
        <w:rPr>
          <w:rFonts w:cs="Arial"/>
          <w:lang w:val="de-DE"/>
        </w:rPr>
        <w:t>eine</w:t>
      </w:r>
      <w:r w:rsidR="00F825F0" w:rsidRPr="002B0016">
        <w:rPr>
          <w:rFonts w:cs="Arial"/>
          <w:lang w:val="de-DE"/>
        </w:rPr>
        <w:t xml:space="preserve"> </w:t>
      </w:r>
      <w:r w:rsidR="00A57BD3" w:rsidRPr="002B0016">
        <w:rPr>
          <w:rFonts w:cs="Arial"/>
          <w:lang w:val="de-DE"/>
        </w:rPr>
        <w:t>Plastics</w:t>
      </w:r>
      <w:r w:rsidR="00000183" w:rsidRPr="002B0016">
        <w:rPr>
          <w:rFonts w:cs="Arial"/>
          <w:lang w:val="de-DE"/>
        </w:rPr>
        <w:t>2c</w:t>
      </w:r>
      <w:r w:rsidR="00A57BD3" w:rsidRPr="002B0016">
        <w:rPr>
          <w:rFonts w:cs="Arial"/>
          <w:lang w:val="de-DE"/>
        </w:rPr>
        <w:t>hemicals (P2</w:t>
      </w:r>
      <w:proofErr w:type="gramStart"/>
      <w:r w:rsidR="00A57BD3" w:rsidRPr="002B0016">
        <w:rPr>
          <w:rFonts w:cs="Arial"/>
          <w:lang w:val="de-DE"/>
        </w:rPr>
        <w:t>C)</w:t>
      </w:r>
      <w:r w:rsidR="00000183" w:rsidRPr="002B0016">
        <w:rPr>
          <w:rFonts w:cs="Arial"/>
          <w:lang w:val="de-DE"/>
        </w:rPr>
        <w:t>-</w:t>
      </w:r>
      <w:proofErr w:type="gramEnd"/>
      <w:r w:rsidR="00A57BD3" w:rsidRPr="002B0016">
        <w:rPr>
          <w:rFonts w:cs="Arial"/>
          <w:lang w:val="de-DE"/>
        </w:rPr>
        <w:t xml:space="preserve">Großanlage, mit der das belgische Entsorgungsunternehmen </w:t>
      </w:r>
      <w:proofErr w:type="spellStart"/>
      <w:r w:rsidR="00A57BD3" w:rsidRPr="002B0016">
        <w:rPr>
          <w:rFonts w:cs="Arial"/>
          <w:lang w:val="de-DE"/>
        </w:rPr>
        <w:t>Indaver</w:t>
      </w:r>
      <w:proofErr w:type="spellEnd"/>
      <w:r w:rsidR="00A57BD3" w:rsidRPr="002B0016">
        <w:rPr>
          <w:rFonts w:cs="Arial"/>
          <w:lang w:val="de-DE"/>
        </w:rPr>
        <w:t xml:space="preserve"> Kunststoff-Abfälle chemisch recyclen wird, </w:t>
      </w:r>
      <w:r w:rsidR="00F825F0" w:rsidRPr="002B0016">
        <w:rPr>
          <w:rFonts w:cs="Arial"/>
          <w:lang w:val="de-DE"/>
        </w:rPr>
        <w:t xml:space="preserve">liefert Coperion </w:t>
      </w:r>
      <w:r w:rsidR="0015403C" w:rsidRPr="002B0016">
        <w:rPr>
          <w:rFonts w:cs="Arial"/>
          <w:lang w:val="de-DE"/>
        </w:rPr>
        <w:t>einen Doppelschneckenextruder ZSK</w:t>
      </w:r>
      <w:r w:rsidR="00510D70" w:rsidRPr="002B0016">
        <w:rPr>
          <w:rFonts w:cs="Arial"/>
          <w:lang w:val="de-DE"/>
        </w:rPr>
        <w:t xml:space="preserve"> Mc</w:t>
      </w:r>
      <w:r w:rsidR="00510D70" w:rsidRPr="002B0016">
        <w:rPr>
          <w:rFonts w:cs="Arial"/>
          <w:vertAlign w:val="superscript"/>
          <w:lang w:val="de-DE"/>
        </w:rPr>
        <w:t>18</w:t>
      </w:r>
      <w:r w:rsidR="00FB4850" w:rsidRPr="002B0016">
        <w:rPr>
          <w:rFonts w:cs="Arial"/>
          <w:vertAlign w:val="superscript"/>
          <w:lang w:val="de-DE"/>
        </w:rPr>
        <w:t xml:space="preserve"> </w:t>
      </w:r>
      <w:r w:rsidR="00FB4850" w:rsidRPr="002B0016">
        <w:rPr>
          <w:rFonts w:cs="Arial"/>
          <w:lang w:val="de-DE"/>
        </w:rPr>
        <w:t>und die dazugehörige Peripherie</w:t>
      </w:r>
      <w:r w:rsidR="0015403C" w:rsidRPr="002B0016">
        <w:rPr>
          <w:rFonts w:cs="Arial"/>
          <w:lang w:val="de-DE"/>
        </w:rPr>
        <w:t xml:space="preserve">. Die </w:t>
      </w:r>
      <w:r w:rsidR="00A57BD3" w:rsidRPr="002B0016">
        <w:rPr>
          <w:rFonts w:cs="Arial"/>
          <w:lang w:val="de-DE"/>
        </w:rPr>
        <w:t>P2C-</w:t>
      </w:r>
      <w:r w:rsidR="0015403C" w:rsidRPr="002B0016">
        <w:rPr>
          <w:rFonts w:cs="Arial"/>
          <w:lang w:val="de-DE"/>
        </w:rPr>
        <w:t xml:space="preserve">Anlage wird derzeit in Antwerpen, Belgien, gebaut und soll jährlich 30.000 Tonnen </w:t>
      </w:r>
      <w:r w:rsidR="00A57BD3" w:rsidRPr="002B0016">
        <w:rPr>
          <w:rFonts w:cs="Arial"/>
          <w:lang w:val="de-DE"/>
        </w:rPr>
        <w:t xml:space="preserve">von sogenannten End </w:t>
      </w:r>
      <w:proofErr w:type="spellStart"/>
      <w:r w:rsidR="00A57BD3" w:rsidRPr="002B0016">
        <w:rPr>
          <w:rFonts w:cs="Arial"/>
          <w:lang w:val="de-DE"/>
        </w:rPr>
        <w:t>of</w:t>
      </w:r>
      <w:proofErr w:type="spellEnd"/>
      <w:r w:rsidR="00A57BD3" w:rsidRPr="002B0016">
        <w:rPr>
          <w:rFonts w:cs="Arial"/>
          <w:lang w:val="de-DE"/>
        </w:rPr>
        <w:t xml:space="preserve"> Life-Kunststoffen </w:t>
      </w:r>
      <w:r w:rsidR="0015403C" w:rsidRPr="002B0016">
        <w:rPr>
          <w:rFonts w:cs="Arial"/>
          <w:lang w:val="de-DE"/>
        </w:rPr>
        <w:t xml:space="preserve">in hochwertige </w:t>
      </w:r>
      <w:r w:rsidR="00A57BD3" w:rsidRPr="002B0016">
        <w:rPr>
          <w:rFonts w:cs="Arial"/>
          <w:lang w:val="de-DE"/>
        </w:rPr>
        <w:t>Basischemikalien</w:t>
      </w:r>
      <w:r w:rsidR="0015403C" w:rsidRPr="002B0016">
        <w:rPr>
          <w:rFonts w:cs="Arial"/>
          <w:lang w:val="de-DE"/>
        </w:rPr>
        <w:t xml:space="preserve"> umwandeln. </w:t>
      </w:r>
    </w:p>
    <w:p w14:paraId="05D6E7E4" w14:textId="5C5DED05" w:rsidR="0015403C" w:rsidRPr="002B0016" w:rsidRDefault="0015403C" w:rsidP="001103E8">
      <w:pPr>
        <w:pStyle w:val="text"/>
        <w:suppressAutoHyphens/>
        <w:spacing w:before="240"/>
        <w:rPr>
          <w:rFonts w:cs="Arial"/>
          <w:lang w:val="de-DE"/>
        </w:rPr>
      </w:pPr>
      <w:proofErr w:type="spellStart"/>
      <w:r w:rsidRPr="002B0016">
        <w:rPr>
          <w:rFonts w:cs="Arial"/>
          <w:lang w:val="de-DE"/>
        </w:rPr>
        <w:t>Indaver</w:t>
      </w:r>
      <w:proofErr w:type="spellEnd"/>
      <w:r w:rsidRPr="002B0016">
        <w:rPr>
          <w:rFonts w:cs="Arial"/>
          <w:lang w:val="de-DE"/>
        </w:rPr>
        <w:t xml:space="preserve"> hat sich für die Doppelschneckenextruder-Technologie von Coperion entschieden, um im chemischen Recycling-Prozess eine energieeffiziente, kontinuierliche</w:t>
      </w:r>
      <w:r w:rsidR="00684CE9" w:rsidRPr="002B0016">
        <w:rPr>
          <w:rStyle w:val="Kommentarzeichen"/>
          <w:rFonts w:cs="Arial"/>
          <w:lang w:val="de-DE"/>
        </w:rPr>
        <w:t xml:space="preserve"> </w:t>
      </w:r>
      <w:r w:rsidR="00684CE9" w:rsidRPr="002B0016">
        <w:rPr>
          <w:rFonts w:cs="Arial"/>
          <w:lang w:val="de-DE"/>
        </w:rPr>
        <w:t>Be</w:t>
      </w:r>
      <w:r w:rsidRPr="002B0016">
        <w:rPr>
          <w:rFonts w:cs="Arial"/>
          <w:lang w:val="de-DE"/>
        </w:rPr>
        <w:t xml:space="preserve">schickung des Reaktors sicher zu stellen. </w:t>
      </w:r>
      <w:r w:rsidR="005C7CA0" w:rsidRPr="002B0016">
        <w:rPr>
          <w:rFonts w:cs="Arial"/>
          <w:lang w:val="de-DE"/>
        </w:rPr>
        <w:t>Neben dem ZSK</w:t>
      </w:r>
      <w:r w:rsidR="00000183" w:rsidRPr="002B0016">
        <w:rPr>
          <w:rFonts w:cs="Arial"/>
          <w:lang w:val="de-DE"/>
        </w:rPr>
        <w:t>-</w:t>
      </w:r>
      <w:r w:rsidR="005C7CA0" w:rsidRPr="002B0016">
        <w:rPr>
          <w:rFonts w:cs="Arial"/>
          <w:lang w:val="de-DE"/>
        </w:rPr>
        <w:t xml:space="preserve">Extruder </w:t>
      </w:r>
      <w:r w:rsidR="00510D70" w:rsidRPr="002B0016">
        <w:rPr>
          <w:rFonts w:cs="Arial"/>
          <w:lang w:val="de-DE"/>
        </w:rPr>
        <w:t>umfasst der Lieferumfang</w:t>
      </w:r>
      <w:r w:rsidR="005C7CA0" w:rsidRPr="002B0016">
        <w:rPr>
          <w:rFonts w:cs="Arial"/>
          <w:lang w:val="de-DE"/>
        </w:rPr>
        <w:t xml:space="preserve"> gravimetrische </w:t>
      </w:r>
      <w:r w:rsidR="00510D70" w:rsidRPr="002B0016">
        <w:rPr>
          <w:rFonts w:cs="Arial"/>
          <w:lang w:val="de-DE"/>
        </w:rPr>
        <w:t xml:space="preserve">Coperion K-Tron </w:t>
      </w:r>
      <w:r w:rsidR="005C7CA0" w:rsidRPr="002B0016">
        <w:rPr>
          <w:rFonts w:cs="Arial"/>
          <w:lang w:val="de-DE"/>
        </w:rPr>
        <w:t>Dosierer</w:t>
      </w:r>
      <w:r w:rsidR="00FB4850" w:rsidRPr="002B0016">
        <w:rPr>
          <w:rFonts w:cs="Arial"/>
          <w:lang w:val="de-DE"/>
        </w:rPr>
        <w:t xml:space="preserve">, </w:t>
      </w:r>
      <w:r w:rsidR="005C7CA0" w:rsidRPr="002B0016">
        <w:rPr>
          <w:rFonts w:cs="Arial"/>
          <w:lang w:val="de-DE"/>
        </w:rPr>
        <w:t xml:space="preserve">eine Vakuumanlage sowie ein Sperrventil und </w:t>
      </w:r>
      <w:r w:rsidR="00000183" w:rsidRPr="002B0016">
        <w:rPr>
          <w:rFonts w:cs="Arial"/>
          <w:lang w:val="de-DE"/>
        </w:rPr>
        <w:t xml:space="preserve">die </w:t>
      </w:r>
      <w:proofErr w:type="spellStart"/>
      <w:r w:rsidR="005C7CA0" w:rsidRPr="002B0016">
        <w:rPr>
          <w:rFonts w:cs="Arial"/>
          <w:lang w:val="de-DE"/>
        </w:rPr>
        <w:t>Schmelzeleitung</w:t>
      </w:r>
      <w:proofErr w:type="spellEnd"/>
      <w:r w:rsidR="005C7CA0" w:rsidRPr="002B0016">
        <w:rPr>
          <w:rFonts w:cs="Arial"/>
          <w:lang w:val="de-DE"/>
        </w:rPr>
        <w:t xml:space="preserve"> zum Reaktor.</w:t>
      </w:r>
    </w:p>
    <w:p w14:paraId="5F86358A" w14:textId="2F253A9E" w:rsidR="00A57BD3" w:rsidRPr="002B0016" w:rsidRDefault="00A57BD3" w:rsidP="00A57BD3">
      <w:pPr>
        <w:pStyle w:val="text"/>
        <w:suppressAutoHyphens/>
        <w:spacing w:before="240"/>
        <w:rPr>
          <w:rFonts w:cs="Arial"/>
          <w:b/>
          <w:bCs/>
          <w:color w:val="434F55"/>
          <w:sz w:val="21"/>
          <w:szCs w:val="21"/>
          <w:shd w:val="clear" w:color="auto" w:fill="FFFFFF"/>
          <w:lang w:val="de-DE"/>
        </w:rPr>
      </w:pPr>
      <w:r w:rsidRPr="002B0016">
        <w:rPr>
          <w:rFonts w:cs="Arial"/>
          <w:b/>
          <w:bCs/>
          <w:color w:val="434F55"/>
          <w:sz w:val="21"/>
          <w:szCs w:val="21"/>
          <w:shd w:val="clear" w:color="auto" w:fill="FFFFFF"/>
          <w:lang w:val="de-DE"/>
        </w:rPr>
        <w:t xml:space="preserve">Mehrwert aus End </w:t>
      </w:r>
      <w:proofErr w:type="spellStart"/>
      <w:r w:rsidRPr="002B0016">
        <w:rPr>
          <w:rFonts w:cs="Arial"/>
          <w:b/>
          <w:bCs/>
          <w:color w:val="434F55"/>
          <w:sz w:val="21"/>
          <w:szCs w:val="21"/>
          <w:shd w:val="clear" w:color="auto" w:fill="FFFFFF"/>
          <w:lang w:val="de-DE"/>
        </w:rPr>
        <w:t>of</w:t>
      </w:r>
      <w:proofErr w:type="spellEnd"/>
      <w:r w:rsidRPr="002B0016">
        <w:rPr>
          <w:rFonts w:cs="Arial"/>
          <w:b/>
          <w:bCs/>
          <w:color w:val="434F55"/>
          <w:sz w:val="21"/>
          <w:szCs w:val="21"/>
          <w:shd w:val="clear" w:color="auto" w:fill="FFFFFF"/>
          <w:lang w:val="de-DE"/>
        </w:rPr>
        <w:t xml:space="preserve"> Life-Kunststoff</w:t>
      </w:r>
      <w:r w:rsidR="00000183" w:rsidRPr="002B0016">
        <w:rPr>
          <w:rFonts w:cs="Arial"/>
          <w:b/>
          <w:bCs/>
          <w:color w:val="434F55"/>
          <w:sz w:val="21"/>
          <w:szCs w:val="21"/>
          <w:shd w:val="clear" w:color="auto" w:fill="FFFFFF"/>
          <w:lang w:val="de-DE"/>
        </w:rPr>
        <w:t>en</w:t>
      </w:r>
    </w:p>
    <w:p w14:paraId="408BA6E7" w14:textId="4D9EA1EE" w:rsidR="00762E46" w:rsidRPr="002B0016" w:rsidRDefault="00EE75DB" w:rsidP="00D32E4D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  <w:lang w:val="de-DE"/>
        </w:rPr>
      </w:pP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Wo das </w:t>
      </w:r>
      <w:r w:rsidR="00A07D8F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mechanische Recycling von Kunststoffabfallströmen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an seine Grenzen stößt, setzt </w:t>
      </w:r>
      <w:proofErr w:type="spellStart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Indaver</w:t>
      </w:r>
      <w:proofErr w:type="spellEnd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mit seinem</w:t>
      </w:r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innovative</w:t>
      </w:r>
      <w:r w:rsidR="005F536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n</w:t>
      </w:r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Depolymerisationsverfahren</w:t>
      </w:r>
      <w:proofErr w:type="spellEnd"/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Plastics2chemicals an. Das Unternehmen gewinnt aus gemischten Polyolefin- und Polystyrol-Strömen Materialien zurück und schließt </w:t>
      </w:r>
      <w:r w:rsidR="00762E4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so</w:t>
      </w:r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den </w:t>
      </w:r>
      <w:r w:rsidR="005F536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K</w:t>
      </w:r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reislauf 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dieser Kunststoffe</w:t>
      </w:r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ohne Qualitätsverluste. </w:t>
      </w:r>
    </w:p>
    <w:p w14:paraId="5506879B" w14:textId="00A9643E" w:rsidR="00D32E4D" w:rsidRPr="002B0016" w:rsidRDefault="005F5360" w:rsidP="00D32E4D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  <w:lang w:val="de-DE"/>
        </w:rPr>
      </w:pP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lastRenderedPageBreak/>
        <w:t>Beim P2C-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Recycling</w:t>
      </w:r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prozess werden die Kunststoffe in kürzere Kohlenstoffketten oder Monomere zerlegt. 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Aus</w:t>
      </w:r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Polyolefine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n</w:t>
      </w:r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(PE und PP) 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entstehen B</w:t>
      </w:r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asisprodukte wie Naphtha (Rohbenzin) und Wach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s</w:t>
      </w:r>
      <w:r w:rsidR="00D32E4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.</w:t>
      </w:r>
      <w:r w:rsidR="00A246AF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Polystyrole werden in Monomere aufgespalten, die als Rohstoff wiederverwendet werden können.</w:t>
      </w:r>
    </w:p>
    <w:p w14:paraId="196DA9D1" w14:textId="1A5ACB29" w:rsidR="00A246AF" w:rsidRPr="002B0016" w:rsidRDefault="00A246AF" w:rsidP="00A246AF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  <w:lang w:val="de-DE"/>
        </w:rPr>
      </w:pP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Der </w:t>
      </w:r>
      <w:r w:rsidR="0053331A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Coperion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Doppelschneckenextruder ZSK </w:t>
      </w:r>
      <w:r w:rsidR="0053331A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Mc</w:t>
      </w:r>
      <w:r w:rsidR="0053331A" w:rsidRPr="002B0016">
        <w:rPr>
          <w:rFonts w:cs="Arial"/>
          <w:color w:val="434F55"/>
          <w:sz w:val="21"/>
          <w:szCs w:val="21"/>
          <w:shd w:val="clear" w:color="auto" w:fill="FFFFFF"/>
          <w:vertAlign w:val="superscript"/>
          <w:lang w:val="de-DE"/>
        </w:rPr>
        <w:t>18</w:t>
      </w:r>
      <w:r w:rsidR="0053331A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übernimmt in dem innovativen 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P2C-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Prozess 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von </w:t>
      </w:r>
      <w:proofErr w:type="spellStart"/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Indaver</w:t>
      </w:r>
      <w:proofErr w:type="spellEnd"/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eine zentrale Funktion. Bevor d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ie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Kunststoff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abfälle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an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den Reaktor übergeben w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erden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, 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durchlaufen sie das Verfahrensteil des ZSK-Extruders</w:t>
      </w:r>
      <w:r w:rsidR="0053331A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mit Durchsätze</w:t>
      </w:r>
      <w:r w:rsidR="002D1B33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n</w:t>
      </w:r>
      <w:r w:rsidR="0053331A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von bis zu 3,</w:t>
      </w:r>
      <w:r w:rsidR="00684CE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7</w:t>
      </w:r>
      <w:r w:rsidR="0053331A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t/h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. Durch intensive Scherung und Dispergierung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tragen die Doppelschnecken des ZSK-Extruders in sehr kurzer Zeit sehr viel mechanische Energie in d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en Materialstrom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ein. In nur 30 Sekunden 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werden die agglomerierten Post-Consumer-Abfälle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energieeffizient in eine homogene, </w:t>
      </w:r>
      <w:r w:rsidR="00C044AA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bis zu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350°C heiße Schmelze um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gewandelt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. </w:t>
      </w:r>
    </w:p>
    <w:p w14:paraId="68C945A9" w14:textId="0E04BF39" w:rsidR="00A246AF" w:rsidRPr="002B0016" w:rsidRDefault="00A246AF" w:rsidP="00A246AF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  <w:lang w:val="de-DE"/>
        </w:rPr>
      </w:pP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Der Doppelschneckenextruder wird über </w:t>
      </w:r>
      <w:r w:rsidR="00762E4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einen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gravimetrische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n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Dosierer von Coperion K-Tron kontinuierlich </w:t>
      </w:r>
      <w:r w:rsidR="005C7CA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mit de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n</w:t>
      </w:r>
      <w:r w:rsidR="005C7CA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a</w:t>
      </w:r>
      <w:r w:rsidR="005C7CA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gglomer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ierten Kunststoffabfällen</w:t>
      </w:r>
      <w:r w:rsidR="005C7CA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beschickt. Ebenso gleichmäßig tritt die Schmelze aus dem ZSK</w:t>
      </w:r>
      <w:r w:rsidR="00762E4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-</w:t>
      </w:r>
      <w:r w:rsidR="005C7CA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Extruder 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wieder </w:t>
      </w:r>
      <w:r w:rsidR="005C7CA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aus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. So wird absolut</w:t>
      </w:r>
      <w:r w:rsidR="005C7CA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zuverlässig 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eine </w:t>
      </w:r>
      <w:r w:rsidR="00762E4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konstante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Beschickung des </w:t>
      </w:r>
      <w:r w:rsidR="005C7CA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ebenfalls kontinuierlich arbeitenden Reaktor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s der P2C</w:t>
      </w:r>
      <w:r w:rsidR="00FB485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-</w:t>
      </w:r>
      <w:r w:rsidR="007B25C9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Anlage sichergestellt</w:t>
      </w:r>
      <w:r w:rsidR="005C7CA0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. </w:t>
      </w:r>
    </w:p>
    <w:p w14:paraId="366902AC" w14:textId="2B7B6B2B" w:rsidR="00F40F7A" w:rsidRPr="002B0016" w:rsidRDefault="00F40F7A" w:rsidP="00A246AF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  <w:lang w:val="de-DE"/>
        </w:rPr>
      </w:pP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Ein weiterer gravimetrisch arbeitender Dosierer von Coperion K-Tron regelt die Zugabe von Additiven</w:t>
      </w:r>
      <w:r w:rsidR="0029072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in das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Prozessteil des ZS</w:t>
      </w:r>
      <w:r w:rsidR="00762E4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K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-Extruders</w:t>
      </w:r>
      <w:r w:rsidR="0029072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. Diese werden dort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</w:t>
      </w:r>
      <w:r w:rsidR="0029072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homogen eingearbeitet. Gleichzeitig wird über die Entgasung des ZSK-Extruders die</w:t>
      </w:r>
      <w:r w:rsidR="00372A1B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Restfeuchte des agglomerierten Kunststoffs</w:t>
      </w:r>
      <w:r w:rsidR="0029072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reduziert.</w:t>
      </w:r>
    </w:p>
    <w:p w14:paraId="5C2C3678" w14:textId="28309E6A" w:rsidR="00372A1B" w:rsidRPr="002B0016" w:rsidRDefault="00372A1B" w:rsidP="00A246AF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  <w:lang w:val="de-DE"/>
        </w:rPr>
      </w:pP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Der hohe Mehrwert des ZSK-Extruder</w:t>
      </w:r>
      <w:r w:rsidR="00762E4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s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im </w:t>
      </w:r>
      <w:proofErr w:type="spellStart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Depolymerisationsverfahren</w:t>
      </w:r>
      <w:proofErr w:type="spellEnd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Plastics2chemicals von </w:t>
      </w:r>
      <w:proofErr w:type="spellStart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Indaver</w:t>
      </w:r>
      <w:proofErr w:type="spellEnd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konnte in umfangreichen Test</w:t>
      </w:r>
      <w:r w:rsidR="0029072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s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im </w:t>
      </w:r>
      <w:proofErr w:type="gramStart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Test Center</w:t>
      </w:r>
      <w:proofErr w:type="gramEnd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von Coperion </w:t>
      </w:r>
      <w:r w:rsidR="0053331A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vorab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belegt werden</w:t>
      </w:r>
      <w:r w:rsidR="0029072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.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Dazu Frank Lechner, </w:t>
      </w:r>
      <w:r w:rsidR="00952342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General Manager </w:t>
      </w:r>
      <w:proofErr w:type="spellStart"/>
      <w:r w:rsidR="00952342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Process</w:t>
      </w:r>
      <w:proofErr w:type="spellEnd"/>
      <w:r w:rsidR="00952342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Technology and Research &amp; Development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bei Coperion: „ZSK-Doppelschneckenextruder besitzen zahlreiche Vorteile, die beim Chemischen Recycling </w:t>
      </w:r>
      <w:r w:rsidR="00F800D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von Kunststoffen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besonders zum Tragen kommen. Dank der sehr wirksamen Arbeitsweise der Doppelschnecken erfolgt die plastische Energiedissipation in kürzester Zeit – ein zentrale</w:t>
      </w:r>
      <w:r w:rsidR="00762E4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r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</w:t>
      </w:r>
      <w:r w:rsidR="00F800D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Pluspunkt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in Sachen Energieeffizienz.</w:t>
      </w:r>
      <w:r w:rsidR="00762E4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Die ZSK-Technologie deckt </w:t>
      </w:r>
      <w:r w:rsidR="0029072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beim chemischen Recycling </w:t>
      </w:r>
      <w:r w:rsidR="00762E4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einen sehr breiten Durchsatzbereich von </w:t>
      </w:r>
      <w:r w:rsidR="0029072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1</w:t>
      </w:r>
      <w:r w:rsidR="00BC2B4C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kg/h</w:t>
      </w:r>
      <w:r w:rsidR="0029072D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 </w:t>
      </w:r>
      <w:r w:rsidR="00762E4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bis zu 20 t/h ab. Damit lassen sich auch zukünftig zu erwartende, hohe Produktströme verarbeiten.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“</w:t>
      </w:r>
    </w:p>
    <w:p w14:paraId="76813437" w14:textId="77777777" w:rsidR="00C927B9" w:rsidRPr="002B0016" w:rsidRDefault="00372A1B" w:rsidP="0053331A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  <w:lang w:val="de-DE"/>
        </w:rPr>
      </w:pP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Paul De </w:t>
      </w:r>
      <w:proofErr w:type="spellStart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Bruycker</w:t>
      </w:r>
      <w:proofErr w:type="spellEnd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, CEO von </w:t>
      </w:r>
      <w:proofErr w:type="spellStart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>Indaver</w:t>
      </w:r>
      <w:proofErr w:type="spellEnd"/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, erklärt: „Mit unserem innovativen Plastics2chemicals-Projekt </w:t>
      </w:r>
      <w:r w:rsidR="00F800D6"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werden wir in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t xml:space="preserve">der Lage sein, Kunststoffe zu recyceln und diese erfolgreich in Basischemikalien für die Industrie umzuwandeln. Wir realisieren damit unser Ziel, als Entsorgungsunternehmen eine </w:t>
      </w:r>
      <w:r w:rsidRPr="002B0016">
        <w:rPr>
          <w:rFonts w:cs="Arial"/>
          <w:color w:val="434F55"/>
          <w:sz w:val="21"/>
          <w:szCs w:val="21"/>
          <w:shd w:val="clear" w:color="auto" w:fill="FFFFFF"/>
          <w:lang w:val="de-DE"/>
        </w:rPr>
        <w:lastRenderedPageBreak/>
        <w:t>wichtige Rolle in der Kreislaufwirtschaft zu spielen. Wir gewinnen wertvolle Rohstoffe aus Kunststoffen zurück und schaffen damit einen Mehrwert für die Gesellschaft und unsere Kunden.“</w:t>
      </w:r>
    </w:p>
    <w:p w14:paraId="4A257B8E" w14:textId="77777777" w:rsidR="00C927B9" w:rsidRPr="002B0016" w:rsidRDefault="00C927B9" w:rsidP="0053331A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  <w:lang w:val="de-DE"/>
        </w:rPr>
      </w:pPr>
    </w:p>
    <w:p w14:paraId="052962A8" w14:textId="77777777" w:rsidR="005F5360" w:rsidRPr="002B0016" w:rsidRDefault="005F5360" w:rsidP="00954A09">
      <w:pPr>
        <w:rPr>
          <w:rFonts w:cs="Arial"/>
          <w:b/>
          <w:bCs/>
          <w:sz w:val="20"/>
          <w:lang w:val="de-DE"/>
        </w:rPr>
      </w:pPr>
    </w:p>
    <w:p w14:paraId="7AB1D1B0" w14:textId="18D57956" w:rsidR="00E33757" w:rsidRPr="002B0016" w:rsidRDefault="00E33757" w:rsidP="00962EE1">
      <w:pPr>
        <w:rPr>
          <w:rFonts w:cs="Arial"/>
          <w:b/>
          <w:bCs/>
          <w:sz w:val="20"/>
          <w:lang w:val="de-DE"/>
        </w:rPr>
      </w:pPr>
      <w:r w:rsidRPr="002B0016">
        <w:rPr>
          <w:rFonts w:cs="Arial"/>
          <w:b/>
          <w:bCs/>
          <w:sz w:val="20"/>
          <w:lang w:val="de-DE"/>
        </w:rPr>
        <w:t>Über Coperion</w:t>
      </w:r>
    </w:p>
    <w:p w14:paraId="1E914364" w14:textId="20D4F640" w:rsidR="00962EE1" w:rsidRPr="002B0016" w:rsidRDefault="00962EE1" w:rsidP="00962EE1">
      <w:pPr>
        <w:rPr>
          <w:rFonts w:cs="Arial"/>
          <w:sz w:val="20"/>
          <w:lang w:val="de-DE"/>
        </w:rPr>
      </w:pPr>
      <w:r w:rsidRPr="002B0016">
        <w:rPr>
          <w:rFonts w:cs="Arial"/>
          <w:sz w:val="20"/>
          <w:lang w:val="de-DE"/>
        </w:rPr>
        <w:t>Coperion (</w:t>
      </w:r>
      <w:hyperlink r:id="rId9" w:history="1">
        <w:r w:rsidRPr="002B0016">
          <w:rPr>
            <w:rStyle w:val="Hyperlink"/>
            <w:rFonts w:cs="Arial"/>
            <w:sz w:val="20"/>
            <w:lang w:val="de-DE"/>
          </w:rPr>
          <w:t>www.coperion.com</w:t>
        </w:r>
      </w:hyperlink>
      <w:r w:rsidRPr="002B0016">
        <w:rPr>
          <w:rFonts w:cs="Arial"/>
          <w:sz w:val="20"/>
          <w:lang w:val="de-DE"/>
        </w:rPr>
        <w:t xml:space="preserve">) ist ein weltweit führendes Industrie- und Technologieunternehmen in den Bereichen </w:t>
      </w:r>
      <w:proofErr w:type="spellStart"/>
      <w:r w:rsidRPr="002B0016">
        <w:rPr>
          <w:rFonts w:cs="Arial"/>
          <w:sz w:val="20"/>
          <w:lang w:val="de-DE"/>
        </w:rPr>
        <w:t>Compoundier</w:t>
      </w:r>
      <w:proofErr w:type="spellEnd"/>
      <w:r w:rsidRPr="002B0016">
        <w:rPr>
          <w:rFonts w:cs="Arial"/>
          <w:sz w:val="20"/>
          <w:lang w:val="de-DE"/>
        </w:rPr>
        <w:t xml:space="preserve">- und </w:t>
      </w:r>
      <w:proofErr w:type="spellStart"/>
      <w:r w:rsidRPr="002B0016">
        <w:rPr>
          <w:rFonts w:cs="Arial"/>
          <w:sz w:val="20"/>
          <w:lang w:val="de-DE"/>
        </w:rPr>
        <w:t>Extrusionsanlagen</w:t>
      </w:r>
      <w:proofErr w:type="spellEnd"/>
      <w:r w:rsidRPr="002B0016">
        <w:rPr>
          <w:rFonts w:cs="Arial"/>
          <w:sz w:val="20"/>
          <w:lang w:val="de-DE"/>
        </w:rPr>
        <w:t xml:space="preserve">, Sortier-, Zerkleinerungs- und Waschanlagen, Dosiersysteme, Schüttguthandling und Dienstleistungen. Coperion entwickelt, produziert und wartet Anlagen, Maschinen und Komponenten für die Kunststoff- und Kunststoffrecyclingindustrie sowie für die Chemie-, Batterie-, Lebensmittel-, Pharma- und Mineralstoffindustrie. Coperion beschäftigt weltweit 4.000 Mitarbeiter in seinen drei Geschäftsbereichen Polymer, Food, Health &amp; Nutrition und </w:t>
      </w:r>
      <w:proofErr w:type="spellStart"/>
      <w:r w:rsidRPr="002B0016">
        <w:rPr>
          <w:rFonts w:cs="Arial"/>
          <w:sz w:val="20"/>
          <w:lang w:val="de-DE"/>
        </w:rPr>
        <w:t>Aftermarket</w:t>
      </w:r>
      <w:proofErr w:type="spellEnd"/>
      <w:r w:rsidRPr="002B0016">
        <w:rPr>
          <w:rFonts w:cs="Arial"/>
          <w:sz w:val="20"/>
          <w:lang w:val="de-DE"/>
        </w:rPr>
        <w:t xml:space="preserve"> Sales &amp; Service sowie in seinen 40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10" w:history="1">
        <w:r w:rsidRPr="002B0016">
          <w:rPr>
            <w:rStyle w:val="Hyperlink"/>
            <w:rFonts w:cs="Arial"/>
            <w:sz w:val="20"/>
            <w:lang w:val="de-DE"/>
          </w:rPr>
          <w:t>www.hillenbrand.com</w:t>
        </w:r>
      </w:hyperlink>
      <w:r w:rsidRPr="002B0016">
        <w:rPr>
          <w:rFonts w:cs="Arial"/>
          <w:sz w:val="20"/>
          <w:lang w:val="de-DE"/>
        </w:rPr>
        <w:t xml:space="preserve"> </w:t>
      </w:r>
    </w:p>
    <w:p w14:paraId="6B238A41" w14:textId="77777777" w:rsidR="00954A09" w:rsidRPr="002B0016" w:rsidRDefault="00954A09" w:rsidP="00954A09">
      <w:pPr>
        <w:rPr>
          <w:rFonts w:cs="Arial"/>
          <w:sz w:val="20"/>
          <w:lang w:val="de-DE"/>
        </w:rPr>
      </w:pPr>
    </w:p>
    <w:p w14:paraId="4D7BD6C0" w14:textId="64DE87F9" w:rsidR="00954A09" w:rsidRPr="002B0016" w:rsidRDefault="00954A09" w:rsidP="00954A09">
      <w:pPr>
        <w:rPr>
          <w:rFonts w:cs="Arial"/>
          <w:sz w:val="20"/>
          <w:lang w:val="de-DE"/>
        </w:rPr>
      </w:pPr>
    </w:p>
    <w:p w14:paraId="253E9DBB" w14:textId="470B7559" w:rsidR="00E33757" w:rsidRPr="002B0016" w:rsidRDefault="00C927B9" w:rsidP="00E33757">
      <w:pPr>
        <w:rPr>
          <w:rFonts w:cs="Arial"/>
          <w:b/>
          <w:bCs/>
          <w:sz w:val="20"/>
          <w:lang w:val="de-DE"/>
        </w:rPr>
      </w:pPr>
      <w:r w:rsidRPr="002B0016">
        <w:rPr>
          <w:rFonts w:cs="Arial"/>
          <w:b/>
          <w:bCs/>
          <w:sz w:val="20"/>
          <w:lang w:val="de-DE"/>
        </w:rPr>
        <w:t>Über</w:t>
      </w:r>
      <w:r w:rsidR="00E33757" w:rsidRPr="002B0016">
        <w:rPr>
          <w:rFonts w:cs="Arial"/>
          <w:b/>
          <w:bCs/>
          <w:sz w:val="20"/>
          <w:lang w:val="de-DE"/>
        </w:rPr>
        <w:t xml:space="preserve"> </w:t>
      </w:r>
      <w:proofErr w:type="spellStart"/>
      <w:r w:rsidR="00E33757" w:rsidRPr="002B0016">
        <w:rPr>
          <w:rFonts w:cs="Arial"/>
          <w:b/>
          <w:bCs/>
          <w:sz w:val="20"/>
          <w:lang w:val="de-DE"/>
        </w:rPr>
        <w:t>Indaver</w:t>
      </w:r>
      <w:proofErr w:type="spellEnd"/>
    </w:p>
    <w:p w14:paraId="2EB768F0" w14:textId="24F7B7A3" w:rsidR="00C927B9" w:rsidRPr="002B0016" w:rsidRDefault="00E33757" w:rsidP="00E33757">
      <w:pPr>
        <w:rPr>
          <w:rFonts w:cs="Arial"/>
          <w:sz w:val="20"/>
          <w:lang w:val="de-DE"/>
        </w:rPr>
      </w:pPr>
      <w:proofErr w:type="spellStart"/>
      <w:r w:rsidRPr="002B0016">
        <w:rPr>
          <w:rFonts w:cs="Arial"/>
          <w:sz w:val="20"/>
          <w:lang w:val="de-DE"/>
        </w:rPr>
        <w:t>Indaver</w:t>
      </w:r>
      <w:proofErr w:type="spellEnd"/>
      <w:r w:rsidRPr="002B0016">
        <w:rPr>
          <w:rFonts w:cs="Arial"/>
          <w:sz w:val="20"/>
          <w:lang w:val="de-DE"/>
        </w:rPr>
        <w:t xml:space="preserve"> (</w:t>
      </w:r>
      <w:hyperlink r:id="rId11" w:history="1">
        <w:r w:rsidRPr="002B0016">
          <w:rPr>
            <w:rStyle w:val="Hyperlink"/>
            <w:rFonts w:cs="Arial"/>
            <w:sz w:val="20"/>
            <w:lang w:val="de-DE"/>
          </w:rPr>
          <w:t>https://indaver.com/</w:t>
        </w:r>
      </w:hyperlink>
      <w:r w:rsidRPr="002B0016">
        <w:rPr>
          <w:rFonts w:cs="Arial"/>
          <w:sz w:val="20"/>
          <w:lang w:val="de-DE"/>
        </w:rPr>
        <w:t xml:space="preserve">) </w:t>
      </w:r>
      <w:r w:rsidR="00C927B9" w:rsidRPr="002B0016">
        <w:rPr>
          <w:rFonts w:cs="Arial"/>
          <w:sz w:val="20"/>
          <w:lang w:val="de-DE"/>
        </w:rPr>
        <w:t xml:space="preserve">bietet hochwertige, nachhaltige und kosteneffiziente Abfallmanagementlösungen für die Großindustrie, Behörden und Abfallsammelunternehmen. Mit mehr als 30 Jahren Erfahrung und einer breiten Palette von Anlagen und Kapazitäten bietet </w:t>
      </w:r>
      <w:proofErr w:type="spellStart"/>
      <w:r w:rsidR="00C927B9" w:rsidRPr="002B0016">
        <w:rPr>
          <w:rFonts w:cs="Arial"/>
          <w:sz w:val="20"/>
          <w:lang w:val="de-DE"/>
        </w:rPr>
        <w:t>Indaver</w:t>
      </w:r>
      <w:proofErr w:type="spellEnd"/>
      <w:r w:rsidR="00C927B9" w:rsidRPr="002B0016">
        <w:rPr>
          <w:rFonts w:cs="Arial"/>
          <w:sz w:val="20"/>
          <w:lang w:val="de-DE"/>
        </w:rPr>
        <w:t xml:space="preserve"> maßgeschneiderte Lösungen für eine Vielzahl von Haushalts-, Gewerbe- und Industrieabfallströmen. </w:t>
      </w:r>
      <w:proofErr w:type="spellStart"/>
      <w:r w:rsidR="00C927B9" w:rsidRPr="002B0016">
        <w:rPr>
          <w:rFonts w:cs="Arial"/>
          <w:sz w:val="20"/>
          <w:lang w:val="de-DE"/>
        </w:rPr>
        <w:t>Indaver</w:t>
      </w:r>
      <w:proofErr w:type="spellEnd"/>
      <w:r w:rsidR="00C927B9" w:rsidRPr="002B0016">
        <w:rPr>
          <w:rFonts w:cs="Arial"/>
          <w:sz w:val="20"/>
          <w:lang w:val="de-DE"/>
        </w:rPr>
        <w:t xml:space="preserve"> verfügt derzeit über Anlagen und Betriebe in Belgien, Deutschland, Irland, den Niederlanden und dem Vereinigten Königreich, Frankreich und Portugal. Die </w:t>
      </w:r>
      <w:proofErr w:type="spellStart"/>
      <w:r w:rsidR="00C927B9" w:rsidRPr="002B0016">
        <w:rPr>
          <w:rFonts w:cs="Arial"/>
          <w:sz w:val="20"/>
          <w:lang w:val="de-DE"/>
        </w:rPr>
        <w:t>Indaver</w:t>
      </w:r>
      <w:proofErr w:type="spellEnd"/>
      <w:r w:rsidR="00C927B9" w:rsidRPr="002B0016">
        <w:rPr>
          <w:rFonts w:cs="Arial"/>
          <w:sz w:val="20"/>
          <w:lang w:val="de-DE"/>
        </w:rPr>
        <w:t>-Gruppe hat derzeit rund 2000 aktive Mitarbeiter.</w:t>
      </w:r>
    </w:p>
    <w:p w14:paraId="046C96BB" w14:textId="77777777" w:rsidR="00C927B9" w:rsidRPr="002B0016" w:rsidRDefault="00C927B9" w:rsidP="00E33757">
      <w:pPr>
        <w:rPr>
          <w:rFonts w:cs="Arial"/>
          <w:sz w:val="20"/>
          <w:lang w:val="de-DE"/>
        </w:rPr>
      </w:pPr>
    </w:p>
    <w:p w14:paraId="48134781" w14:textId="77777777" w:rsidR="00E33757" w:rsidRPr="002B0016" w:rsidRDefault="00E33757" w:rsidP="00954A09">
      <w:pPr>
        <w:rPr>
          <w:rFonts w:cs="Arial"/>
          <w:sz w:val="20"/>
          <w:lang w:val="de-DE"/>
        </w:rPr>
      </w:pPr>
    </w:p>
    <w:p w14:paraId="6F96E504" w14:textId="77777777" w:rsidR="0071687C" w:rsidRPr="002B0016" w:rsidRDefault="0071687C" w:rsidP="0071687C">
      <w:pPr>
        <w:rPr>
          <w:rFonts w:cs="Arial"/>
          <w:b/>
          <w:bCs/>
          <w:sz w:val="20"/>
          <w:lang w:val="de-DE"/>
        </w:rPr>
      </w:pPr>
    </w:p>
    <w:p w14:paraId="00901002" w14:textId="77777777" w:rsidR="00225C51" w:rsidRPr="00D907DA" w:rsidRDefault="00225C51" w:rsidP="00225C51">
      <w:pPr>
        <w:pStyle w:val="Trennung"/>
        <w:spacing w:before="240" w:after="240"/>
        <w:rPr>
          <w:rFonts w:hint="eastAsia"/>
          <w:lang w:val="de-DE"/>
        </w:rPr>
      </w:pPr>
      <w:r w:rsidRPr="00290004">
        <w:t></w:t>
      </w:r>
      <w:r w:rsidRPr="00290004">
        <w:t></w:t>
      </w:r>
      <w:r w:rsidRPr="00290004">
        <w:t></w:t>
      </w:r>
    </w:p>
    <w:p w14:paraId="3BB0E404" w14:textId="77777777" w:rsidR="006472B5" w:rsidRPr="002B0016" w:rsidRDefault="006472B5" w:rsidP="006472B5">
      <w:pPr>
        <w:pStyle w:val="Trennung"/>
        <w:spacing w:before="240" w:after="240"/>
        <w:rPr>
          <w:rFonts w:ascii="Arial" w:hAnsi="Arial" w:cs="Arial"/>
          <w:lang w:val="de-DE"/>
        </w:rPr>
      </w:pPr>
    </w:p>
    <w:p w14:paraId="0C284666" w14:textId="49D46070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lang w:val="de-DE"/>
        </w:rPr>
      </w:pPr>
      <w:r w:rsidRPr="002B0016">
        <w:rPr>
          <w:rFonts w:cs="Arial"/>
          <w:sz w:val="6"/>
          <w:lang w:val="de-DE"/>
        </w:rPr>
        <w:br/>
      </w:r>
      <w:r w:rsidRPr="002B0016">
        <w:rPr>
          <w:rFonts w:cs="Arial"/>
          <w:lang w:val="de-DE"/>
        </w:rPr>
        <w:t xml:space="preserve">Liebe Kolleginnen und Kollegen, </w:t>
      </w:r>
      <w:r w:rsidRPr="002B0016">
        <w:rPr>
          <w:rFonts w:cs="Arial"/>
          <w:lang w:val="de-DE"/>
        </w:rPr>
        <w:br/>
        <w:t xml:space="preserve">Sie finden diese </w:t>
      </w:r>
      <w:r w:rsidRPr="002B0016">
        <w:rPr>
          <w:rFonts w:cs="Arial"/>
          <w:u w:val="single"/>
          <w:lang w:val="de-DE"/>
        </w:rPr>
        <w:t>Pressemitteilung in deutscher</w:t>
      </w:r>
      <w:r w:rsidR="00962EE1" w:rsidRPr="002B0016">
        <w:rPr>
          <w:rFonts w:cs="Arial"/>
          <w:u w:val="single"/>
          <w:lang w:val="de-DE"/>
        </w:rPr>
        <w:t xml:space="preserve">, </w:t>
      </w:r>
      <w:r w:rsidRPr="002B0016">
        <w:rPr>
          <w:rFonts w:cs="Arial"/>
          <w:u w:val="single"/>
          <w:lang w:val="de-DE"/>
        </w:rPr>
        <w:t>englischer</w:t>
      </w:r>
      <w:r w:rsidR="00962EE1" w:rsidRPr="002B0016">
        <w:rPr>
          <w:rFonts w:cs="Arial"/>
          <w:u w:val="single"/>
          <w:lang w:val="de-DE"/>
        </w:rPr>
        <w:t xml:space="preserve"> und chinesischer</w:t>
      </w:r>
      <w:r w:rsidRPr="002B0016">
        <w:rPr>
          <w:rFonts w:cs="Arial"/>
          <w:u w:val="single"/>
          <w:lang w:val="de-DE"/>
        </w:rPr>
        <w:t xml:space="preserve"> Sprache</w:t>
      </w:r>
      <w:r w:rsidRPr="002B0016">
        <w:rPr>
          <w:rFonts w:cs="Arial"/>
          <w:lang w:val="de-DE"/>
        </w:rPr>
        <w:t xml:space="preserve"> und </w:t>
      </w:r>
      <w:r w:rsidRPr="002B0016">
        <w:rPr>
          <w:rFonts w:cs="Arial"/>
          <w:u w:val="single"/>
          <w:lang w:val="de-DE"/>
        </w:rPr>
        <w:t>die Farbbilder in druckfähiger Qualität</w:t>
      </w:r>
      <w:r w:rsidRPr="002B0016">
        <w:rPr>
          <w:rFonts w:cs="Arial"/>
          <w:lang w:val="de-DE"/>
        </w:rPr>
        <w:t xml:space="preserve"> zum Herunterladen im Internet unter </w:t>
      </w:r>
    </w:p>
    <w:p w14:paraId="00215B79" w14:textId="77777777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b/>
          <w:lang w:val="de-DE"/>
        </w:rPr>
      </w:pPr>
      <w:r w:rsidRPr="002B0016">
        <w:rPr>
          <w:rStyle w:val="Hyperlink"/>
          <w:rFonts w:cs="Arial"/>
          <w:b/>
          <w:lang w:val="de-DE"/>
        </w:rPr>
        <w:t>https://www.coperion.com/de/news-media/pressemitteilungen/</w:t>
      </w:r>
      <w:bookmarkStart w:id="7" w:name="OLE_LINK1"/>
    </w:p>
    <w:bookmarkEnd w:id="7"/>
    <w:p w14:paraId="1ABEEF13" w14:textId="77777777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  <w:lang w:val="de-DE"/>
        </w:rPr>
      </w:pPr>
      <w:r w:rsidRPr="002B0016">
        <w:rPr>
          <w:rFonts w:cs="Arial"/>
          <w:sz w:val="6"/>
          <w:lang w:val="de-DE"/>
        </w:rPr>
        <w:t xml:space="preserve">  .</w:t>
      </w:r>
    </w:p>
    <w:p w14:paraId="29E675A3" w14:textId="77777777" w:rsidR="006472B5" w:rsidRPr="002B0016" w:rsidRDefault="006472B5" w:rsidP="006472B5">
      <w:pPr>
        <w:pStyle w:val="Beleg"/>
        <w:spacing w:before="360"/>
        <w:rPr>
          <w:rFonts w:cs="Arial"/>
          <w:lang w:val="de-DE"/>
        </w:rPr>
      </w:pPr>
    </w:p>
    <w:p w14:paraId="093BA5E4" w14:textId="77777777" w:rsidR="006472B5" w:rsidRPr="002B0016" w:rsidRDefault="006472B5" w:rsidP="006472B5">
      <w:pPr>
        <w:pStyle w:val="Beleg"/>
        <w:spacing w:before="360"/>
        <w:rPr>
          <w:rFonts w:cs="Arial"/>
          <w:lang w:val="de-DE"/>
        </w:rPr>
      </w:pPr>
      <w:r w:rsidRPr="002B0016">
        <w:rPr>
          <w:rFonts w:cs="Arial"/>
          <w:lang w:val="de-DE"/>
        </w:rPr>
        <w:t xml:space="preserve">Redaktioneller Kontakt und Belegexemplare: </w:t>
      </w:r>
    </w:p>
    <w:p w14:paraId="07C49581" w14:textId="77777777" w:rsidR="00DA7BEC" w:rsidRPr="002B0016" w:rsidRDefault="00DA7BEC" w:rsidP="00DA7BEC">
      <w:pPr>
        <w:pStyle w:val="Konsens"/>
        <w:spacing w:before="120"/>
        <w:rPr>
          <w:rStyle w:val="Hyperlink"/>
          <w:rFonts w:cs="Arial"/>
          <w:szCs w:val="22"/>
          <w:lang w:val="de-DE"/>
        </w:rPr>
      </w:pPr>
      <w:r w:rsidRPr="002B0016">
        <w:rPr>
          <w:rFonts w:cs="Arial"/>
          <w:lang w:val="de-DE"/>
        </w:rPr>
        <w:t>Dr. Jörg Wolters, KONSENS Public Relations GmbH &amp; Co. KG,</w:t>
      </w:r>
      <w:r w:rsidRPr="002B0016">
        <w:rPr>
          <w:rFonts w:cs="Arial"/>
          <w:lang w:val="de-DE"/>
        </w:rPr>
        <w:br/>
        <w:t>Hans-Böckler-Str. 20, D - 63811 Stockstadt am Main</w:t>
      </w:r>
      <w:r w:rsidRPr="002B0016">
        <w:rPr>
          <w:rFonts w:cs="Arial"/>
          <w:lang w:val="de-DE"/>
        </w:rPr>
        <w:br/>
        <w:t>Tel.: +49 (0)60 27/99 00 5-0</w:t>
      </w:r>
      <w:r w:rsidRPr="002B0016">
        <w:rPr>
          <w:rFonts w:cs="Arial"/>
          <w:lang w:val="de-DE"/>
        </w:rPr>
        <w:br/>
      </w:r>
      <w:proofErr w:type="spellStart"/>
      <w:r w:rsidRPr="002B0016">
        <w:rPr>
          <w:rFonts w:cs="Arial"/>
          <w:lang w:val="de-DE"/>
        </w:rPr>
        <w:t>E-mail</w:t>
      </w:r>
      <w:proofErr w:type="spellEnd"/>
      <w:r w:rsidRPr="002B0016">
        <w:rPr>
          <w:rFonts w:cs="Arial"/>
          <w:lang w:val="de-DE"/>
        </w:rPr>
        <w:t>: mail@konsens.de, Internet: www.konsens.de</w:t>
      </w:r>
    </w:p>
    <w:p w14:paraId="59E6377E" w14:textId="77777777" w:rsidR="0071687C" w:rsidRPr="002B0016" w:rsidRDefault="0071687C" w:rsidP="00F82EEA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</w:p>
    <w:p w14:paraId="20ED5D88" w14:textId="7EB05329" w:rsidR="00916EC9" w:rsidRPr="002B0016" w:rsidRDefault="00916EC9" w:rsidP="00F82EEA">
      <w:pPr>
        <w:pStyle w:val="Kopfzeile"/>
        <w:spacing w:before="120" w:line="360" w:lineRule="auto"/>
        <w:rPr>
          <w:rFonts w:cs="Arial"/>
          <w:i/>
          <w:noProof/>
          <w:szCs w:val="22"/>
          <w:lang w:val="de-DE"/>
        </w:rPr>
      </w:pPr>
    </w:p>
    <w:p w14:paraId="30F91D7C" w14:textId="4E4CBF81" w:rsidR="00666FF4" w:rsidRPr="002B0016" w:rsidRDefault="00666FF4" w:rsidP="00F82EEA">
      <w:pPr>
        <w:pStyle w:val="Kopfzeile"/>
        <w:spacing w:before="120" w:line="360" w:lineRule="auto"/>
        <w:rPr>
          <w:rFonts w:cs="Arial"/>
          <w:i/>
          <w:noProof/>
          <w:szCs w:val="22"/>
          <w:lang w:val="de-DE"/>
        </w:rPr>
      </w:pPr>
    </w:p>
    <w:p w14:paraId="5ECD418F" w14:textId="1DB3AF92" w:rsidR="00666FF4" w:rsidRPr="002B0016" w:rsidRDefault="00666FF4" w:rsidP="00F82EEA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  <w:r w:rsidRPr="002B0016">
        <w:rPr>
          <w:rFonts w:cs="Arial"/>
          <w:iCs/>
          <w:szCs w:val="22"/>
          <w:lang w:val="de-DE"/>
        </w:rPr>
        <w:t xml:space="preserve">ZSK-Doppelschneckenextruder von Coperion sichern beim Chemischen Recycling von Kunststoffen eine </w:t>
      </w:r>
      <w:r w:rsidRPr="002B0016">
        <w:rPr>
          <w:rFonts w:cs="Arial"/>
          <w:lang w:val="de-DE"/>
        </w:rPr>
        <w:t>besonders energieeffiziente, kontinuierliche Beschickung des Reaktors.</w:t>
      </w:r>
    </w:p>
    <w:p w14:paraId="493C9A4F" w14:textId="58045FC0" w:rsidR="00A80F0B" w:rsidRPr="002B0016" w:rsidRDefault="00A80F0B" w:rsidP="00A80F0B">
      <w:pPr>
        <w:overflowPunct/>
        <w:autoSpaceDE/>
        <w:autoSpaceDN/>
        <w:adjustRightInd/>
        <w:textAlignment w:val="auto"/>
        <w:rPr>
          <w:rFonts w:cs="Arial"/>
          <w:i/>
          <w:iCs/>
        </w:rPr>
      </w:pPr>
      <w:r w:rsidRPr="002B0016">
        <w:rPr>
          <w:rFonts w:cs="Arial"/>
          <w:i/>
          <w:iCs/>
        </w:rPr>
        <w:t>Bild: Coperion, Stuttgart</w:t>
      </w:r>
      <w:r w:rsidR="006A11A0" w:rsidRPr="002B0016">
        <w:rPr>
          <w:rFonts w:cs="Arial"/>
          <w:i/>
          <w:iCs/>
        </w:rPr>
        <w:t>, Deutschland</w:t>
      </w:r>
    </w:p>
    <w:p w14:paraId="3ADA3B2B" w14:textId="77777777" w:rsidR="00942D94" w:rsidRPr="002B0016" w:rsidRDefault="00942D94" w:rsidP="00A80F0B">
      <w:pPr>
        <w:overflowPunct/>
        <w:autoSpaceDE/>
        <w:autoSpaceDN/>
        <w:adjustRightInd/>
        <w:textAlignment w:val="auto"/>
        <w:rPr>
          <w:rFonts w:cs="Arial"/>
          <w:i/>
          <w:iCs/>
        </w:rPr>
      </w:pPr>
    </w:p>
    <w:p w14:paraId="6D41FA1A" w14:textId="399B38B4" w:rsidR="000D5EF8" w:rsidRDefault="000D5EF8" w:rsidP="0094101A">
      <w:pPr>
        <w:pStyle w:val="Kopfzeile"/>
        <w:spacing w:before="120" w:line="360" w:lineRule="auto"/>
        <w:rPr>
          <w:i/>
        </w:rPr>
      </w:pPr>
    </w:p>
    <w:sectPr w:rsidR="000D5EF8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7286" w14:textId="77777777" w:rsidR="00354774" w:rsidRPr="00486979" w:rsidRDefault="00354774">
      <w:r w:rsidRPr="00486979">
        <w:separator/>
      </w:r>
    </w:p>
  </w:endnote>
  <w:endnote w:type="continuationSeparator" w:id="0">
    <w:p w14:paraId="09AE6E4F" w14:textId="77777777" w:rsidR="00354774" w:rsidRPr="00486979" w:rsidRDefault="00354774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41D04A2F" w:rsidR="00336917" w:rsidRPr="00486979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 w:rsidRPr="00486979">
            <w:rPr>
              <w:sz w:val="14"/>
              <w:szCs w:val="14"/>
            </w:rPr>
            <w:t xml:space="preserve">Page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  <w:r w:rsidRPr="00486979">
            <w:rPr>
              <w:sz w:val="14"/>
              <w:szCs w:val="14"/>
            </w:rPr>
            <w:t xml:space="preserve"> of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25F9" w14:textId="77777777" w:rsidR="00354774" w:rsidRPr="00486979" w:rsidRDefault="00354774">
      <w:r w:rsidRPr="00486979">
        <w:separator/>
      </w:r>
    </w:p>
  </w:footnote>
  <w:footnote w:type="continuationSeparator" w:id="0">
    <w:p w14:paraId="43430925" w14:textId="77777777" w:rsidR="00354774" w:rsidRPr="00486979" w:rsidRDefault="00354774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486979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5EF2DF09" w:rsidR="00336917" w:rsidRPr="00486979" w:rsidRDefault="00684CE9" w:rsidP="009D7E9E">
          <w:pPr>
            <w:pStyle w:val="Kopfzeile"/>
            <w:widowControl w:val="0"/>
          </w:pPr>
          <w:bookmarkStart w:id="8" w:name="HeaderPage2Date"/>
          <w:bookmarkEnd w:id="8"/>
          <w:proofErr w:type="spellStart"/>
          <w:r>
            <w:t>J</w:t>
          </w:r>
          <w:r w:rsidR="00E33757">
            <w:t>uli</w:t>
          </w:r>
          <w:proofErr w:type="spellEnd"/>
          <w:r w:rsidR="00A4341B" w:rsidRPr="00486979">
            <w:t xml:space="preserve"> 202</w:t>
          </w:r>
          <w:r w:rsidR="00FC7F74">
            <w:t>3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486979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6"/>
  </w:num>
  <w:num w:numId="10" w16cid:durableId="1323194007">
    <w:abstractNumId w:val="0"/>
  </w:num>
  <w:num w:numId="11" w16cid:durableId="479351131">
    <w:abstractNumId w:val="8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9"/>
  </w:num>
  <w:num w:numId="15" w16cid:durableId="1968536962">
    <w:abstractNumId w:val="4"/>
  </w:num>
  <w:num w:numId="16" w16cid:durableId="1227765890">
    <w:abstractNumId w:val="5"/>
  </w:num>
  <w:num w:numId="17" w16cid:durableId="209802822">
    <w:abstractNumId w:val="3"/>
  </w:num>
  <w:num w:numId="18" w16cid:durableId="37369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4466"/>
    <w:rsid w:val="00024E0B"/>
    <w:rsid w:val="00025567"/>
    <w:rsid w:val="000259B4"/>
    <w:rsid w:val="00025C9C"/>
    <w:rsid w:val="000260DD"/>
    <w:rsid w:val="0003352E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56F5E"/>
    <w:rsid w:val="00057229"/>
    <w:rsid w:val="000613F0"/>
    <w:rsid w:val="00063679"/>
    <w:rsid w:val="0007329A"/>
    <w:rsid w:val="00076734"/>
    <w:rsid w:val="00077CFC"/>
    <w:rsid w:val="000800F8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1BA5"/>
    <w:rsid w:val="000A6110"/>
    <w:rsid w:val="000A6757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C77"/>
    <w:rsid w:val="000C0274"/>
    <w:rsid w:val="000C05B0"/>
    <w:rsid w:val="000C1DC4"/>
    <w:rsid w:val="000C203D"/>
    <w:rsid w:val="000C2259"/>
    <w:rsid w:val="000C2EE2"/>
    <w:rsid w:val="000C4F6B"/>
    <w:rsid w:val="000C5792"/>
    <w:rsid w:val="000D0A15"/>
    <w:rsid w:val="000D29DE"/>
    <w:rsid w:val="000D38CF"/>
    <w:rsid w:val="000D4320"/>
    <w:rsid w:val="000D435D"/>
    <w:rsid w:val="000D518C"/>
    <w:rsid w:val="000D5EF8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6564"/>
    <w:rsid w:val="000F683A"/>
    <w:rsid w:val="000F6B8C"/>
    <w:rsid w:val="001011E9"/>
    <w:rsid w:val="00102C5E"/>
    <w:rsid w:val="00102EE6"/>
    <w:rsid w:val="00103F07"/>
    <w:rsid w:val="00104157"/>
    <w:rsid w:val="00105A36"/>
    <w:rsid w:val="00105FC5"/>
    <w:rsid w:val="00106A1D"/>
    <w:rsid w:val="001103E8"/>
    <w:rsid w:val="00111872"/>
    <w:rsid w:val="00114C7C"/>
    <w:rsid w:val="001150FF"/>
    <w:rsid w:val="00121206"/>
    <w:rsid w:val="00121B89"/>
    <w:rsid w:val="00121C27"/>
    <w:rsid w:val="0012298B"/>
    <w:rsid w:val="001232A5"/>
    <w:rsid w:val="001233AC"/>
    <w:rsid w:val="00124BAE"/>
    <w:rsid w:val="001278C6"/>
    <w:rsid w:val="00127C70"/>
    <w:rsid w:val="00132A9D"/>
    <w:rsid w:val="00134ADF"/>
    <w:rsid w:val="00135AD3"/>
    <w:rsid w:val="00140842"/>
    <w:rsid w:val="00143070"/>
    <w:rsid w:val="00145834"/>
    <w:rsid w:val="001460F7"/>
    <w:rsid w:val="0014635D"/>
    <w:rsid w:val="00147893"/>
    <w:rsid w:val="00150127"/>
    <w:rsid w:val="00151336"/>
    <w:rsid w:val="00152DC3"/>
    <w:rsid w:val="0015403C"/>
    <w:rsid w:val="00155C78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493F"/>
    <w:rsid w:val="001660F7"/>
    <w:rsid w:val="00166274"/>
    <w:rsid w:val="00170F5B"/>
    <w:rsid w:val="00171555"/>
    <w:rsid w:val="0017204F"/>
    <w:rsid w:val="00172711"/>
    <w:rsid w:val="00174187"/>
    <w:rsid w:val="001746AE"/>
    <w:rsid w:val="00174FF2"/>
    <w:rsid w:val="00175580"/>
    <w:rsid w:val="0017570E"/>
    <w:rsid w:val="00176035"/>
    <w:rsid w:val="001763D8"/>
    <w:rsid w:val="00177894"/>
    <w:rsid w:val="00183337"/>
    <w:rsid w:val="001849F1"/>
    <w:rsid w:val="0018701F"/>
    <w:rsid w:val="00190284"/>
    <w:rsid w:val="001905C7"/>
    <w:rsid w:val="001915F2"/>
    <w:rsid w:val="001935D6"/>
    <w:rsid w:val="0019375F"/>
    <w:rsid w:val="00194846"/>
    <w:rsid w:val="001A111A"/>
    <w:rsid w:val="001A1DDE"/>
    <w:rsid w:val="001A6402"/>
    <w:rsid w:val="001A67DC"/>
    <w:rsid w:val="001B37C5"/>
    <w:rsid w:val="001B70ED"/>
    <w:rsid w:val="001B75FB"/>
    <w:rsid w:val="001C10E1"/>
    <w:rsid w:val="001C14C5"/>
    <w:rsid w:val="001C2558"/>
    <w:rsid w:val="001C25CB"/>
    <w:rsid w:val="001C321C"/>
    <w:rsid w:val="001C47CF"/>
    <w:rsid w:val="001C4E6D"/>
    <w:rsid w:val="001C4EFF"/>
    <w:rsid w:val="001D1631"/>
    <w:rsid w:val="001D2408"/>
    <w:rsid w:val="001D4626"/>
    <w:rsid w:val="001D634C"/>
    <w:rsid w:val="001D70EB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9D"/>
    <w:rsid w:val="00201063"/>
    <w:rsid w:val="002014C9"/>
    <w:rsid w:val="00205A54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2FA"/>
    <w:rsid w:val="002206A0"/>
    <w:rsid w:val="002243E7"/>
    <w:rsid w:val="00225C51"/>
    <w:rsid w:val="00230854"/>
    <w:rsid w:val="002310E9"/>
    <w:rsid w:val="00233EA9"/>
    <w:rsid w:val="0023603B"/>
    <w:rsid w:val="00240C1C"/>
    <w:rsid w:val="002433A4"/>
    <w:rsid w:val="00245A52"/>
    <w:rsid w:val="00247DA3"/>
    <w:rsid w:val="00253ECB"/>
    <w:rsid w:val="002546BD"/>
    <w:rsid w:val="002567DC"/>
    <w:rsid w:val="00256DB8"/>
    <w:rsid w:val="002616F7"/>
    <w:rsid w:val="00262D9F"/>
    <w:rsid w:val="00265C31"/>
    <w:rsid w:val="00266472"/>
    <w:rsid w:val="00267DF3"/>
    <w:rsid w:val="002735A6"/>
    <w:rsid w:val="002736C8"/>
    <w:rsid w:val="00274AC8"/>
    <w:rsid w:val="0027733B"/>
    <w:rsid w:val="0028054D"/>
    <w:rsid w:val="00282165"/>
    <w:rsid w:val="00282250"/>
    <w:rsid w:val="002841A4"/>
    <w:rsid w:val="00285276"/>
    <w:rsid w:val="002870BF"/>
    <w:rsid w:val="0029072D"/>
    <w:rsid w:val="002935BC"/>
    <w:rsid w:val="0029457F"/>
    <w:rsid w:val="00295810"/>
    <w:rsid w:val="00295897"/>
    <w:rsid w:val="002A0AF8"/>
    <w:rsid w:val="002A49E8"/>
    <w:rsid w:val="002A5770"/>
    <w:rsid w:val="002A5CAB"/>
    <w:rsid w:val="002A649D"/>
    <w:rsid w:val="002A6C7A"/>
    <w:rsid w:val="002A7CC7"/>
    <w:rsid w:val="002B0016"/>
    <w:rsid w:val="002B4C17"/>
    <w:rsid w:val="002B50E0"/>
    <w:rsid w:val="002B5120"/>
    <w:rsid w:val="002B6759"/>
    <w:rsid w:val="002B6E2E"/>
    <w:rsid w:val="002B6E59"/>
    <w:rsid w:val="002C6F6E"/>
    <w:rsid w:val="002D1B33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E7F21"/>
    <w:rsid w:val="002F2315"/>
    <w:rsid w:val="002F3679"/>
    <w:rsid w:val="002F4FC1"/>
    <w:rsid w:val="002F4FDE"/>
    <w:rsid w:val="002F7BFA"/>
    <w:rsid w:val="003018DC"/>
    <w:rsid w:val="00302A53"/>
    <w:rsid w:val="00303801"/>
    <w:rsid w:val="003048F0"/>
    <w:rsid w:val="003129F8"/>
    <w:rsid w:val="003154B8"/>
    <w:rsid w:val="0031608C"/>
    <w:rsid w:val="0031691B"/>
    <w:rsid w:val="00317FA1"/>
    <w:rsid w:val="00320DED"/>
    <w:rsid w:val="00321A34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534A"/>
    <w:rsid w:val="0035590A"/>
    <w:rsid w:val="00356021"/>
    <w:rsid w:val="00361655"/>
    <w:rsid w:val="00362629"/>
    <w:rsid w:val="00363ADF"/>
    <w:rsid w:val="00364F8A"/>
    <w:rsid w:val="00366B4C"/>
    <w:rsid w:val="00367B3C"/>
    <w:rsid w:val="00367F2F"/>
    <w:rsid w:val="00371273"/>
    <w:rsid w:val="00371772"/>
    <w:rsid w:val="00371E9F"/>
    <w:rsid w:val="00372A1B"/>
    <w:rsid w:val="00374569"/>
    <w:rsid w:val="0037480D"/>
    <w:rsid w:val="0037494A"/>
    <w:rsid w:val="003756E0"/>
    <w:rsid w:val="003801E5"/>
    <w:rsid w:val="00381EFD"/>
    <w:rsid w:val="00382686"/>
    <w:rsid w:val="00387BDB"/>
    <w:rsid w:val="003940E7"/>
    <w:rsid w:val="003960AC"/>
    <w:rsid w:val="00396766"/>
    <w:rsid w:val="00397C5F"/>
    <w:rsid w:val="003A0EC3"/>
    <w:rsid w:val="003A511C"/>
    <w:rsid w:val="003A5FF9"/>
    <w:rsid w:val="003B07FD"/>
    <w:rsid w:val="003B277D"/>
    <w:rsid w:val="003B51A5"/>
    <w:rsid w:val="003B6D8E"/>
    <w:rsid w:val="003B7C0E"/>
    <w:rsid w:val="003C0062"/>
    <w:rsid w:val="003C0A4D"/>
    <w:rsid w:val="003C0F7C"/>
    <w:rsid w:val="003C2B95"/>
    <w:rsid w:val="003C3B20"/>
    <w:rsid w:val="003C5309"/>
    <w:rsid w:val="003C53D6"/>
    <w:rsid w:val="003C7D6F"/>
    <w:rsid w:val="003D105B"/>
    <w:rsid w:val="003D148F"/>
    <w:rsid w:val="003E04D7"/>
    <w:rsid w:val="003E0B83"/>
    <w:rsid w:val="003E219E"/>
    <w:rsid w:val="003E21D3"/>
    <w:rsid w:val="003E431B"/>
    <w:rsid w:val="003E4496"/>
    <w:rsid w:val="003E462C"/>
    <w:rsid w:val="003E7D26"/>
    <w:rsid w:val="003F2456"/>
    <w:rsid w:val="003F2CE6"/>
    <w:rsid w:val="003F55C5"/>
    <w:rsid w:val="003F7315"/>
    <w:rsid w:val="003F7AA6"/>
    <w:rsid w:val="00400E4D"/>
    <w:rsid w:val="0040486E"/>
    <w:rsid w:val="00404BE7"/>
    <w:rsid w:val="0041016F"/>
    <w:rsid w:val="00411E08"/>
    <w:rsid w:val="00411E0E"/>
    <w:rsid w:val="0041481E"/>
    <w:rsid w:val="00414927"/>
    <w:rsid w:val="004163AA"/>
    <w:rsid w:val="00416500"/>
    <w:rsid w:val="00416914"/>
    <w:rsid w:val="00417818"/>
    <w:rsid w:val="00417F97"/>
    <w:rsid w:val="0042042D"/>
    <w:rsid w:val="0042235D"/>
    <w:rsid w:val="00422823"/>
    <w:rsid w:val="00423AC4"/>
    <w:rsid w:val="004240E9"/>
    <w:rsid w:val="004331C2"/>
    <w:rsid w:val="00433DD3"/>
    <w:rsid w:val="00437EEF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40"/>
    <w:rsid w:val="0047523A"/>
    <w:rsid w:val="00475A74"/>
    <w:rsid w:val="00476D75"/>
    <w:rsid w:val="00480DF1"/>
    <w:rsid w:val="00482058"/>
    <w:rsid w:val="00482E2F"/>
    <w:rsid w:val="004837C0"/>
    <w:rsid w:val="00486979"/>
    <w:rsid w:val="00487260"/>
    <w:rsid w:val="004906C7"/>
    <w:rsid w:val="00490CA5"/>
    <w:rsid w:val="0049259F"/>
    <w:rsid w:val="00494CCF"/>
    <w:rsid w:val="00495280"/>
    <w:rsid w:val="004956A1"/>
    <w:rsid w:val="0049602A"/>
    <w:rsid w:val="004A23CA"/>
    <w:rsid w:val="004A3FE9"/>
    <w:rsid w:val="004B0820"/>
    <w:rsid w:val="004B52A2"/>
    <w:rsid w:val="004B60BE"/>
    <w:rsid w:val="004C22F6"/>
    <w:rsid w:val="004C3230"/>
    <w:rsid w:val="004C3400"/>
    <w:rsid w:val="004C459F"/>
    <w:rsid w:val="004C519D"/>
    <w:rsid w:val="004C6093"/>
    <w:rsid w:val="004C6261"/>
    <w:rsid w:val="004C74CB"/>
    <w:rsid w:val="004D1CB1"/>
    <w:rsid w:val="004D2281"/>
    <w:rsid w:val="004D24CA"/>
    <w:rsid w:val="004D390A"/>
    <w:rsid w:val="004D5D1D"/>
    <w:rsid w:val="004D6796"/>
    <w:rsid w:val="004D70CC"/>
    <w:rsid w:val="004E48DE"/>
    <w:rsid w:val="004E5B26"/>
    <w:rsid w:val="004E7840"/>
    <w:rsid w:val="004F7515"/>
    <w:rsid w:val="0050103D"/>
    <w:rsid w:val="00502D0D"/>
    <w:rsid w:val="00507D7C"/>
    <w:rsid w:val="00510D70"/>
    <w:rsid w:val="00511E74"/>
    <w:rsid w:val="0051360C"/>
    <w:rsid w:val="00520BA9"/>
    <w:rsid w:val="005233E4"/>
    <w:rsid w:val="00523C47"/>
    <w:rsid w:val="00526B72"/>
    <w:rsid w:val="0052769C"/>
    <w:rsid w:val="0053331A"/>
    <w:rsid w:val="00533BDE"/>
    <w:rsid w:val="00543709"/>
    <w:rsid w:val="00546006"/>
    <w:rsid w:val="005502E4"/>
    <w:rsid w:val="0055265E"/>
    <w:rsid w:val="0055295E"/>
    <w:rsid w:val="00552F6C"/>
    <w:rsid w:val="00553437"/>
    <w:rsid w:val="0055595F"/>
    <w:rsid w:val="00555A49"/>
    <w:rsid w:val="00557230"/>
    <w:rsid w:val="0055770B"/>
    <w:rsid w:val="00557979"/>
    <w:rsid w:val="005620CE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2E5"/>
    <w:rsid w:val="005913A5"/>
    <w:rsid w:val="00591BED"/>
    <w:rsid w:val="00593107"/>
    <w:rsid w:val="00595661"/>
    <w:rsid w:val="005A206F"/>
    <w:rsid w:val="005A3B3F"/>
    <w:rsid w:val="005A5BBF"/>
    <w:rsid w:val="005A71B6"/>
    <w:rsid w:val="005B02D8"/>
    <w:rsid w:val="005B0813"/>
    <w:rsid w:val="005B11E3"/>
    <w:rsid w:val="005B42E1"/>
    <w:rsid w:val="005B4C73"/>
    <w:rsid w:val="005B799A"/>
    <w:rsid w:val="005C7CA0"/>
    <w:rsid w:val="005C7ECA"/>
    <w:rsid w:val="005C7F88"/>
    <w:rsid w:val="005D069C"/>
    <w:rsid w:val="005D47A8"/>
    <w:rsid w:val="005D5741"/>
    <w:rsid w:val="005D6CEA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6027E4"/>
    <w:rsid w:val="00613256"/>
    <w:rsid w:val="006133D9"/>
    <w:rsid w:val="00613BF2"/>
    <w:rsid w:val="00614866"/>
    <w:rsid w:val="00616C07"/>
    <w:rsid w:val="00621593"/>
    <w:rsid w:val="00625B8E"/>
    <w:rsid w:val="006270DB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6FC2"/>
    <w:rsid w:val="00637B7E"/>
    <w:rsid w:val="00641EE2"/>
    <w:rsid w:val="006429C7"/>
    <w:rsid w:val="00642F20"/>
    <w:rsid w:val="0064498C"/>
    <w:rsid w:val="006472B5"/>
    <w:rsid w:val="00647330"/>
    <w:rsid w:val="00647CC8"/>
    <w:rsid w:val="00652B61"/>
    <w:rsid w:val="00652F66"/>
    <w:rsid w:val="006533B9"/>
    <w:rsid w:val="00654CEA"/>
    <w:rsid w:val="00656A9E"/>
    <w:rsid w:val="0066058F"/>
    <w:rsid w:val="006609FF"/>
    <w:rsid w:val="00660C37"/>
    <w:rsid w:val="00662CE1"/>
    <w:rsid w:val="00666FF4"/>
    <w:rsid w:val="00672CCE"/>
    <w:rsid w:val="006735EF"/>
    <w:rsid w:val="0067540C"/>
    <w:rsid w:val="006766A7"/>
    <w:rsid w:val="0067672F"/>
    <w:rsid w:val="00681628"/>
    <w:rsid w:val="00681B49"/>
    <w:rsid w:val="00682F6A"/>
    <w:rsid w:val="00683011"/>
    <w:rsid w:val="00683C1B"/>
    <w:rsid w:val="00684C24"/>
    <w:rsid w:val="00684CE9"/>
    <w:rsid w:val="00684F5C"/>
    <w:rsid w:val="006854E5"/>
    <w:rsid w:val="00690B50"/>
    <w:rsid w:val="00693BE1"/>
    <w:rsid w:val="0069408C"/>
    <w:rsid w:val="00694430"/>
    <w:rsid w:val="00694FC3"/>
    <w:rsid w:val="006953FE"/>
    <w:rsid w:val="006958C6"/>
    <w:rsid w:val="00696205"/>
    <w:rsid w:val="00696799"/>
    <w:rsid w:val="006973BD"/>
    <w:rsid w:val="006A092A"/>
    <w:rsid w:val="006A0AD2"/>
    <w:rsid w:val="006A11A0"/>
    <w:rsid w:val="006A2270"/>
    <w:rsid w:val="006A26B5"/>
    <w:rsid w:val="006A3A80"/>
    <w:rsid w:val="006A48D1"/>
    <w:rsid w:val="006A7CA8"/>
    <w:rsid w:val="006B1B17"/>
    <w:rsid w:val="006B251C"/>
    <w:rsid w:val="006B3825"/>
    <w:rsid w:val="006B46FF"/>
    <w:rsid w:val="006B4FD7"/>
    <w:rsid w:val="006B51F8"/>
    <w:rsid w:val="006B5684"/>
    <w:rsid w:val="006B5EA9"/>
    <w:rsid w:val="006B6456"/>
    <w:rsid w:val="006C013C"/>
    <w:rsid w:val="006C04D7"/>
    <w:rsid w:val="006C1C33"/>
    <w:rsid w:val="006C2C47"/>
    <w:rsid w:val="006C39FC"/>
    <w:rsid w:val="006C3BB4"/>
    <w:rsid w:val="006C5029"/>
    <w:rsid w:val="006C64CF"/>
    <w:rsid w:val="006C6A69"/>
    <w:rsid w:val="006D2C38"/>
    <w:rsid w:val="006D6740"/>
    <w:rsid w:val="006F053F"/>
    <w:rsid w:val="006F1A13"/>
    <w:rsid w:val="006F2A24"/>
    <w:rsid w:val="006F2A89"/>
    <w:rsid w:val="006F2B58"/>
    <w:rsid w:val="006F32A8"/>
    <w:rsid w:val="006F6D9B"/>
    <w:rsid w:val="00700CD5"/>
    <w:rsid w:val="00701A49"/>
    <w:rsid w:val="00702615"/>
    <w:rsid w:val="00702CF8"/>
    <w:rsid w:val="0070391F"/>
    <w:rsid w:val="00703D9D"/>
    <w:rsid w:val="0070605A"/>
    <w:rsid w:val="007119FD"/>
    <w:rsid w:val="0071687C"/>
    <w:rsid w:val="00716DC0"/>
    <w:rsid w:val="00720BC6"/>
    <w:rsid w:val="0072115C"/>
    <w:rsid w:val="00727AA0"/>
    <w:rsid w:val="00730268"/>
    <w:rsid w:val="007308D8"/>
    <w:rsid w:val="00730D53"/>
    <w:rsid w:val="00731773"/>
    <w:rsid w:val="00731A1B"/>
    <w:rsid w:val="00731A3A"/>
    <w:rsid w:val="007342AA"/>
    <w:rsid w:val="007417A9"/>
    <w:rsid w:val="0074181A"/>
    <w:rsid w:val="00742163"/>
    <w:rsid w:val="007454BE"/>
    <w:rsid w:val="007504A9"/>
    <w:rsid w:val="007507DE"/>
    <w:rsid w:val="00750845"/>
    <w:rsid w:val="007515A7"/>
    <w:rsid w:val="00752D36"/>
    <w:rsid w:val="0075308C"/>
    <w:rsid w:val="007537F8"/>
    <w:rsid w:val="00754A14"/>
    <w:rsid w:val="00761BD8"/>
    <w:rsid w:val="00762234"/>
    <w:rsid w:val="00762E46"/>
    <w:rsid w:val="00763374"/>
    <w:rsid w:val="00764380"/>
    <w:rsid w:val="00764617"/>
    <w:rsid w:val="007649AC"/>
    <w:rsid w:val="00766345"/>
    <w:rsid w:val="00767A94"/>
    <w:rsid w:val="00773157"/>
    <w:rsid w:val="00774270"/>
    <w:rsid w:val="0077573B"/>
    <w:rsid w:val="0078068D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B11A4"/>
    <w:rsid w:val="007B2062"/>
    <w:rsid w:val="007B20AA"/>
    <w:rsid w:val="007B25C9"/>
    <w:rsid w:val="007B4627"/>
    <w:rsid w:val="007B5376"/>
    <w:rsid w:val="007B57D1"/>
    <w:rsid w:val="007B697F"/>
    <w:rsid w:val="007C0480"/>
    <w:rsid w:val="007C2EA5"/>
    <w:rsid w:val="007C3A57"/>
    <w:rsid w:val="007C581A"/>
    <w:rsid w:val="007C6881"/>
    <w:rsid w:val="007D0C68"/>
    <w:rsid w:val="007D52AF"/>
    <w:rsid w:val="007D54DD"/>
    <w:rsid w:val="007D5ACD"/>
    <w:rsid w:val="007E0B61"/>
    <w:rsid w:val="007E1819"/>
    <w:rsid w:val="007E2D4B"/>
    <w:rsid w:val="007E3593"/>
    <w:rsid w:val="007E39E2"/>
    <w:rsid w:val="007E3B70"/>
    <w:rsid w:val="007E6E87"/>
    <w:rsid w:val="007F0356"/>
    <w:rsid w:val="007F37B2"/>
    <w:rsid w:val="007F4F97"/>
    <w:rsid w:val="0080229E"/>
    <w:rsid w:val="008025E3"/>
    <w:rsid w:val="00802D9D"/>
    <w:rsid w:val="00804B22"/>
    <w:rsid w:val="00806B27"/>
    <w:rsid w:val="00810217"/>
    <w:rsid w:val="00810831"/>
    <w:rsid w:val="00815FC2"/>
    <w:rsid w:val="00817F64"/>
    <w:rsid w:val="00820308"/>
    <w:rsid w:val="00820774"/>
    <w:rsid w:val="008213C1"/>
    <w:rsid w:val="008215A6"/>
    <w:rsid w:val="00824863"/>
    <w:rsid w:val="00827E8D"/>
    <w:rsid w:val="00830169"/>
    <w:rsid w:val="008303D6"/>
    <w:rsid w:val="00831428"/>
    <w:rsid w:val="00831D8B"/>
    <w:rsid w:val="00834567"/>
    <w:rsid w:val="0083636E"/>
    <w:rsid w:val="00837E50"/>
    <w:rsid w:val="008410BB"/>
    <w:rsid w:val="00841CCF"/>
    <w:rsid w:val="00844839"/>
    <w:rsid w:val="00845CD6"/>
    <w:rsid w:val="00850EDA"/>
    <w:rsid w:val="00855AD0"/>
    <w:rsid w:val="00860A1C"/>
    <w:rsid w:val="00862A5B"/>
    <w:rsid w:val="00862D3E"/>
    <w:rsid w:val="00864078"/>
    <w:rsid w:val="00867528"/>
    <w:rsid w:val="0086794F"/>
    <w:rsid w:val="00867A2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972CD"/>
    <w:rsid w:val="008A1EFE"/>
    <w:rsid w:val="008A21B9"/>
    <w:rsid w:val="008A7236"/>
    <w:rsid w:val="008B1D6D"/>
    <w:rsid w:val="008B2D19"/>
    <w:rsid w:val="008B4C75"/>
    <w:rsid w:val="008B4C8C"/>
    <w:rsid w:val="008B52FE"/>
    <w:rsid w:val="008B6E88"/>
    <w:rsid w:val="008B7140"/>
    <w:rsid w:val="008B744F"/>
    <w:rsid w:val="008C02EB"/>
    <w:rsid w:val="008C0E3D"/>
    <w:rsid w:val="008C1CF9"/>
    <w:rsid w:val="008C232B"/>
    <w:rsid w:val="008C2AE9"/>
    <w:rsid w:val="008C50CE"/>
    <w:rsid w:val="008C6038"/>
    <w:rsid w:val="008C6C1F"/>
    <w:rsid w:val="008C6C84"/>
    <w:rsid w:val="008C7206"/>
    <w:rsid w:val="008D04F4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2093A"/>
    <w:rsid w:val="0092299A"/>
    <w:rsid w:val="00923E42"/>
    <w:rsid w:val="00924D4A"/>
    <w:rsid w:val="009250FA"/>
    <w:rsid w:val="009263C1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F2F"/>
    <w:rsid w:val="00942802"/>
    <w:rsid w:val="00942AB1"/>
    <w:rsid w:val="00942D94"/>
    <w:rsid w:val="00943BA6"/>
    <w:rsid w:val="00944AE9"/>
    <w:rsid w:val="00945859"/>
    <w:rsid w:val="0094624C"/>
    <w:rsid w:val="00946ED2"/>
    <w:rsid w:val="00950294"/>
    <w:rsid w:val="00951DAD"/>
    <w:rsid w:val="00952342"/>
    <w:rsid w:val="00953542"/>
    <w:rsid w:val="00953BA6"/>
    <w:rsid w:val="00954A09"/>
    <w:rsid w:val="00954C40"/>
    <w:rsid w:val="00955BF2"/>
    <w:rsid w:val="00956BEA"/>
    <w:rsid w:val="00957AE9"/>
    <w:rsid w:val="0096088C"/>
    <w:rsid w:val="0096218F"/>
    <w:rsid w:val="00962EE1"/>
    <w:rsid w:val="00963120"/>
    <w:rsid w:val="009631C9"/>
    <w:rsid w:val="0096354A"/>
    <w:rsid w:val="00965605"/>
    <w:rsid w:val="009658A3"/>
    <w:rsid w:val="00965D68"/>
    <w:rsid w:val="009736ED"/>
    <w:rsid w:val="009743F8"/>
    <w:rsid w:val="00974464"/>
    <w:rsid w:val="009750DB"/>
    <w:rsid w:val="009752ED"/>
    <w:rsid w:val="00982BDE"/>
    <w:rsid w:val="009838F4"/>
    <w:rsid w:val="00984ACD"/>
    <w:rsid w:val="00985291"/>
    <w:rsid w:val="0098574F"/>
    <w:rsid w:val="0098785C"/>
    <w:rsid w:val="009878E8"/>
    <w:rsid w:val="0099050F"/>
    <w:rsid w:val="00990AC3"/>
    <w:rsid w:val="00990DCC"/>
    <w:rsid w:val="00991292"/>
    <w:rsid w:val="00991A4F"/>
    <w:rsid w:val="009934DC"/>
    <w:rsid w:val="0099591C"/>
    <w:rsid w:val="00997AFA"/>
    <w:rsid w:val="009A4193"/>
    <w:rsid w:val="009A498B"/>
    <w:rsid w:val="009A49C3"/>
    <w:rsid w:val="009A5D63"/>
    <w:rsid w:val="009B2613"/>
    <w:rsid w:val="009B2A78"/>
    <w:rsid w:val="009B585F"/>
    <w:rsid w:val="009C1C7E"/>
    <w:rsid w:val="009C20C9"/>
    <w:rsid w:val="009C343E"/>
    <w:rsid w:val="009C4FD7"/>
    <w:rsid w:val="009C71BC"/>
    <w:rsid w:val="009C7C65"/>
    <w:rsid w:val="009D01F0"/>
    <w:rsid w:val="009D44E3"/>
    <w:rsid w:val="009D5979"/>
    <w:rsid w:val="009D6E78"/>
    <w:rsid w:val="009D7E9E"/>
    <w:rsid w:val="009E2AC0"/>
    <w:rsid w:val="009E3DDA"/>
    <w:rsid w:val="009E3FCD"/>
    <w:rsid w:val="009E5B0F"/>
    <w:rsid w:val="009E63AF"/>
    <w:rsid w:val="009E66FC"/>
    <w:rsid w:val="009F1667"/>
    <w:rsid w:val="009F4296"/>
    <w:rsid w:val="009F6773"/>
    <w:rsid w:val="009F7522"/>
    <w:rsid w:val="00A013C7"/>
    <w:rsid w:val="00A03414"/>
    <w:rsid w:val="00A03600"/>
    <w:rsid w:val="00A04833"/>
    <w:rsid w:val="00A04F9F"/>
    <w:rsid w:val="00A062F2"/>
    <w:rsid w:val="00A07811"/>
    <w:rsid w:val="00A07C88"/>
    <w:rsid w:val="00A07D8F"/>
    <w:rsid w:val="00A115C1"/>
    <w:rsid w:val="00A1230F"/>
    <w:rsid w:val="00A12CAE"/>
    <w:rsid w:val="00A13CBE"/>
    <w:rsid w:val="00A14607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82A"/>
    <w:rsid w:val="00A325B2"/>
    <w:rsid w:val="00A4118E"/>
    <w:rsid w:val="00A41D17"/>
    <w:rsid w:val="00A4341B"/>
    <w:rsid w:val="00A44FA8"/>
    <w:rsid w:val="00A461EB"/>
    <w:rsid w:val="00A46FE7"/>
    <w:rsid w:val="00A52AA1"/>
    <w:rsid w:val="00A55207"/>
    <w:rsid w:val="00A571F8"/>
    <w:rsid w:val="00A57BD3"/>
    <w:rsid w:val="00A608DF"/>
    <w:rsid w:val="00A62062"/>
    <w:rsid w:val="00A65ADC"/>
    <w:rsid w:val="00A65EF7"/>
    <w:rsid w:val="00A67CD6"/>
    <w:rsid w:val="00A67D4F"/>
    <w:rsid w:val="00A72CBF"/>
    <w:rsid w:val="00A73D30"/>
    <w:rsid w:val="00A75B59"/>
    <w:rsid w:val="00A76762"/>
    <w:rsid w:val="00A7706A"/>
    <w:rsid w:val="00A8091C"/>
    <w:rsid w:val="00A80F0B"/>
    <w:rsid w:val="00A82AB1"/>
    <w:rsid w:val="00A84A6C"/>
    <w:rsid w:val="00A84FD5"/>
    <w:rsid w:val="00A857A3"/>
    <w:rsid w:val="00A857FF"/>
    <w:rsid w:val="00A920B6"/>
    <w:rsid w:val="00A95802"/>
    <w:rsid w:val="00AA4411"/>
    <w:rsid w:val="00AA582B"/>
    <w:rsid w:val="00AA6C5C"/>
    <w:rsid w:val="00AC0D11"/>
    <w:rsid w:val="00AC2F8F"/>
    <w:rsid w:val="00AC53C5"/>
    <w:rsid w:val="00AC7DEE"/>
    <w:rsid w:val="00AC7F56"/>
    <w:rsid w:val="00AD01B5"/>
    <w:rsid w:val="00AD04EA"/>
    <w:rsid w:val="00AD062C"/>
    <w:rsid w:val="00AD1DB9"/>
    <w:rsid w:val="00AD49D5"/>
    <w:rsid w:val="00AD4BB7"/>
    <w:rsid w:val="00AD6953"/>
    <w:rsid w:val="00AD6AA6"/>
    <w:rsid w:val="00AD7D5F"/>
    <w:rsid w:val="00AE01DB"/>
    <w:rsid w:val="00AE0E4A"/>
    <w:rsid w:val="00AE2700"/>
    <w:rsid w:val="00AE3D33"/>
    <w:rsid w:val="00AE5C2F"/>
    <w:rsid w:val="00AF00DF"/>
    <w:rsid w:val="00AF1500"/>
    <w:rsid w:val="00AF1BAA"/>
    <w:rsid w:val="00AF22C0"/>
    <w:rsid w:val="00AF35E5"/>
    <w:rsid w:val="00AF545A"/>
    <w:rsid w:val="00AF56C2"/>
    <w:rsid w:val="00AF7CE2"/>
    <w:rsid w:val="00AF7CE4"/>
    <w:rsid w:val="00B00542"/>
    <w:rsid w:val="00B05076"/>
    <w:rsid w:val="00B10378"/>
    <w:rsid w:val="00B10D07"/>
    <w:rsid w:val="00B15407"/>
    <w:rsid w:val="00B164B1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4B38"/>
    <w:rsid w:val="00B34FB1"/>
    <w:rsid w:val="00B35969"/>
    <w:rsid w:val="00B36CAC"/>
    <w:rsid w:val="00B379D4"/>
    <w:rsid w:val="00B41000"/>
    <w:rsid w:val="00B45593"/>
    <w:rsid w:val="00B46B7C"/>
    <w:rsid w:val="00B46F58"/>
    <w:rsid w:val="00B4764A"/>
    <w:rsid w:val="00B47B3A"/>
    <w:rsid w:val="00B47F37"/>
    <w:rsid w:val="00B5422D"/>
    <w:rsid w:val="00B54622"/>
    <w:rsid w:val="00B5574B"/>
    <w:rsid w:val="00B57121"/>
    <w:rsid w:val="00B6010A"/>
    <w:rsid w:val="00B6041E"/>
    <w:rsid w:val="00B61A6A"/>
    <w:rsid w:val="00B63C9E"/>
    <w:rsid w:val="00B65E71"/>
    <w:rsid w:val="00B676D0"/>
    <w:rsid w:val="00B7140F"/>
    <w:rsid w:val="00B72699"/>
    <w:rsid w:val="00B73F1A"/>
    <w:rsid w:val="00B744FA"/>
    <w:rsid w:val="00B77EEC"/>
    <w:rsid w:val="00B809B5"/>
    <w:rsid w:val="00B8174F"/>
    <w:rsid w:val="00B826D3"/>
    <w:rsid w:val="00B8406C"/>
    <w:rsid w:val="00B84EB9"/>
    <w:rsid w:val="00B85B94"/>
    <w:rsid w:val="00B86553"/>
    <w:rsid w:val="00B90B8D"/>
    <w:rsid w:val="00B9189F"/>
    <w:rsid w:val="00B92375"/>
    <w:rsid w:val="00B93353"/>
    <w:rsid w:val="00B95244"/>
    <w:rsid w:val="00B95FD8"/>
    <w:rsid w:val="00B9742F"/>
    <w:rsid w:val="00B97485"/>
    <w:rsid w:val="00B97E8F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2B4C"/>
    <w:rsid w:val="00BC436D"/>
    <w:rsid w:val="00BC482D"/>
    <w:rsid w:val="00BC4D6F"/>
    <w:rsid w:val="00BC6E17"/>
    <w:rsid w:val="00BC7ED4"/>
    <w:rsid w:val="00BD27B1"/>
    <w:rsid w:val="00BD2BA1"/>
    <w:rsid w:val="00BD303C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3BC"/>
    <w:rsid w:val="00BF270C"/>
    <w:rsid w:val="00BF4CDA"/>
    <w:rsid w:val="00BF52E0"/>
    <w:rsid w:val="00BF54B4"/>
    <w:rsid w:val="00BF582A"/>
    <w:rsid w:val="00BF5E40"/>
    <w:rsid w:val="00BF67CC"/>
    <w:rsid w:val="00BF7A93"/>
    <w:rsid w:val="00C01381"/>
    <w:rsid w:val="00C031D8"/>
    <w:rsid w:val="00C03348"/>
    <w:rsid w:val="00C03CC6"/>
    <w:rsid w:val="00C044AA"/>
    <w:rsid w:val="00C0470D"/>
    <w:rsid w:val="00C06C63"/>
    <w:rsid w:val="00C06E50"/>
    <w:rsid w:val="00C078A7"/>
    <w:rsid w:val="00C107F6"/>
    <w:rsid w:val="00C10E2B"/>
    <w:rsid w:val="00C11482"/>
    <w:rsid w:val="00C1231C"/>
    <w:rsid w:val="00C13308"/>
    <w:rsid w:val="00C13656"/>
    <w:rsid w:val="00C15ED4"/>
    <w:rsid w:val="00C167BA"/>
    <w:rsid w:val="00C167F6"/>
    <w:rsid w:val="00C17261"/>
    <w:rsid w:val="00C2185B"/>
    <w:rsid w:val="00C2252E"/>
    <w:rsid w:val="00C23BCC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43761"/>
    <w:rsid w:val="00C442A4"/>
    <w:rsid w:val="00C45017"/>
    <w:rsid w:val="00C45C31"/>
    <w:rsid w:val="00C46F92"/>
    <w:rsid w:val="00C47DF7"/>
    <w:rsid w:val="00C50EF8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34C2"/>
    <w:rsid w:val="00C738F5"/>
    <w:rsid w:val="00C74521"/>
    <w:rsid w:val="00C77B39"/>
    <w:rsid w:val="00C8057F"/>
    <w:rsid w:val="00C8116E"/>
    <w:rsid w:val="00C8262C"/>
    <w:rsid w:val="00C827B0"/>
    <w:rsid w:val="00C828A4"/>
    <w:rsid w:val="00C903BC"/>
    <w:rsid w:val="00C911C5"/>
    <w:rsid w:val="00C9248B"/>
    <w:rsid w:val="00C9257F"/>
    <w:rsid w:val="00C927B9"/>
    <w:rsid w:val="00C94F40"/>
    <w:rsid w:val="00C9572A"/>
    <w:rsid w:val="00C95F69"/>
    <w:rsid w:val="00CA0314"/>
    <w:rsid w:val="00CA11A7"/>
    <w:rsid w:val="00CA12A6"/>
    <w:rsid w:val="00CA1CE7"/>
    <w:rsid w:val="00CA215F"/>
    <w:rsid w:val="00CA2492"/>
    <w:rsid w:val="00CA2657"/>
    <w:rsid w:val="00CA3B73"/>
    <w:rsid w:val="00CA681E"/>
    <w:rsid w:val="00CA7B29"/>
    <w:rsid w:val="00CB4192"/>
    <w:rsid w:val="00CB4D65"/>
    <w:rsid w:val="00CB5427"/>
    <w:rsid w:val="00CB6FBD"/>
    <w:rsid w:val="00CC4B16"/>
    <w:rsid w:val="00CD01C6"/>
    <w:rsid w:val="00CD26B1"/>
    <w:rsid w:val="00CD33CE"/>
    <w:rsid w:val="00CD593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6947"/>
    <w:rsid w:val="00D0002A"/>
    <w:rsid w:val="00D01444"/>
    <w:rsid w:val="00D02D0D"/>
    <w:rsid w:val="00D03189"/>
    <w:rsid w:val="00D03F1C"/>
    <w:rsid w:val="00D04EA2"/>
    <w:rsid w:val="00D04FE1"/>
    <w:rsid w:val="00D057BD"/>
    <w:rsid w:val="00D05C9B"/>
    <w:rsid w:val="00D125CA"/>
    <w:rsid w:val="00D1389D"/>
    <w:rsid w:val="00D15DED"/>
    <w:rsid w:val="00D16EDC"/>
    <w:rsid w:val="00D17AE4"/>
    <w:rsid w:val="00D207FA"/>
    <w:rsid w:val="00D25042"/>
    <w:rsid w:val="00D2548E"/>
    <w:rsid w:val="00D30183"/>
    <w:rsid w:val="00D31229"/>
    <w:rsid w:val="00D31A5D"/>
    <w:rsid w:val="00D32E4D"/>
    <w:rsid w:val="00D32EA1"/>
    <w:rsid w:val="00D33263"/>
    <w:rsid w:val="00D336FF"/>
    <w:rsid w:val="00D33B06"/>
    <w:rsid w:val="00D34753"/>
    <w:rsid w:val="00D3573C"/>
    <w:rsid w:val="00D40B2D"/>
    <w:rsid w:val="00D418D8"/>
    <w:rsid w:val="00D41ACA"/>
    <w:rsid w:val="00D43839"/>
    <w:rsid w:val="00D44D33"/>
    <w:rsid w:val="00D450BD"/>
    <w:rsid w:val="00D47628"/>
    <w:rsid w:val="00D50FF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47B6"/>
    <w:rsid w:val="00D87808"/>
    <w:rsid w:val="00D90759"/>
    <w:rsid w:val="00D907DA"/>
    <w:rsid w:val="00D90C24"/>
    <w:rsid w:val="00D910DE"/>
    <w:rsid w:val="00D913A9"/>
    <w:rsid w:val="00D920E0"/>
    <w:rsid w:val="00D92F58"/>
    <w:rsid w:val="00D95814"/>
    <w:rsid w:val="00D96D25"/>
    <w:rsid w:val="00D97E08"/>
    <w:rsid w:val="00DA39BD"/>
    <w:rsid w:val="00DA5718"/>
    <w:rsid w:val="00DA7BEC"/>
    <w:rsid w:val="00DA7CB4"/>
    <w:rsid w:val="00DB18DF"/>
    <w:rsid w:val="00DB3FA1"/>
    <w:rsid w:val="00DB40A1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220"/>
    <w:rsid w:val="00DD3339"/>
    <w:rsid w:val="00DD353F"/>
    <w:rsid w:val="00DD5297"/>
    <w:rsid w:val="00DD6CA2"/>
    <w:rsid w:val="00DD7AE7"/>
    <w:rsid w:val="00DE1353"/>
    <w:rsid w:val="00DE3617"/>
    <w:rsid w:val="00DF073D"/>
    <w:rsid w:val="00DF0CB4"/>
    <w:rsid w:val="00DF253C"/>
    <w:rsid w:val="00DF4720"/>
    <w:rsid w:val="00DF4EE0"/>
    <w:rsid w:val="00DF59B5"/>
    <w:rsid w:val="00DF5DC9"/>
    <w:rsid w:val="00DF7509"/>
    <w:rsid w:val="00E02CA7"/>
    <w:rsid w:val="00E03D80"/>
    <w:rsid w:val="00E062E9"/>
    <w:rsid w:val="00E073DF"/>
    <w:rsid w:val="00E10F76"/>
    <w:rsid w:val="00E13317"/>
    <w:rsid w:val="00E15737"/>
    <w:rsid w:val="00E17602"/>
    <w:rsid w:val="00E20874"/>
    <w:rsid w:val="00E20901"/>
    <w:rsid w:val="00E21028"/>
    <w:rsid w:val="00E21B21"/>
    <w:rsid w:val="00E21E89"/>
    <w:rsid w:val="00E231A1"/>
    <w:rsid w:val="00E243D6"/>
    <w:rsid w:val="00E24918"/>
    <w:rsid w:val="00E25067"/>
    <w:rsid w:val="00E256A1"/>
    <w:rsid w:val="00E305F0"/>
    <w:rsid w:val="00E312A5"/>
    <w:rsid w:val="00E31AD1"/>
    <w:rsid w:val="00E334AE"/>
    <w:rsid w:val="00E33757"/>
    <w:rsid w:val="00E33768"/>
    <w:rsid w:val="00E36839"/>
    <w:rsid w:val="00E40A88"/>
    <w:rsid w:val="00E42973"/>
    <w:rsid w:val="00E435F2"/>
    <w:rsid w:val="00E455FB"/>
    <w:rsid w:val="00E4628A"/>
    <w:rsid w:val="00E465A0"/>
    <w:rsid w:val="00E47062"/>
    <w:rsid w:val="00E4707D"/>
    <w:rsid w:val="00E476D2"/>
    <w:rsid w:val="00E4778C"/>
    <w:rsid w:val="00E51538"/>
    <w:rsid w:val="00E53172"/>
    <w:rsid w:val="00E531E6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F87"/>
    <w:rsid w:val="00E77E58"/>
    <w:rsid w:val="00E84350"/>
    <w:rsid w:val="00E8725E"/>
    <w:rsid w:val="00E914AB"/>
    <w:rsid w:val="00E9158F"/>
    <w:rsid w:val="00E93BAD"/>
    <w:rsid w:val="00E94CE3"/>
    <w:rsid w:val="00E96ADC"/>
    <w:rsid w:val="00EA2D07"/>
    <w:rsid w:val="00EA34C2"/>
    <w:rsid w:val="00EA4321"/>
    <w:rsid w:val="00EA65B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416C"/>
    <w:rsid w:val="00EE5AC7"/>
    <w:rsid w:val="00EE622B"/>
    <w:rsid w:val="00EE75DB"/>
    <w:rsid w:val="00EE7D37"/>
    <w:rsid w:val="00EF03DC"/>
    <w:rsid w:val="00EF084C"/>
    <w:rsid w:val="00EF0BBA"/>
    <w:rsid w:val="00EF10EA"/>
    <w:rsid w:val="00EF33A5"/>
    <w:rsid w:val="00EF55A3"/>
    <w:rsid w:val="00EF5C5C"/>
    <w:rsid w:val="00EF6181"/>
    <w:rsid w:val="00F008D1"/>
    <w:rsid w:val="00F024E8"/>
    <w:rsid w:val="00F041B1"/>
    <w:rsid w:val="00F052FC"/>
    <w:rsid w:val="00F0600F"/>
    <w:rsid w:val="00F06C7A"/>
    <w:rsid w:val="00F12B7A"/>
    <w:rsid w:val="00F133C5"/>
    <w:rsid w:val="00F15B78"/>
    <w:rsid w:val="00F16399"/>
    <w:rsid w:val="00F170DC"/>
    <w:rsid w:val="00F17249"/>
    <w:rsid w:val="00F17CC6"/>
    <w:rsid w:val="00F21D01"/>
    <w:rsid w:val="00F26E10"/>
    <w:rsid w:val="00F31D8D"/>
    <w:rsid w:val="00F329DD"/>
    <w:rsid w:val="00F33465"/>
    <w:rsid w:val="00F335FA"/>
    <w:rsid w:val="00F33911"/>
    <w:rsid w:val="00F3633D"/>
    <w:rsid w:val="00F36F97"/>
    <w:rsid w:val="00F3744A"/>
    <w:rsid w:val="00F40F7A"/>
    <w:rsid w:val="00F41BC5"/>
    <w:rsid w:val="00F4307C"/>
    <w:rsid w:val="00F43115"/>
    <w:rsid w:val="00F439CE"/>
    <w:rsid w:val="00F43ABD"/>
    <w:rsid w:val="00F4611D"/>
    <w:rsid w:val="00F46145"/>
    <w:rsid w:val="00F473E5"/>
    <w:rsid w:val="00F479AA"/>
    <w:rsid w:val="00F52F24"/>
    <w:rsid w:val="00F53547"/>
    <w:rsid w:val="00F55C61"/>
    <w:rsid w:val="00F57914"/>
    <w:rsid w:val="00F6018F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425B"/>
    <w:rsid w:val="00F74CF8"/>
    <w:rsid w:val="00F77523"/>
    <w:rsid w:val="00F800D6"/>
    <w:rsid w:val="00F8047C"/>
    <w:rsid w:val="00F8054F"/>
    <w:rsid w:val="00F81428"/>
    <w:rsid w:val="00F825F0"/>
    <w:rsid w:val="00F82EEA"/>
    <w:rsid w:val="00F82F5B"/>
    <w:rsid w:val="00F862AC"/>
    <w:rsid w:val="00F865BA"/>
    <w:rsid w:val="00F86838"/>
    <w:rsid w:val="00F87078"/>
    <w:rsid w:val="00F92F9B"/>
    <w:rsid w:val="00F9548F"/>
    <w:rsid w:val="00F95915"/>
    <w:rsid w:val="00F97DFB"/>
    <w:rsid w:val="00FA2575"/>
    <w:rsid w:val="00FA28E9"/>
    <w:rsid w:val="00FA2DE4"/>
    <w:rsid w:val="00FA4B39"/>
    <w:rsid w:val="00FA6A9D"/>
    <w:rsid w:val="00FB15DD"/>
    <w:rsid w:val="00FB2F75"/>
    <w:rsid w:val="00FB4850"/>
    <w:rsid w:val="00FB528C"/>
    <w:rsid w:val="00FB53CD"/>
    <w:rsid w:val="00FB61E9"/>
    <w:rsid w:val="00FB7808"/>
    <w:rsid w:val="00FB7C64"/>
    <w:rsid w:val="00FB7F51"/>
    <w:rsid w:val="00FC7354"/>
    <w:rsid w:val="00FC7A86"/>
    <w:rsid w:val="00FC7F74"/>
    <w:rsid w:val="00FD1D3F"/>
    <w:rsid w:val="00FD29C0"/>
    <w:rsid w:val="00FD29C1"/>
    <w:rsid w:val="00FD532C"/>
    <w:rsid w:val="00FE1AEA"/>
    <w:rsid w:val="00FE2650"/>
    <w:rsid w:val="00FE3116"/>
    <w:rsid w:val="00FE33A4"/>
    <w:rsid w:val="00FE5567"/>
    <w:rsid w:val="00FE777D"/>
    <w:rsid w:val="00FE7A59"/>
    <w:rsid w:val="00FF17E7"/>
    <w:rsid w:val="00FF299F"/>
    <w:rsid w:val="00FF39BD"/>
    <w:rsid w:val="00FF4A47"/>
    <w:rsid w:val="00FF5E7E"/>
    <w:rsid w:val="00FF6228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daver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illenbran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6711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2023-07-10T06:36:00Z</cp:lastPrinted>
  <dcterms:created xsi:type="dcterms:W3CDTF">2023-07-10T06:36:00Z</dcterms:created>
  <dcterms:modified xsi:type="dcterms:W3CDTF">2023-07-10T06:36:00Z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