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920E55" w14:paraId="50020EFB" w14:textId="77777777" w:rsidTr="00242034">
        <w:trPr>
          <w:cantSplit/>
          <w:trHeight w:val="2545"/>
        </w:trPr>
        <w:tc>
          <w:tcPr>
            <w:tcW w:w="7140" w:type="dxa"/>
          </w:tcPr>
          <w:p w14:paraId="32E76F3A" w14:textId="77777777" w:rsidR="000E1ECE" w:rsidRPr="00F20231" w:rsidRDefault="000E1ECE" w:rsidP="00242034">
            <w:pPr>
              <w:rPr>
                <w:rFonts w:cs="Arial"/>
                <w:b/>
                <w:bCs/>
                <w:sz w:val="15"/>
                <w:szCs w:val="15"/>
              </w:rPr>
            </w:pPr>
          </w:p>
          <w:p w14:paraId="73A2DCC8" w14:textId="77777777" w:rsidR="004837C0" w:rsidRPr="00F20231" w:rsidRDefault="004837C0" w:rsidP="004837C0">
            <w:pPr>
              <w:spacing w:before="120"/>
              <w:rPr>
                <w:rFonts w:cs="Arial"/>
                <w:szCs w:val="22"/>
              </w:rPr>
            </w:pPr>
          </w:p>
        </w:tc>
        <w:tc>
          <w:tcPr>
            <w:tcW w:w="2993" w:type="dxa"/>
          </w:tcPr>
          <w:p w14:paraId="49FCE742" w14:textId="77777777" w:rsidR="000E1ECE" w:rsidRPr="00112F3B" w:rsidRDefault="000E1ECE" w:rsidP="00FE3116">
            <w:pPr>
              <w:rPr>
                <w:rFonts w:cs="Arial"/>
                <w:b/>
                <w:bCs/>
                <w:sz w:val="14"/>
                <w:lang w:val="en-US"/>
              </w:rPr>
            </w:pPr>
            <w:bookmarkStart w:id="0" w:name="CompanyName"/>
            <w:bookmarkStart w:id="1" w:name="AddressLine"/>
            <w:bookmarkEnd w:id="0"/>
            <w:bookmarkEnd w:id="1"/>
            <w:r w:rsidRPr="00112F3B">
              <w:rPr>
                <w:b/>
                <w:sz w:val="14"/>
                <w:lang w:val="en-US"/>
              </w:rPr>
              <w:t>Contact</w:t>
            </w:r>
          </w:p>
          <w:p w14:paraId="06409989" w14:textId="77777777" w:rsidR="000E1ECE" w:rsidRPr="00112F3B" w:rsidRDefault="00D057BD" w:rsidP="008C4BC2">
            <w:pPr>
              <w:spacing w:line="200" w:lineRule="exact"/>
              <w:rPr>
                <w:rFonts w:cs="Arial"/>
                <w:sz w:val="14"/>
                <w:lang w:val="en-US"/>
              </w:rPr>
            </w:pPr>
            <w:r w:rsidRPr="00112F3B">
              <w:rPr>
                <w:sz w:val="14"/>
                <w:lang w:val="en-US"/>
              </w:rPr>
              <w:t>Julia Conrad</w:t>
            </w:r>
          </w:p>
          <w:p w14:paraId="774EC5FA" w14:textId="77777777" w:rsidR="000E1ECE" w:rsidRPr="00112F3B" w:rsidRDefault="000E1ECE" w:rsidP="008C4BC2">
            <w:pPr>
              <w:spacing w:line="200" w:lineRule="exact"/>
              <w:rPr>
                <w:rFonts w:cs="Arial"/>
                <w:sz w:val="14"/>
                <w:lang w:val="en-US"/>
              </w:rPr>
            </w:pPr>
            <w:r w:rsidRPr="00112F3B">
              <w:rPr>
                <w:sz w:val="14"/>
                <w:lang w:val="en-US"/>
              </w:rPr>
              <w:t>Marketing Communications</w:t>
            </w:r>
          </w:p>
          <w:p w14:paraId="240E0447" w14:textId="77777777" w:rsidR="000E1ECE" w:rsidRPr="00112F3B" w:rsidRDefault="000E1ECE" w:rsidP="008C4BC2">
            <w:pPr>
              <w:spacing w:line="200" w:lineRule="exact"/>
              <w:rPr>
                <w:rFonts w:cs="Arial"/>
                <w:sz w:val="14"/>
                <w:lang w:val="en-US"/>
              </w:rPr>
            </w:pPr>
            <w:r w:rsidRPr="00112F3B">
              <w:rPr>
                <w:sz w:val="14"/>
                <w:lang w:val="en-US"/>
              </w:rPr>
              <w:t>Coperion GmbH</w:t>
            </w:r>
          </w:p>
          <w:p w14:paraId="48C6E664" w14:textId="77777777" w:rsidR="000E1ECE" w:rsidRPr="00112F3B" w:rsidRDefault="000E1ECE" w:rsidP="008C4BC2">
            <w:pPr>
              <w:spacing w:line="200" w:lineRule="exact"/>
              <w:rPr>
                <w:rFonts w:cs="Arial"/>
                <w:sz w:val="14"/>
                <w:lang w:val="de-DE"/>
              </w:rPr>
            </w:pPr>
            <w:r w:rsidRPr="00112F3B">
              <w:rPr>
                <w:sz w:val="14"/>
                <w:lang w:val="de-DE"/>
              </w:rPr>
              <w:t>Theodorstraße 10</w:t>
            </w:r>
          </w:p>
          <w:p w14:paraId="118178ED" w14:textId="77777777" w:rsidR="000E1ECE" w:rsidRPr="00112F3B" w:rsidRDefault="000E1ECE" w:rsidP="008C4BC2">
            <w:pPr>
              <w:spacing w:line="200" w:lineRule="exact"/>
              <w:rPr>
                <w:rFonts w:cs="Arial"/>
                <w:sz w:val="14"/>
                <w:lang w:val="de-DE"/>
              </w:rPr>
            </w:pPr>
            <w:r w:rsidRPr="00112F3B">
              <w:rPr>
                <w:sz w:val="14"/>
                <w:lang w:val="de-DE"/>
              </w:rPr>
              <w:t>70469 Stuttgart/Germany</w:t>
            </w:r>
          </w:p>
          <w:p w14:paraId="2F08D379" w14:textId="77777777" w:rsidR="000E1ECE" w:rsidRPr="00112F3B" w:rsidRDefault="000E1ECE" w:rsidP="008C4BC2">
            <w:pPr>
              <w:spacing w:line="200" w:lineRule="exact"/>
              <w:rPr>
                <w:rFonts w:cs="Arial"/>
                <w:sz w:val="14"/>
                <w:lang w:val="de-DE"/>
              </w:rPr>
            </w:pPr>
          </w:p>
          <w:p w14:paraId="00A5855A" w14:textId="77777777" w:rsidR="000E1ECE" w:rsidRPr="00112F3B" w:rsidRDefault="000E1ECE" w:rsidP="008C4BC2">
            <w:pPr>
              <w:spacing w:line="200" w:lineRule="exact"/>
              <w:rPr>
                <w:rFonts w:cs="Arial"/>
                <w:sz w:val="14"/>
                <w:lang w:val="de-DE"/>
              </w:rPr>
            </w:pPr>
            <w:r w:rsidRPr="00112F3B">
              <w:rPr>
                <w:sz w:val="14"/>
                <w:lang w:val="de-DE"/>
              </w:rPr>
              <w:t>Téléphone : +49 (0)711 897 22 27</w:t>
            </w:r>
          </w:p>
          <w:p w14:paraId="68F9909B" w14:textId="77777777" w:rsidR="000E1ECE" w:rsidRPr="00112F3B" w:rsidRDefault="000E1ECE" w:rsidP="008C4BC2">
            <w:pPr>
              <w:spacing w:line="200" w:lineRule="exact"/>
              <w:rPr>
                <w:rFonts w:cs="Arial"/>
                <w:sz w:val="14"/>
                <w:lang w:val="de-DE"/>
              </w:rPr>
            </w:pPr>
            <w:r w:rsidRPr="00112F3B">
              <w:rPr>
                <w:sz w:val="14"/>
                <w:lang w:val="de-DE"/>
              </w:rPr>
              <w:t>Fax : +49 (0)711 897 39 74</w:t>
            </w:r>
          </w:p>
          <w:p w14:paraId="492D6C04" w14:textId="77777777" w:rsidR="000E1ECE" w:rsidRPr="00112F3B" w:rsidRDefault="00D057BD" w:rsidP="008C4BC2">
            <w:pPr>
              <w:spacing w:line="200" w:lineRule="exact"/>
              <w:rPr>
                <w:rFonts w:cs="Arial"/>
                <w:sz w:val="14"/>
                <w:lang w:val="de-DE"/>
              </w:rPr>
            </w:pPr>
            <w:r w:rsidRPr="00112F3B">
              <w:rPr>
                <w:sz w:val="14"/>
                <w:lang w:val="de-DE"/>
              </w:rPr>
              <w:t>Julia.conrad@coperion.com</w:t>
            </w:r>
          </w:p>
          <w:p w14:paraId="6E95B55C" w14:textId="77777777" w:rsidR="000E1ECE" w:rsidRPr="00112F3B" w:rsidRDefault="000E1ECE" w:rsidP="008C4BC2">
            <w:pPr>
              <w:spacing w:line="200" w:lineRule="exact"/>
              <w:rPr>
                <w:rFonts w:cs="Arial"/>
                <w:sz w:val="14"/>
                <w:lang w:val="de-DE"/>
              </w:rPr>
            </w:pPr>
            <w:r w:rsidRPr="00112F3B">
              <w:rPr>
                <w:sz w:val="14"/>
                <w:lang w:val="de-DE"/>
              </w:rPr>
              <w:t>www.coperion.com</w:t>
            </w:r>
          </w:p>
          <w:p w14:paraId="005B7772" w14:textId="77777777" w:rsidR="000E1ECE" w:rsidRPr="00112F3B" w:rsidRDefault="000E1ECE" w:rsidP="00FE3116">
            <w:pPr>
              <w:rPr>
                <w:rFonts w:cs="Arial"/>
                <w:sz w:val="15"/>
                <w:szCs w:val="15"/>
                <w:lang w:val="de-DE"/>
              </w:rPr>
            </w:pPr>
          </w:p>
        </w:tc>
      </w:tr>
    </w:tbl>
    <w:p w14:paraId="4873B44F" w14:textId="4C7C9D0E" w:rsidR="002C635B" w:rsidRPr="00F20231" w:rsidRDefault="003D4786" w:rsidP="002C635B">
      <w:pPr>
        <w:pStyle w:val="Pressemitteilung"/>
        <w:rPr>
          <w:rFonts w:cs="Arial"/>
        </w:rPr>
      </w:pPr>
      <w:r w:rsidRPr="00F20231">
        <w:t>Coperion et Coperion K-</w:t>
      </w:r>
      <w:proofErr w:type="spellStart"/>
      <w:r w:rsidRPr="00F20231">
        <w:t>Tron</w:t>
      </w:r>
      <w:proofErr w:type="spellEnd"/>
      <w:r w:rsidRPr="00F20231">
        <w:t xml:space="preserve"> exposent au CFIA 2023</w:t>
      </w:r>
    </w:p>
    <w:p w14:paraId="19D90555" w14:textId="77777777" w:rsidR="00A23BDE" w:rsidRPr="00F20231" w:rsidRDefault="00A23BDE" w:rsidP="00A23BDE">
      <w:pPr>
        <w:rPr>
          <w:rFonts w:cs="Arial"/>
        </w:rPr>
      </w:pPr>
    </w:p>
    <w:p w14:paraId="5687A78D" w14:textId="3E290C8C" w:rsidR="005E4CAF" w:rsidRPr="00112F3B" w:rsidRDefault="005E4CAF" w:rsidP="001836B5">
      <w:pPr>
        <w:pStyle w:val="text"/>
        <w:suppressAutoHyphens/>
        <w:spacing w:before="240"/>
        <w:rPr>
          <w:rFonts w:cs="Arial"/>
          <w:b/>
          <w:sz w:val="28"/>
        </w:rPr>
      </w:pPr>
      <w:r w:rsidRPr="00112F3B">
        <w:rPr>
          <w:b/>
          <w:sz w:val="28"/>
        </w:rPr>
        <w:t xml:space="preserve">Optimisation </w:t>
      </w:r>
      <w:r w:rsidR="00182EA5" w:rsidRPr="00112F3B">
        <w:rPr>
          <w:b/>
          <w:sz w:val="28"/>
        </w:rPr>
        <w:t>d</w:t>
      </w:r>
      <w:r w:rsidRPr="00112F3B">
        <w:rPr>
          <w:b/>
          <w:sz w:val="28"/>
        </w:rPr>
        <w:t>es processus par l’innovation, l’hygiène et la précision</w:t>
      </w:r>
    </w:p>
    <w:p w14:paraId="77E933E0" w14:textId="182EBEF5" w:rsidR="00094716" w:rsidRPr="00F20231" w:rsidRDefault="001836B5" w:rsidP="002438E9">
      <w:pPr>
        <w:pStyle w:val="text"/>
        <w:suppressAutoHyphens/>
        <w:spacing w:before="240"/>
      </w:pPr>
      <w:r w:rsidRPr="00112F3B">
        <w:t xml:space="preserve">Installés au stand A27, halle 8, du salon CFIA, Coperion et Coperion K-Tron présenteront cette année des solutions d’extrusion, de dosage et de convoyage efficaces pour </w:t>
      </w:r>
      <w:r w:rsidR="00250F47" w:rsidRPr="00112F3B">
        <w:t>les procédés de fabrication</w:t>
      </w:r>
      <w:r w:rsidR="00F5701F" w:rsidRPr="00112F3B">
        <w:t xml:space="preserve"> dans l'industrie alimentaire</w:t>
      </w:r>
      <w:r w:rsidRPr="00112F3B">
        <w:t>.</w:t>
      </w:r>
    </w:p>
    <w:p w14:paraId="1CD1B767" w14:textId="4A04737E" w:rsidR="00EC517E" w:rsidRPr="00112F3B" w:rsidRDefault="00EC517E" w:rsidP="00EC517E">
      <w:pPr>
        <w:pStyle w:val="text"/>
        <w:suppressAutoHyphens/>
        <w:spacing w:before="240"/>
        <w:rPr>
          <w:rFonts w:cs="Arial"/>
          <w:color w:val="111111"/>
          <w:shd w:val="clear" w:color="auto" w:fill="FFFFFF"/>
        </w:rPr>
      </w:pPr>
      <w:r w:rsidRPr="00112F3B">
        <w:t xml:space="preserve">Coperion propose des solutions innovantes destinées à la transformation agroalimentaire, </w:t>
      </w:r>
      <w:r w:rsidR="00C01967" w:rsidRPr="00112F3B">
        <w:t>depuis le composant le plus simple jusqu'aux systèmes intégrés les plus comple</w:t>
      </w:r>
      <w:r w:rsidR="005B76D3" w:rsidRPr="00112F3B">
        <w:t>ts</w:t>
      </w:r>
      <w:r w:rsidRPr="00112F3B">
        <w:t xml:space="preserve">. </w:t>
      </w:r>
      <w:r w:rsidRPr="00112F3B">
        <w:rPr>
          <w:color w:val="111111"/>
          <w:shd w:val="clear" w:color="auto" w:fill="FFFFFF"/>
        </w:rPr>
        <w:t xml:space="preserve">Les solutions sur mesure proposées par Coperion englobent la technologie d’extrusion, le dosage et la manutention des matières en vrac pour </w:t>
      </w:r>
      <w:r w:rsidR="009877E4" w:rsidRPr="00112F3B">
        <w:rPr>
          <w:color w:val="111111"/>
          <w:shd w:val="clear" w:color="auto" w:fill="FFFFFF"/>
        </w:rPr>
        <w:t>répondre parfaitement aux exigences des industriels de l'agro-alimentaire</w:t>
      </w:r>
      <w:r w:rsidRPr="00112F3B">
        <w:rPr>
          <w:color w:val="111111"/>
          <w:shd w:val="clear" w:color="auto" w:fill="FFFFFF"/>
        </w:rPr>
        <w:t>.</w:t>
      </w:r>
    </w:p>
    <w:p w14:paraId="627C8BDA" w14:textId="4E3A693F" w:rsidR="003D49CC" w:rsidRPr="00F20231" w:rsidRDefault="00771B6B" w:rsidP="003D49CC">
      <w:pPr>
        <w:pStyle w:val="text"/>
        <w:suppressAutoHyphens/>
        <w:spacing w:before="240"/>
        <w:rPr>
          <w:rFonts w:cs="Arial"/>
          <w:b/>
          <w:bCs/>
          <w:color w:val="111111"/>
          <w:shd w:val="clear" w:color="auto" w:fill="FFFFFF"/>
        </w:rPr>
      </w:pPr>
      <w:r w:rsidRPr="00112F3B">
        <w:rPr>
          <w:b/>
          <w:color w:val="111111"/>
          <w:shd w:val="clear" w:color="auto" w:fill="FFFFFF"/>
        </w:rPr>
        <w:t>T</w:t>
      </w:r>
      <w:r w:rsidR="003D49CC" w:rsidRPr="00112F3B">
        <w:rPr>
          <w:b/>
          <w:color w:val="111111"/>
          <w:shd w:val="clear" w:color="auto" w:fill="FFFFFF"/>
        </w:rPr>
        <w:t>echnologie</w:t>
      </w:r>
      <w:r w:rsidRPr="00112F3B">
        <w:rPr>
          <w:b/>
          <w:color w:val="111111"/>
          <w:shd w:val="clear" w:color="auto" w:fill="FFFFFF"/>
        </w:rPr>
        <w:t xml:space="preserve"> fiable</w:t>
      </w:r>
      <w:r w:rsidR="003D49CC" w:rsidRPr="00112F3B">
        <w:rPr>
          <w:b/>
          <w:color w:val="111111"/>
          <w:shd w:val="clear" w:color="auto" w:fill="FFFFFF"/>
        </w:rPr>
        <w:t xml:space="preserve"> et </w:t>
      </w:r>
      <w:r w:rsidR="00A15D7B" w:rsidRPr="00112F3B">
        <w:rPr>
          <w:b/>
          <w:color w:val="111111"/>
          <w:shd w:val="clear" w:color="auto" w:fill="FFFFFF"/>
        </w:rPr>
        <w:t>design hygiénique</w:t>
      </w:r>
      <w:r w:rsidR="003D49CC" w:rsidRPr="00112F3B">
        <w:rPr>
          <w:b/>
          <w:color w:val="111111"/>
          <w:shd w:val="clear" w:color="auto" w:fill="FFFFFF"/>
        </w:rPr>
        <w:t> : écluses rotatives conformes aux critères de conception hygiénique</w:t>
      </w:r>
    </w:p>
    <w:p w14:paraId="3CFCF693" w14:textId="08E3D887" w:rsidR="007B5BDB" w:rsidRPr="00112F3B" w:rsidRDefault="003D49CC" w:rsidP="007B5BDB">
      <w:pPr>
        <w:pStyle w:val="text"/>
        <w:suppressAutoHyphens/>
        <w:spacing w:before="240"/>
        <w:rPr>
          <w:rFonts w:cs="Arial"/>
          <w:color w:val="111111"/>
          <w:shd w:val="clear" w:color="auto" w:fill="FFFFFF"/>
        </w:rPr>
      </w:pPr>
      <w:r w:rsidRPr="00F20231">
        <w:rPr>
          <w:color w:val="111111"/>
          <w:shd w:val="clear" w:color="auto" w:fill="FFFFFF"/>
        </w:rPr>
        <w:t xml:space="preserve">Les composants destinés au convoyage et à la décharge des matières en vrac alimentaires doivent remplir les exigences les plus strictes en matière d’hygiène et de fiabilité. Les écluses rotatives de conception </w:t>
      </w:r>
      <w:r w:rsidRPr="00112F3B">
        <w:rPr>
          <w:color w:val="111111"/>
          <w:shd w:val="clear" w:color="auto" w:fill="FFFFFF"/>
        </w:rPr>
        <w:t xml:space="preserve">hygiénique de Coperion satisfont aux exigences sanitaires et </w:t>
      </w:r>
      <w:r w:rsidR="00333833" w:rsidRPr="00112F3B">
        <w:rPr>
          <w:color w:val="111111"/>
          <w:shd w:val="clear" w:color="auto" w:fill="FFFFFF"/>
        </w:rPr>
        <w:t xml:space="preserve">aux </w:t>
      </w:r>
      <w:r w:rsidR="00182EA5" w:rsidRPr="00112F3B">
        <w:rPr>
          <w:color w:val="111111"/>
          <w:shd w:val="clear" w:color="auto" w:fill="FFFFFF"/>
        </w:rPr>
        <w:t>contraintes</w:t>
      </w:r>
      <w:r w:rsidR="00333833" w:rsidRPr="00112F3B">
        <w:rPr>
          <w:color w:val="111111"/>
          <w:shd w:val="clear" w:color="auto" w:fill="FFFFFF"/>
        </w:rPr>
        <w:t xml:space="preserve"> de</w:t>
      </w:r>
      <w:r w:rsidRPr="00112F3B">
        <w:rPr>
          <w:color w:val="111111"/>
          <w:shd w:val="clear" w:color="auto" w:fill="FFFFFF"/>
        </w:rPr>
        <w:t xml:space="preserve"> nettoyage les plus strictes. La conception hygiénique se caractérise notamment par </w:t>
      </w:r>
      <w:r w:rsidRPr="00112F3B">
        <w:t xml:space="preserve">des contours lisses, des surfaces intérieures polies et des </w:t>
      </w:r>
      <w:r w:rsidR="006E5B29" w:rsidRPr="00112F3B">
        <w:t xml:space="preserve">alvéoles </w:t>
      </w:r>
      <w:r w:rsidRPr="00112F3B">
        <w:t xml:space="preserve">arrondies. </w:t>
      </w:r>
    </w:p>
    <w:p w14:paraId="737CE49C" w14:textId="2B3B2E6D" w:rsidR="00172A16" w:rsidRPr="00112F3B" w:rsidRDefault="003D49CC" w:rsidP="00EC517E">
      <w:pPr>
        <w:pStyle w:val="text"/>
        <w:suppressAutoHyphens/>
        <w:spacing w:before="240"/>
      </w:pPr>
      <w:r w:rsidRPr="00112F3B">
        <w:rPr>
          <w:color w:val="111111"/>
          <w:shd w:val="clear" w:color="auto" w:fill="FFFFFF"/>
        </w:rPr>
        <w:t>Les écluses s</w:t>
      </w:r>
      <w:r w:rsidR="00DC59F6" w:rsidRPr="00112F3B">
        <w:rPr>
          <w:color w:val="111111"/>
          <w:shd w:val="clear" w:color="auto" w:fill="FFFFFF"/>
        </w:rPr>
        <w:t xml:space="preserve">ont </w:t>
      </w:r>
      <w:r w:rsidRPr="00112F3B">
        <w:rPr>
          <w:color w:val="111111"/>
          <w:shd w:val="clear" w:color="auto" w:fill="FFFFFF"/>
        </w:rPr>
        <w:t>utilis</w:t>
      </w:r>
      <w:r w:rsidR="00DC59F6" w:rsidRPr="00112F3B">
        <w:rPr>
          <w:color w:val="111111"/>
          <w:shd w:val="clear" w:color="auto" w:fill="FFFFFF"/>
        </w:rPr>
        <w:t>ées</w:t>
      </w:r>
      <w:r w:rsidRPr="00112F3B">
        <w:rPr>
          <w:color w:val="111111"/>
          <w:shd w:val="clear" w:color="auto" w:fill="FFFFFF"/>
        </w:rPr>
        <w:t xml:space="preserve"> dans les installations destinées à la transformation des matières sèches et conçues pour le nettoyage sec</w:t>
      </w:r>
      <w:r w:rsidR="006832D9" w:rsidRPr="00112F3B">
        <w:rPr>
          <w:color w:val="111111"/>
          <w:shd w:val="clear" w:color="auto" w:fill="FFFFFF"/>
        </w:rPr>
        <w:t xml:space="preserve"> et également humide</w:t>
      </w:r>
      <w:r w:rsidRPr="00112F3B">
        <w:rPr>
          <w:color w:val="111111"/>
          <w:shd w:val="clear" w:color="auto" w:fill="FFFFFF"/>
        </w:rPr>
        <w:t xml:space="preserve">. Les écluses rotatives hygiéniques se distinguent par </w:t>
      </w:r>
      <w:r w:rsidR="002E0C0E" w:rsidRPr="00112F3B">
        <w:rPr>
          <w:color w:val="111111"/>
          <w:shd w:val="clear" w:color="auto" w:fill="FFFFFF"/>
        </w:rPr>
        <w:t>leur</w:t>
      </w:r>
      <w:r w:rsidRPr="00112F3B">
        <w:rPr>
          <w:color w:val="111111"/>
          <w:shd w:val="clear" w:color="auto" w:fill="FFFFFF"/>
        </w:rPr>
        <w:t xml:space="preserve"> démontage facile et un accès aisé aux composants pour le nettoyage et les </w:t>
      </w:r>
      <w:r w:rsidR="00C9280F" w:rsidRPr="00112F3B">
        <w:rPr>
          <w:color w:val="111111"/>
          <w:shd w:val="clear" w:color="auto" w:fill="FFFFFF"/>
        </w:rPr>
        <w:t>inspections</w:t>
      </w:r>
      <w:r w:rsidRPr="00112F3B">
        <w:rPr>
          <w:color w:val="111111"/>
          <w:shd w:val="clear" w:color="auto" w:fill="FFFFFF"/>
        </w:rPr>
        <w:t xml:space="preserve">. Ces fonctionnalités sont particulièrement renforcées sur le </w:t>
      </w:r>
      <w:r w:rsidR="00FE76DB" w:rsidRPr="00112F3B">
        <w:rPr>
          <w:color w:val="111111"/>
          <w:shd w:val="clear" w:color="auto" w:fill="FFFFFF"/>
        </w:rPr>
        <w:t>dispositif de charni</w:t>
      </w:r>
      <w:r w:rsidR="008417DA" w:rsidRPr="00112F3B">
        <w:rPr>
          <w:color w:val="111111"/>
          <w:shd w:val="clear" w:color="auto" w:fill="FFFFFF"/>
        </w:rPr>
        <w:t>è</w:t>
      </w:r>
      <w:r w:rsidR="00FE76DB" w:rsidRPr="00112F3B">
        <w:rPr>
          <w:color w:val="111111"/>
          <w:shd w:val="clear" w:color="auto" w:fill="FFFFFF"/>
        </w:rPr>
        <w:t>re</w:t>
      </w:r>
      <w:r w:rsidRPr="00112F3B">
        <w:rPr>
          <w:color w:val="111111"/>
          <w:shd w:val="clear" w:color="auto" w:fill="FFFFFF"/>
        </w:rPr>
        <w:t xml:space="preserve"> FXS (Full Access System). Ce dispositif pivotant donne accès à l’intérieur de l’écluse rotative. Selon le produit convoyé, Coperion propose </w:t>
      </w:r>
      <w:r w:rsidR="00FD0B8D" w:rsidRPr="00112F3B">
        <w:rPr>
          <w:color w:val="111111"/>
          <w:shd w:val="clear" w:color="auto" w:fill="FFFFFF"/>
        </w:rPr>
        <w:t>ce</w:t>
      </w:r>
      <w:r w:rsidRPr="00112F3B">
        <w:rPr>
          <w:color w:val="111111"/>
          <w:shd w:val="clear" w:color="auto" w:fill="FFFFFF"/>
        </w:rPr>
        <w:t xml:space="preserve"> système </w:t>
      </w:r>
      <w:r w:rsidR="00FD0B8D" w:rsidRPr="00112F3B">
        <w:rPr>
          <w:color w:val="111111"/>
          <w:shd w:val="clear" w:color="auto" w:fill="FFFFFF"/>
        </w:rPr>
        <w:t>de</w:t>
      </w:r>
      <w:r w:rsidRPr="00112F3B">
        <w:rPr>
          <w:color w:val="111111"/>
          <w:shd w:val="clear" w:color="auto" w:fill="FFFFFF"/>
        </w:rPr>
        <w:t xml:space="preserve"> pivotement </w:t>
      </w:r>
      <w:r w:rsidR="00FD0B8D" w:rsidRPr="00112F3B">
        <w:rPr>
          <w:color w:val="111111"/>
          <w:shd w:val="clear" w:color="auto" w:fill="FFFFFF"/>
        </w:rPr>
        <w:t xml:space="preserve">à </w:t>
      </w:r>
      <w:r w:rsidR="00FD0B8D" w:rsidRPr="00112F3B">
        <w:rPr>
          <w:color w:val="111111"/>
          <w:shd w:val="clear" w:color="auto" w:fill="FFFFFF"/>
        </w:rPr>
        <w:lastRenderedPageBreak/>
        <w:t>charnière s</w:t>
      </w:r>
      <w:r w:rsidRPr="00112F3B">
        <w:t xml:space="preserve">imple ou double. Grâce au système à pivotement simple, le rotor se monte et se démonte rapidement sans aucun </w:t>
      </w:r>
      <w:r w:rsidR="007024FB" w:rsidRPr="00112F3B">
        <w:t>outil</w:t>
      </w:r>
      <w:r w:rsidRPr="00112F3B">
        <w:t xml:space="preserve"> de levage. Il est également possible de déplacer le rotor sur le côté pour améliorer l’accès en vue du nettoyage et des contrôles. Le système à pivotement double est équipé d’un</w:t>
      </w:r>
      <w:r w:rsidR="00250224" w:rsidRPr="00112F3B">
        <w:t>e</w:t>
      </w:r>
      <w:r w:rsidRPr="00112F3B">
        <w:t xml:space="preserve"> </w:t>
      </w:r>
      <w:r w:rsidR="007024FB" w:rsidRPr="00112F3B">
        <w:t xml:space="preserve">charnière </w:t>
      </w:r>
      <w:r w:rsidRPr="00112F3B">
        <w:t>pivot</w:t>
      </w:r>
      <w:r w:rsidR="007024FB" w:rsidRPr="00112F3B">
        <w:t>e</w:t>
      </w:r>
      <w:r w:rsidRPr="00112F3B">
        <w:t xml:space="preserve"> additionnel</w:t>
      </w:r>
      <w:r w:rsidR="007024FB" w:rsidRPr="00112F3B">
        <w:t>le</w:t>
      </w:r>
      <w:r w:rsidR="005F4A41" w:rsidRPr="00112F3B">
        <w:t xml:space="preserve"> du côté </w:t>
      </w:r>
      <w:r w:rsidRPr="00112F3B">
        <w:t xml:space="preserve">du </w:t>
      </w:r>
      <w:r w:rsidR="005F4A41" w:rsidRPr="00112F3B">
        <w:t xml:space="preserve">flasque </w:t>
      </w:r>
      <w:r w:rsidRPr="00112F3B">
        <w:t xml:space="preserve">côté </w:t>
      </w:r>
      <w:r w:rsidR="005F4A41" w:rsidRPr="00112F3B">
        <w:t>entrainement</w:t>
      </w:r>
      <w:r w:rsidRPr="00112F3B">
        <w:t xml:space="preserve">s. Le rotor et le moteur d’entraînement se déplacent aisément sur le côté sans aucun </w:t>
      </w:r>
      <w:r w:rsidR="00250224" w:rsidRPr="00112F3B">
        <w:t>outil</w:t>
      </w:r>
      <w:r w:rsidRPr="00112F3B">
        <w:t xml:space="preserve"> de levage. Les systèmes à pivotement double offrent l</w:t>
      </w:r>
      <w:r w:rsidR="005027A1" w:rsidRPr="00112F3B">
        <w:t>a</w:t>
      </w:r>
      <w:r w:rsidRPr="00112F3B">
        <w:t xml:space="preserve"> meilleur</w:t>
      </w:r>
      <w:r w:rsidR="005027A1" w:rsidRPr="00112F3B">
        <w:t>e</w:t>
      </w:r>
      <w:r w:rsidRPr="00112F3B">
        <w:t xml:space="preserve"> acc</w:t>
      </w:r>
      <w:r w:rsidR="005027A1" w:rsidRPr="00112F3B">
        <w:t>es</w:t>
      </w:r>
      <w:r w:rsidRPr="00112F3B">
        <w:t>s</w:t>
      </w:r>
      <w:r w:rsidR="005027A1" w:rsidRPr="00112F3B">
        <w:t>ibilité</w:t>
      </w:r>
      <w:r w:rsidRPr="00112F3B">
        <w:t xml:space="preserve"> possible en vue du nettoyage et des </w:t>
      </w:r>
      <w:r w:rsidR="005027A1" w:rsidRPr="00112F3B">
        <w:rPr>
          <w:color w:val="111111"/>
          <w:shd w:val="clear" w:color="auto" w:fill="FFFFFF"/>
        </w:rPr>
        <w:t>inspections</w:t>
      </w:r>
      <w:r w:rsidRPr="00112F3B">
        <w:t>.</w:t>
      </w:r>
    </w:p>
    <w:p w14:paraId="66653596" w14:textId="77777777" w:rsidR="00780FFA" w:rsidRPr="00112F3B" w:rsidRDefault="00780FFA" w:rsidP="00EC517E">
      <w:pPr>
        <w:pStyle w:val="text"/>
        <w:suppressAutoHyphens/>
        <w:spacing w:before="240"/>
        <w:rPr>
          <w:b/>
          <w:bCs/>
        </w:rPr>
      </w:pPr>
      <w:r w:rsidRPr="00112F3B">
        <w:rPr>
          <w:b/>
        </w:rPr>
        <w:t xml:space="preserve">Solutions de dosage pour l’agroalimentaire </w:t>
      </w:r>
    </w:p>
    <w:p w14:paraId="3FCF7CFF" w14:textId="150467AF" w:rsidR="006B3B21" w:rsidRPr="00F20231" w:rsidRDefault="005E4CAF" w:rsidP="00EC517E">
      <w:pPr>
        <w:pStyle w:val="text"/>
        <w:suppressAutoHyphens/>
        <w:spacing w:before="240"/>
      </w:pPr>
      <w:r w:rsidRPr="00112F3B">
        <w:t>Coperion K-Tron fournit des solutions pour toutes les applications de dosage et de convoyage</w:t>
      </w:r>
      <w:r w:rsidRPr="00F20231">
        <w:t xml:space="preserve"> de la filière agroalimentaire. Plusieurs modèles d’équipement sont disponibles selon les besoins spécifiques du client et les exigences sanitaires propres à l’application. Les doseurs Coperion K-Tron sont spécialisés dans l’addition haute précision de micro-ingrédients ou ingrédients mineurs à haute valeur ajoutée au lot traité ou en continu.</w:t>
      </w:r>
    </w:p>
    <w:p w14:paraId="595ED8D1" w14:textId="08FE69B1" w:rsidR="005E4CAF" w:rsidRPr="00112F3B" w:rsidRDefault="00F07326" w:rsidP="00EC517E">
      <w:pPr>
        <w:pStyle w:val="text"/>
        <w:suppressAutoHyphens/>
        <w:spacing w:before="240"/>
      </w:pPr>
      <w:r w:rsidRPr="00F20231">
        <w:rPr>
          <w:color w:val="111111"/>
          <w:shd w:val="clear" w:color="auto" w:fill="FFFFFF"/>
        </w:rPr>
        <w:t xml:space="preserve">Dans la mesure où, dans les applications agroalimentaires, certains ingrédients sont fragiles, la nouvelle gamme de doseurs vibrants K3 de conception hygiénique est une solution de dosage en douceur, idéale pour les matières solides en vrac très délicates. La gamme de doseurs </w:t>
      </w:r>
      <w:r w:rsidRPr="00112F3B">
        <w:rPr>
          <w:color w:val="111111"/>
          <w:shd w:val="clear" w:color="auto" w:fill="FFFFFF"/>
        </w:rPr>
        <w:t xml:space="preserve">vibrants K3 fait appel à un système d’entraînement innovant. La toute nouvelle génération de doseurs Coperion K-Tron par perte de poids est équipée de plateaux vibrants pour une manutention toute en douceur des matières en vrac, un niveau de précision accru et des délais de mise à niveau plus courts. En contrepartie, ces avantages entraînent une réduction des rebus, raccourcissent les temps d’arrêt, accroissent la qualité du produit et augmentent l’efficacité du procédé de manière significative. Les doseurs vibrants K3 sont conçus de manière modulaire et se déclinent dans deux versions, l’une </w:t>
      </w:r>
      <w:r w:rsidR="00206FE8" w:rsidRPr="00112F3B">
        <w:rPr>
          <w:color w:val="111111"/>
          <w:shd w:val="clear" w:color="auto" w:fill="FFFFFF"/>
        </w:rPr>
        <w:t xml:space="preserve">est </w:t>
      </w:r>
      <w:r w:rsidRPr="00112F3B">
        <w:rPr>
          <w:color w:val="111111"/>
          <w:shd w:val="clear" w:color="auto" w:fill="FFFFFF"/>
        </w:rPr>
        <w:t xml:space="preserve">standard et l’autre </w:t>
      </w:r>
      <w:r w:rsidR="00206FE8" w:rsidRPr="00112F3B">
        <w:rPr>
          <w:color w:val="111111"/>
          <w:shd w:val="clear" w:color="auto" w:fill="FFFFFF"/>
        </w:rPr>
        <w:t xml:space="preserve">est </w:t>
      </w:r>
      <w:r w:rsidRPr="00112F3B">
        <w:rPr>
          <w:color w:val="111111"/>
          <w:shd w:val="clear" w:color="auto" w:fill="FFFFFF"/>
        </w:rPr>
        <w:t xml:space="preserve">hygiénique </w:t>
      </w:r>
      <w:r w:rsidR="0097664F" w:rsidRPr="00112F3B">
        <w:rPr>
          <w:color w:val="111111"/>
          <w:shd w:val="clear" w:color="auto" w:fill="FFFFFF"/>
        </w:rPr>
        <w:t xml:space="preserve">qui sera plus </w:t>
      </w:r>
      <w:r w:rsidRPr="00112F3B">
        <w:rPr>
          <w:color w:val="111111"/>
          <w:shd w:val="clear" w:color="auto" w:fill="FFFFFF"/>
        </w:rPr>
        <w:t>facile à nettoyer.</w:t>
      </w:r>
    </w:p>
    <w:p w14:paraId="59A78FD5" w14:textId="4CE6ACBC" w:rsidR="00B03A10" w:rsidRPr="00112F3B" w:rsidRDefault="00B03A10" w:rsidP="002438E9">
      <w:pPr>
        <w:pStyle w:val="text"/>
        <w:suppressAutoHyphens/>
        <w:spacing w:before="240"/>
        <w:rPr>
          <w:b/>
          <w:bCs/>
        </w:rPr>
      </w:pPr>
      <w:r w:rsidRPr="00112F3B">
        <w:rPr>
          <w:b/>
        </w:rPr>
        <w:t>Extrudeuse alimentaire Coperion : flexibilité et polyvalence</w:t>
      </w:r>
    </w:p>
    <w:p w14:paraId="35261915" w14:textId="6916AAAB" w:rsidR="00D940EF" w:rsidRPr="00F20231" w:rsidRDefault="00B03A10" w:rsidP="002438E9">
      <w:pPr>
        <w:pStyle w:val="text"/>
        <w:suppressAutoHyphens/>
        <w:spacing w:before="240"/>
      </w:pPr>
      <w:r w:rsidRPr="00112F3B">
        <w:t>L’extrudeuse alimentaire Coperion offre aux utilisateurs une large gamme d’options</w:t>
      </w:r>
      <w:r w:rsidRPr="00F20231">
        <w:t xml:space="preserve"> pour un maximum de flexibilité et une manipulation aisée. </w:t>
      </w:r>
      <w:r w:rsidRPr="00F20231">
        <w:rPr>
          <w:color w:val="111111"/>
          <w:shd w:val="clear" w:color="auto" w:fill="FFFFFF"/>
        </w:rPr>
        <w:t xml:space="preserve">Grâce à sa conception en acier inoxydable, l’extrudeuse bivis remplit les exigences les plus strictes en matière d’hygiène et permet un nettoyage réellement efficace et rapide, réduisant les temps d’arrêt au strict minimum. En outre, la partie opératoire est conçue de manière à simplifier le nettoyage : ces vis dotées d’un profil </w:t>
      </w:r>
      <w:r w:rsidRPr="00F20231">
        <w:rPr>
          <w:color w:val="111111"/>
          <w:shd w:val="clear" w:color="auto" w:fill="FFFFFF"/>
        </w:rPr>
        <w:lastRenderedPageBreak/>
        <w:t>d’engagement étanche et autonettoyant éliminent les zones stagnantes sur toute la longueur de la partie opératoire pour un résultat optimal sur le plan hygiénique.</w:t>
      </w:r>
    </w:p>
    <w:p w14:paraId="204168EB" w14:textId="1CBAE2D0" w:rsidR="00094716" w:rsidRPr="00F20231" w:rsidRDefault="00094716" w:rsidP="002438E9">
      <w:pPr>
        <w:pStyle w:val="text"/>
        <w:suppressAutoHyphens/>
        <w:spacing w:before="240"/>
      </w:pPr>
      <w:r w:rsidRPr="00F20231">
        <w:t xml:space="preserve">Pour la production de substituts de viande à base de plantes, Coperion propose une solution hybride de fabrication de produits de substitution tels que protéines végétales texturées (PVT) et substituts de viande à haute teneur en eau (HMMA). </w:t>
      </w:r>
      <w:r w:rsidRPr="00F20231">
        <w:rPr>
          <w:color w:val="111111"/>
          <w:shd w:val="clear" w:color="auto" w:fill="FFFFFF"/>
        </w:rPr>
        <w:t xml:space="preserve">La texture finale du produit est obtenue à l’aide d’un granulateur centrique alimentaire ZGF pour les PVT et d’une buse de refroidissement pour les HMMA. Grâce à un adaptateur, la zone de décharge de l’extrudeuse peut basculer entre le granulateur centrique et la buse de refroidissement en un rien de temps. </w:t>
      </w:r>
      <w:r w:rsidRPr="00F20231">
        <w:t>Avec cette machine, Coperion dispose d’un atout de choix pour se positionner sur le marché en pleine expansion des produits à base végétale. Celle-ci permet en outre de minimiser les dépenses d’investissement. Enfin, Coperion accompagne la filière agroalimentaire et les consommateurs dans leur transition vers les substituts de viande à base végétale – pour une empreinte carbone et un impact environnemental réduits, mais aussi pour promouvoir la santé de notre population dans le monde entier.</w:t>
      </w:r>
    </w:p>
    <w:p w14:paraId="132F9C4B" w14:textId="77777777" w:rsidR="00B03A10" w:rsidRPr="00F20231" w:rsidRDefault="00B03A10" w:rsidP="002438E9">
      <w:pPr>
        <w:pStyle w:val="text"/>
        <w:suppressAutoHyphens/>
        <w:spacing w:before="240"/>
      </w:pPr>
    </w:p>
    <w:p w14:paraId="43C966B3" w14:textId="094666E1" w:rsidR="00094716" w:rsidRPr="00F20231" w:rsidRDefault="00D8023A" w:rsidP="0033282A">
      <w:pPr>
        <w:pStyle w:val="text"/>
        <w:suppressAutoHyphens/>
        <w:spacing w:before="240"/>
      </w:pPr>
      <w:r w:rsidRPr="00F20231">
        <w:t xml:space="preserve">En savoir plus sur notre stand au CFIA 2023, du 14 au 16 mars, à Rennes, halle 8, stand A27. </w:t>
      </w:r>
    </w:p>
    <w:p w14:paraId="5075DD9F" w14:textId="66B9B997" w:rsidR="009F741F" w:rsidRPr="00112F3B" w:rsidRDefault="009F741F" w:rsidP="009F741F">
      <w:pPr>
        <w:pStyle w:val="text"/>
        <w:suppressAutoHyphens/>
        <w:spacing w:before="240"/>
        <w:rPr>
          <w:rFonts w:cs="Arial"/>
        </w:rPr>
      </w:pPr>
    </w:p>
    <w:p w14:paraId="30E3BA34" w14:textId="482E0C9F" w:rsidR="009F741F" w:rsidRPr="00112F3B" w:rsidRDefault="009F741F" w:rsidP="009F741F">
      <w:pPr>
        <w:pStyle w:val="Kopfzeile"/>
        <w:spacing w:before="120" w:line="360" w:lineRule="auto"/>
        <w:rPr>
          <w:i/>
          <w:iCs/>
          <w:color w:val="111111"/>
          <w:shd w:val="clear" w:color="auto" w:fill="FFFFFF"/>
        </w:rPr>
      </w:pPr>
      <w:r w:rsidRPr="00112F3B">
        <w:rPr>
          <w:i/>
          <w:iCs/>
          <w:color w:val="111111"/>
          <w:shd w:val="clear" w:color="auto" w:fill="FFFFFF"/>
        </w:rPr>
        <w:t xml:space="preserve">Les écluses rotatives </w:t>
      </w:r>
      <w:r w:rsidR="00D21E98" w:rsidRPr="00112F3B">
        <w:rPr>
          <w:i/>
          <w:iCs/>
          <w:color w:val="111111"/>
          <w:shd w:val="clear" w:color="auto" w:fill="FFFFFF"/>
        </w:rPr>
        <w:t xml:space="preserve">Coperion </w:t>
      </w:r>
      <w:r w:rsidRPr="00112F3B">
        <w:rPr>
          <w:i/>
          <w:iCs/>
          <w:color w:val="111111"/>
          <w:shd w:val="clear" w:color="auto" w:fill="FFFFFF"/>
        </w:rPr>
        <w:t xml:space="preserve">de conception hygiénique satisfont aux exigences sanitaires et </w:t>
      </w:r>
      <w:r w:rsidR="00740787" w:rsidRPr="00112F3B">
        <w:rPr>
          <w:i/>
          <w:iCs/>
          <w:color w:val="111111"/>
          <w:shd w:val="clear" w:color="auto" w:fill="FFFFFF"/>
        </w:rPr>
        <w:t xml:space="preserve">aux </w:t>
      </w:r>
      <w:r w:rsidR="00182EA5" w:rsidRPr="00112F3B">
        <w:rPr>
          <w:i/>
          <w:iCs/>
          <w:color w:val="111111"/>
          <w:shd w:val="clear" w:color="auto" w:fill="FFFFFF"/>
        </w:rPr>
        <w:t>contraintes</w:t>
      </w:r>
      <w:r w:rsidR="00740787" w:rsidRPr="00112F3B">
        <w:rPr>
          <w:i/>
          <w:iCs/>
          <w:color w:val="111111"/>
          <w:shd w:val="clear" w:color="auto" w:fill="FFFFFF"/>
        </w:rPr>
        <w:t xml:space="preserve"> de </w:t>
      </w:r>
      <w:r w:rsidRPr="00112F3B">
        <w:rPr>
          <w:i/>
          <w:iCs/>
          <w:color w:val="111111"/>
          <w:shd w:val="clear" w:color="auto" w:fill="FFFFFF"/>
        </w:rPr>
        <w:t xml:space="preserve">nettoyage les plus strictes. </w:t>
      </w:r>
    </w:p>
    <w:p w14:paraId="355E4564" w14:textId="7D134CD5" w:rsidR="009F741F" w:rsidRPr="0024542A" w:rsidRDefault="009F741F" w:rsidP="009F741F">
      <w:pPr>
        <w:pStyle w:val="Kopfzeile"/>
        <w:spacing w:before="120" w:line="360" w:lineRule="auto"/>
        <w:rPr>
          <w:rFonts w:cs="Arial"/>
          <w:i/>
          <w:szCs w:val="22"/>
        </w:rPr>
      </w:pPr>
      <w:r w:rsidRPr="00112F3B">
        <w:rPr>
          <w:i/>
        </w:rPr>
        <w:t>Crédits photo : Coperion, Weingarten, Allemagne</w:t>
      </w:r>
    </w:p>
    <w:p w14:paraId="7C98EBF6" w14:textId="7E11B2B0" w:rsidR="009F741F" w:rsidRPr="00F20231" w:rsidRDefault="009F741F" w:rsidP="009F741F">
      <w:pPr>
        <w:pStyle w:val="Kopfzeile"/>
        <w:spacing w:before="120" w:line="360" w:lineRule="auto"/>
        <w:rPr>
          <w:i/>
        </w:rPr>
      </w:pPr>
    </w:p>
    <w:p w14:paraId="6D4ED02E" w14:textId="4AAD33BE" w:rsidR="009F741F" w:rsidRPr="00F20231" w:rsidRDefault="009F741F" w:rsidP="009F741F">
      <w:pPr>
        <w:pStyle w:val="Kopfzeile"/>
        <w:spacing w:before="120" w:line="360" w:lineRule="auto"/>
        <w:rPr>
          <w:i/>
          <w:iCs/>
          <w:color w:val="111111"/>
          <w:shd w:val="clear" w:color="auto" w:fill="FFFFFF"/>
        </w:rPr>
      </w:pPr>
      <w:r w:rsidRPr="00F20231">
        <w:rPr>
          <w:i/>
          <w:iCs/>
          <w:color w:val="111111"/>
          <w:shd w:val="clear" w:color="auto" w:fill="FFFFFF"/>
        </w:rPr>
        <w:t>La nouvelle gamme de doseurs vibrants K3 de conception hygiénique est une solution de d</w:t>
      </w:r>
      <w:r w:rsidR="00092FC7">
        <w:rPr>
          <w:i/>
          <w:iCs/>
          <w:color w:val="111111"/>
          <w:shd w:val="clear" w:color="auto" w:fill="FFFFFF"/>
        </w:rPr>
        <w:t>o</w:t>
      </w:r>
      <w:r w:rsidRPr="00F20231">
        <w:rPr>
          <w:i/>
          <w:iCs/>
          <w:color w:val="111111"/>
          <w:shd w:val="clear" w:color="auto" w:fill="FFFFFF"/>
        </w:rPr>
        <w:t xml:space="preserve">sage en douceur, idéale pour les matières solides en vrac très délicates. </w:t>
      </w:r>
    </w:p>
    <w:p w14:paraId="34505644" w14:textId="119DC9AE" w:rsidR="009F741F" w:rsidRPr="00F20231" w:rsidRDefault="009F741F" w:rsidP="009F741F">
      <w:pPr>
        <w:pStyle w:val="Kopfzeile"/>
        <w:spacing w:before="120" w:line="360" w:lineRule="auto"/>
        <w:rPr>
          <w:rFonts w:cs="Arial"/>
          <w:i/>
          <w:szCs w:val="22"/>
        </w:rPr>
      </w:pPr>
      <w:r w:rsidRPr="00F20231">
        <w:rPr>
          <w:i/>
        </w:rPr>
        <w:t>Crédits photo : Coperion K-Tron, Suisse</w:t>
      </w:r>
    </w:p>
    <w:p w14:paraId="55AD4F32" w14:textId="08010C2B" w:rsidR="00DC1102" w:rsidRPr="00F20231" w:rsidRDefault="00DC1102" w:rsidP="00C91D1F">
      <w:pPr>
        <w:pStyle w:val="Kopfzeile"/>
        <w:spacing w:before="120" w:line="360" w:lineRule="auto"/>
        <w:rPr>
          <w:rFonts w:cs="Arial"/>
          <w:i/>
          <w:szCs w:val="22"/>
        </w:rPr>
      </w:pPr>
    </w:p>
    <w:p w14:paraId="22BC15F5" w14:textId="4EB1C6C1" w:rsidR="00AE5DC0" w:rsidRPr="00F20231" w:rsidRDefault="00AE5DC0" w:rsidP="001836B5">
      <w:pPr>
        <w:pStyle w:val="Kopfzeile"/>
        <w:spacing w:before="120" w:line="360" w:lineRule="auto"/>
        <w:rPr>
          <w:i/>
        </w:rPr>
      </w:pPr>
      <w:r w:rsidRPr="00F20231">
        <w:rPr>
          <w:i/>
        </w:rPr>
        <w:t>L’extrudeuse ZSK alimentaire de conception hybride offre une flexibilité maximale et permet de produire à la fois des PVT et des HMMA sur une même machine.</w:t>
      </w:r>
    </w:p>
    <w:p w14:paraId="4A3538D4" w14:textId="5EC247EC" w:rsidR="00F75898" w:rsidRPr="00F20231" w:rsidRDefault="001836B5" w:rsidP="001836B5">
      <w:pPr>
        <w:pStyle w:val="Kopfzeile"/>
        <w:spacing w:before="120" w:line="360" w:lineRule="auto"/>
        <w:rPr>
          <w:rFonts w:cs="Arial"/>
          <w:i/>
          <w:szCs w:val="22"/>
        </w:rPr>
      </w:pPr>
      <w:r w:rsidRPr="00F20231">
        <w:rPr>
          <w:i/>
        </w:rPr>
        <w:t>Crédits photo : Coperion, Stuttgart, Allemagne</w:t>
      </w:r>
    </w:p>
    <w:sectPr w:rsidR="00F75898" w:rsidRPr="00F20231" w:rsidSect="00BF54B4">
      <w:headerReference w:type="even" r:id="rId8"/>
      <w:headerReference w:type="default" r:id="rId9"/>
      <w:footerReference w:type="even"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854E9" w14:textId="77777777" w:rsidR="00BE4FAC" w:rsidRPr="006B1256" w:rsidRDefault="00BE4FAC">
      <w:r w:rsidRPr="006B1256">
        <w:separator/>
      </w:r>
    </w:p>
  </w:endnote>
  <w:endnote w:type="continuationSeparator" w:id="0">
    <w:p w14:paraId="4C18F12D" w14:textId="77777777" w:rsidR="00BE4FAC" w:rsidRPr="006B1256" w:rsidRDefault="00BE4FAC">
      <w:r w:rsidRPr="006B12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6B25" w14:textId="77777777" w:rsidR="00F36EA3" w:rsidRPr="006B1256" w:rsidRDefault="00F36E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6B1256" w14:paraId="235FB996" w14:textId="77777777">
      <w:trPr>
        <w:cantSplit/>
      </w:trPr>
      <w:tc>
        <w:tcPr>
          <w:tcW w:w="7428" w:type="dxa"/>
          <w:noWrap/>
          <w:vAlign w:val="bottom"/>
        </w:tcPr>
        <w:p w14:paraId="2693F7DF" w14:textId="77777777" w:rsidR="00336917" w:rsidRPr="006B1256" w:rsidRDefault="00336917">
          <w:pPr>
            <w:pStyle w:val="Fuzeile"/>
            <w:spacing w:line="200" w:lineRule="exact"/>
            <w:rPr>
              <w:rFonts w:cs="Arial"/>
            </w:rPr>
          </w:pPr>
        </w:p>
      </w:tc>
      <w:tc>
        <w:tcPr>
          <w:tcW w:w="1758" w:type="dxa"/>
          <w:noWrap/>
          <w:vAlign w:val="bottom"/>
        </w:tcPr>
        <w:p w14:paraId="1598DE96" w14:textId="5A0D46E7" w:rsidR="00336917" w:rsidRPr="006B1256" w:rsidRDefault="00336917">
          <w:pPr>
            <w:pStyle w:val="Fuzeile"/>
            <w:spacing w:line="200" w:lineRule="exact"/>
            <w:jc w:val="right"/>
            <w:rPr>
              <w:rFonts w:cs="Arial"/>
              <w:sz w:val="14"/>
              <w:szCs w:val="14"/>
            </w:rPr>
          </w:pPr>
          <w:bookmarkStart w:id="5" w:name="PageName"/>
          <w:bookmarkEnd w:id="5"/>
          <w:r w:rsidRPr="006B1256">
            <w:t xml:space="preserve">page </w:t>
          </w:r>
          <w:r w:rsidRPr="006B1256">
            <w:rPr>
              <w:rFonts w:cs="Arial"/>
              <w:sz w:val="14"/>
            </w:rPr>
            <w:fldChar w:fldCharType="begin"/>
          </w:r>
          <w:r w:rsidRPr="006B1256">
            <w:rPr>
              <w:rFonts w:cs="Arial"/>
              <w:sz w:val="14"/>
            </w:rPr>
            <w:instrText xml:space="preserve"> PAGE  \* MERGEFORMAT </w:instrText>
          </w:r>
          <w:r w:rsidRPr="006B1256">
            <w:rPr>
              <w:rFonts w:cs="Arial"/>
              <w:sz w:val="14"/>
            </w:rPr>
            <w:fldChar w:fldCharType="separate"/>
          </w:r>
          <w:r w:rsidR="006B1256">
            <w:rPr>
              <w:rFonts w:cs="Arial"/>
              <w:noProof/>
              <w:sz w:val="14"/>
            </w:rPr>
            <w:t>2</w:t>
          </w:r>
          <w:r w:rsidRPr="006B1256">
            <w:rPr>
              <w:rFonts w:cs="Arial"/>
              <w:sz w:val="14"/>
            </w:rPr>
            <w:fldChar w:fldCharType="end"/>
          </w:r>
          <w:r w:rsidRPr="006B1256">
            <w:t xml:space="preserve"> sur </w:t>
          </w:r>
          <w:r w:rsidRPr="006B1256">
            <w:rPr>
              <w:rFonts w:cs="Arial"/>
              <w:sz w:val="14"/>
            </w:rPr>
            <w:fldChar w:fldCharType="begin"/>
          </w:r>
          <w:r w:rsidRPr="006B1256">
            <w:rPr>
              <w:rFonts w:cs="Arial"/>
              <w:sz w:val="14"/>
            </w:rPr>
            <w:instrText xml:space="preserve"> NUMPAGES </w:instrText>
          </w:r>
          <w:r w:rsidRPr="006B1256">
            <w:rPr>
              <w:rFonts w:cs="Arial"/>
              <w:sz w:val="14"/>
            </w:rPr>
            <w:fldChar w:fldCharType="separate"/>
          </w:r>
          <w:r w:rsidR="006B1256">
            <w:rPr>
              <w:rFonts w:cs="Arial"/>
              <w:noProof/>
              <w:sz w:val="14"/>
            </w:rPr>
            <w:t>2</w:t>
          </w:r>
          <w:r w:rsidRPr="006B1256">
            <w:rPr>
              <w:rFonts w:cs="Arial"/>
              <w:sz w:val="14"/>
            </w:rPr>
            <w:fldChar w:fldCharType="end"/>
          </w:r>
        </w:p>
      </w:tc>
      <w:tc>
        <w:tcPr>
          <w:tcW w:w="567" w:type="dxa"/>
          <w:vAlign w:val="bottom"/>
        </w:tcPr>
        <w:p w14:paraId="249FD94A" w14:textId="77777777" w:rsidR="00336917" w:rsidRPr="006B1256" w:rsidRDefault="00336917">
          <w:pPr>
            <w:pStyle w:val="Fuzeile"/>
            <w:spacing w:line="200" w:lineRule="exact"/>
            <w:rPr>
              <w:rFonts w:cs="Arial"/>
              <w:sz w:val="14"/>
              <w:szCs w:val="14"/>
            </w:rPr>
          </w:pPr>
        </w:p>
      </w:tc>
    </w:tr>
  </w:tbl>
  <w:p w14:paraId="2A5F70D5" w14:textId="77777777" w:rsidR="00336917" w:rsidRPr="006B1256" w:rsidRDefault="00336917">
    <w:pPr>
      <w:pStyle w:val="Fuzeile"/>
      <w:tabs>
        <w:tab w:val="clear" w:pos="9072"/>
      </w:tabs>
      <w:ind w:right="-1"/>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6B1256" w14:paraId="14CFEA42" w14:textId="77777777">
      <w:tc>
        <w:tcPr>
          <w:tcW w:w="7428" w:type="dxa"/>
          <w:tcMar>
            <w:left w:w="0" w:type="dxa"/>
            <w:right w:w="0" w:type="dxa"/>
          </w:tcMar>
          <w:vAlign w:val="bottom"/>
        </w:tcPr>
        <w:p w14:paraId="509378F8" w14:textId="77777777" w:rsidR="00336917" w:rsidRPr="006B1256" w:rsidRDefault="00336917">
          <w:pPr>
            <w:pStyle w:val="Fuzeile"/>
            <w:spacing w:line="200" w:lineRule="exact"/>
            <w:rPr>
              <w:rFonts w:cs="Arial"/>
              <w:sz w:val="14"/>
              <w:szCs w:val="14"/>
            </w:rPr>
          </w:pPr>
          <w:bookmarkStart w:id="9" w:name="GeneralPartnerLinks"/>
          <w:bookmarkEnd w:id="9"/>
        </w:p>
      </w:tc>
      <w:tc>
        <w:tcPr>
          <w:tcW w:w="2835" w:type="dxa"/>
          <w:tcMar>
            <w:left w:w="0" w:type="dxa"/>
            <w:right w:w="0" w:type="dxa"/>
          </w:tcMar>
        </w:tcPr>
        <w:p w14:paraId="4494A021" w14:textId="77777777" w:rsidR="00336917" w:rsidRPr="006B1256" w:rsidRDefault="00336917">
          <w:pPr>
            <w:rPr>
              <w:sz w:val="14"/>
            </w:rPr>
          </w:pPr>
          <w:bookmarkStart w:id="10" w:name="GeneralPartnerRechts"/>
          <w:bookmarkEnd w:id="10"/>
        </w:p>
      </w:tc>
    </w:tr>
  </w:tbl>
  <w:p w14:paraId="075A9868" w14:textId="77777777" w:rsidR="00336917" w:rsidRPr="006B1256"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259A9" w14:textId="77777777" w:rsidR="00BE4FAC" w:rsidRPr="006B1256" w:rsidRDefault="00BE4FAC">
      <w:r w:rsidRPr="006B1256">
        <w:separator/>
      </w:r>
    </w:p>
  </w:footnote>
  <w:footnote w:type="continuationSeparator" w:id="0">
    <w:p w14:paraId="3DDEFF11" w14:textId="77777777" w:rsidR="00BE4FAC" w:rsidRPr="006B1256" w:rsidRDefault="00BE4FAC">
      <w:r w:rsidRPr="006B125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8541" w14:textId="77777777" w:rsidR="00F36EA3" w:rsidRPr="006B1256" w:rsidRDefault="00F36E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6B1256" w14:paraId="72821A2D" w14:textId="77777777">
      <w:trPr>
        <w:trHeight w:hRule="exact" w:val="794"/>
      </w:trPr>
      <w:tc>
        <w:tcPr>
          <w:tcW w:w="7314" w:type="dxa"/>
          <w:noWrap/>
          <w:vAlign w:val="bottom"/>
        </w:tcPr>
        <w:p w14:paraId="6946179D" w14:textId="77777777" w:rsidR="00336917" w:rsidRPr="006B1256" w:rsidRDefault="00D64439">
          <w:pPr>
            <w:pStyle w:val="Kopfzeile"/>
            <w:widowControl w:val="0"/>
            <w:rPr>
              <w:rFonts w:cs="Arial"/>
              <w:szCs w:val="22"/>
            </w:rPr>
          </w:pPr>
          <w:r w:rsidRPr="006B1256">
            <w:rPr>
              <w:noProof/>
              <w:sz w:val="16"/>
            </w:rPr>
            <w:drawing>
              <wp:inline distT="0" distB="0" distL="0" distR="0" wp14:anchorId="7F447806" wp14:editId="00BD7B3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4104DC3E" w14:textId="77777777" w:rsidR="00336917" w:rsidRPr="006B1256" w:rsidRDefault="00D64439">
          <w:pPr>
            <w:pStyle w:val="Kopfzeile"/>
            <w:tabs>
              <w:tab w:val="left" w:pos="5273"/>
              <w:tab w:val="left" w:pos="6480"/>
            </w:tabs>
            <w:rPr>
              <w:szCs w:val="22"/>
            </w:rPr>
          </w:pPr>
          <w:r w:rsidRPr="006B1256">
            <w:rPr>
              <w:noProof/>
              <w:sz w:val="16"/>
            </w:rPr>
            <w:drawing>
              <wp:inline distT="0" distB="0" distL="0" distR="0" wp14:anchorId="002D8CC9" wp14:editId="6E7EA248">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6B1256" w14:paraId="38371FDA" w14:textId="77777777" w:rsidTr="00F865BA">
      <w:trPr>
        <w:trHeight w:hRule="exact" w:val="1181"/>
      </w:trPr>
      <w:tc>
        <w:tcPr>
          <w:tcW w:w="7314" w:type="dxa"/>
          <w:noWrap/>
          <w:tcMar>
            <w:left w:w="284" w:type="dxa"/>
          </w:tcMar>
          <w:vAlign w:val="bottom"/>
        </w:tcPr>
        <w:p w14:paraId="04332085" w14:textId="4AF0B689" w:rsidR="00336917" w:rsidRPr="006B1256" w:rsidRDefault="00094716" w:rsidP="009D7E9E">
          <w:pPr>
            <w:pStyle w:val="Kopfzeile"/>
            <w:widowControl w:val="0"/>
          </w:pPr>
          <w:bookmarkStart w:id="2" w:name="HeaderPage2Date"/>
          <w:bookmarkEnd w:id="2"/>
          <w:r w:rsidRPr="006B1256">
            <w:t>Janvier 2023</w:t>
          </w:r>
        </w:p>
      </w:tc>
      <w:tc>
        <w:tcPr>
          <w:tcW w:w="2997" w:type="dxa"/>
          <w:noWrap/>
          <w:tcMar>
            <w:left w:w="68" w:type="dxa"/>
          </w:tcMar>
          <w:vAlign w:val="bottom"/>
        </w:tcPr>
        <w:p w14:paraId="38733EA5" w14:textId="77777777" w:rsidR="00336917" w:rsidRPr="006B1256" w:rsidRDefault="00336917">
          <w:pPr>
            <w:pStyle w:val="Kopfzeile"/>
            <w:tabs>
              <w:tab w:val="left" w:pos="5273"/>
              <w:tab w:val="left" w:pos="6480"/>
            </w:tabs>
            <w:spacing w:line="200" w:lineRule="exact"/>
          </w:pPr>
          <w:bookmarkStart w:id="3" w:name="HeaderPage2Name"/>
          <w:bookmarkEnd w:id="3"/>
        </w:p>
      </w:tc>
    </w:tr>
  </w:tbl>
  <w:p w14:paraId="35CDB4DB" w14:textId="77777777" w:rsidR="00336917" w:rsidRPr="006B1256" w:rsidRDefault="00336917">
    <w:pPr>
      <w:pStyle w:val="Kopfzeile"/>
      <w:rPr>
        <w:rStyle w:val="Seitenzahl"/>
      </w:rPr>
    </w:pPr>
    <w:bookmarkStart w:id="4" w:name="Nummer"/>
    <w:bookmarkEnd w:id="4"/>
  </w:p>
  <w:p w14:paraId="2F9FF40D" w14:textId="77777777" w:rsidR="00336917" w:rsidRPr="006B1256" w:rsidRDefault="0033691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6B1256" w14:paraId="7E41866D" w14:textId="77777777">
      <w:trPr>
        <w:trHeight w:hRule="exact" w:val="794"/>
      </w:trPr>
      <w:tc>
        <w:tcPr>
          <w:tcW w:w="7334" w:type="dxa"/>
          <w:noWrap/>
          <w:vAlign w:val="bottom"/>
        </w:tcPr>
        <w:p w14:paraId="66B4DF5D" w14:textId="77777777" w:rsidR="00336917" w:rsidRPr="006B1256" w:rsidRDefault="00D64439">
          <w:pPr>
            <w:pStyle w:val="Kopfzeile"/>
            <w:widowControl w:val="0"/>
            <w:rPr>
              <w:rFonts w:cs="Arial"/>
              <w:sz w:val="16"/>
              <w:szCs w:val="16"/>
            </w:rPr>
          </w:pPr>
          <w:r w:rsidRPr="006B1256">
            <w:rPr>
              <w:noProof/>
              <w:sz w:val="16"/>
            </w:rPr>
            <w:drawing>
              <wp:inline distT="0" distB="0" distL="0" distR="0" wp14:anchorId="0B249064" wp14:editId="14C40D72">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43E9DFF5" w14:textId="77777777" w:rsidR="00336917" w:rsidRPr="006B1256" w:rsidRDefault="00D64439">
          <w:pPr>
            <w:pStyle w:val="Kopfzeile"/>
            <w:tabs>
              <w:tab w:val="left" w:pos="5273"/>
              <w:tab w:val="left" w:pos="6480"/>
            </w:tabs>
            <w:spacing w:after="10"/>
            <w:rPr>
              <w:sz w:val="16"/>
              <w:szCs w:val="16"/>
            </w:rPr>
          </w:pPr>
          <w:r w:rsidRPr="006B1256">
            <w:rPr>
              <w:noProof/>
              <w:sz w:val="16"/>
            </w:rPr>
            <w:drawing>
              <wp:inline distT="0" distB="0" distL="0" distR="0" wp14:anchorId="40447BF9" wp14:editId="1E54C3B8">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6B1256" w14:paraId="2EB07410" w14:textId="77777777">
      <w:trPr>
        <w:trHeight w:hRule="exact" w:val="1047"/>
      </w:trPr>
      <w:tc>
        <w:tcPr>
          <w:tcW w:w="7334" w:type="dxa"/>
          <w:noWrap/>
          <w:tcMar>
            <w:left w:w="0" w:type="dxa"/>
          </w:tcMar>
          <w:vAlign w:val="bottom"/>
        </w:tcPr>
        <w:p w14:paraId="32CF0E4B" w14:textId="77777777" w:rsidR="00336917" w:rsidRPr="006B1256" w:rsidRDefault="00336917">
          <w:pPr>
            <w:pStyle w:val="Kopfzeile"/>
            <w:widowControl w:val="0"/>
            <w:spacing w:line="200" w:lineRule="exact"/>
            <w:rPr>
              <w:rFonts w:cs="Arial"/>
            </w:rPr>
          </w:pPr>
        </w:p>
        <w:p w14:paraId="4C640F1D" w14:textId="77777777" w:rsidR="00336917" w:rsidRPr="006B1256" w:rsidRDefault="00336917">
          <w:pPr>
            <w:pStyle w:val="Kopfzeile"/>
            <w:widowControl w:val="0"/>
            <w:spacing w:line="200" w:lineRule="exact"/>
            <w:rPr>
              <w:rFonts w:cs="Arial"/>
            </w:rPr>
          </w:pPr>
        </w:p>
        <w:p w14:paraId="35A4AA65" w14:textId="77777777" w:rsidR="00336917" w:rsidRPr="006B1256" w:rsidRDefault="00336917">
          <w:pPr>
            <w:pStyle w:val="Kopfzeile"/>
            <w:widowControl w:val="0"/>
            <w:spacing w:line="200" w:lineRule="exact"/>
            <w:rPr>
              <w:rFonts w:cs="Arial"/>
            </w:rPr>
          </w:pPr>
        </w:p>
      </w:tc>
      <w:tc>
        <w:tcPr>
          <w:tcW w:w="2996" w:type="dxa"/>
          <w:noWrap/>
          <w:tcMar>
            <w:left w:w="0" w:type="dxa"/>
          </w:tcMar>
          <w:vAlign w:val="bottom"/>
        </w:tcPr>
        <w:p w14:paraId="0929BCE3" w14:textId="77777777" w:rsidR="00336917" w:rsidRPr="006B1256" w:rsidRDefault="00336917">
          <w:pPr>
            <w:pStyle w:val="Kopfzeile"/>
            <w:tabs>
              <w:tab w:val="left" w:pos="5273"/>
              <w:tab w:val="left" w:pos="6480"/>
            </w:tabs>
            <w:rPr>
              <w:szCs w:val="22"/>
            </w:rPr>
          </w:pPr>
          <w:bookmarkStart w:id="6" w:name="TitleLine01"/>
          <w:bookmarkEnd w:id="6"/>
        </w:p>
        <w:p w14:paraId="213FFBED" w14:textId="77777777" w:rsidR="00336917" w:rsidRPr="006B1256" w:rsidRDefault="00336917">
          <w:pPr>
            <w:pStyle w:val="Kopfzeile"/>
            <w:tabs>
              <w:tab w:val="left" w:pos="5273"/>
              <w:tab w:val="left" w:pos="6480"/>
            </w:tabs>
            <w:rPr>
              <w:sz w:val="14"/>
              <w:szCs w:val="14"/>
            </w:rPr>
          </w:pPr>
          <w:bookmarkStart w:id="7" w:name="TitleLine02"/>
          <w:bookmarkEnd w:id="7"/>
        </w:p>
      </w:tc>
    </w:tr>
  </w:tbl>
  <w:p w14:paraId="42614FCC" w14:textId="77777777" w:rsidR="00336917" w:rsidRPr="006B1256" w:rsidRDefault="00336917" w:rsidP="004837C0">
    <w:pPr>
      <w:pStyle w:val="Kopfzeile"/>
      <w:rPr>
        <w:sz w:val="14"/>
        <w:szCs w:val="14"/>
      </w:rPr>
    </w:pPr>
    <w:bookmarkStart w:id="8" w:name="Vermerk"/>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2"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8"/>
  </w:num>
  <w:num w:numId="10">
    <w:abstractNumId w:val="0"/>
  </w:num>
  <w:num w:numId="11">
    <w:abstractNumId w:val="11"/>
  </w:num>
  <w:num w:numId="12">
    <w:abstractNumId w:val="0"/>
  </w:num>
  <w:num w:numId="13">
    <w:abstractNumId w:val="1"/>
  </w:num>
  <w:num w:numId="14">
    <w:abstractNumId w:val="12"/>
  </w:num>
  <w:num w:numId="15">
    <w:abstractNumId w:val="5"/>
  </w:num>
  <w:num w:numId="16">
    <w:abstractNumId w:val="6"/>
  </w:num>
  <w:num w:numId="17">
    <w:abstractNumId w:val="4"/>
  </w:num>
  <w:num w:numId="18">
    <w:abstractNumId w:val="9"/>
  </w:num>
  <w:num w:numId="19">
    <w:abstractNumId w:val="10"/>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0" w:nlCheck="1" w:checkStyle="0"/>
  <w:proofState w:spelling="clean"/>
  <w:attachedTemplate r:id="rId1"/>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wMjK1MLS0NDC2MDFX0lEKTi0uzszPAykwrAUAs4F5TywAAAA="/>
  </w:docVars>
  <w:rsids>
    <w:rsidRoot w:val="00E17602"/>
    <w:rsid w:val="00002084"/>
    <w:rsid w:val="00004BB9"/>
    <w:rsid w:val="000058FA"/>
    <w:rsid w:val="000059E1"/>
    <w:rsid w:val="00010D93"/>
    <w:rsid w:val="00011DC6"/>
    <w:rsid w:val="00012749"/>
    <w:rsid w:val="00013181"/>
    <w:rsid w:val="00013520"/>
    <w:rsid w:val="00015D71"/>
    <w:rsid w:val="000165CC"/>
    <w:rsid w:val="00017946"/>
    <w:rsid w:val="00021F45"/>
    <w:rsid w:val="00022BE8"/>
    <w:rsid w:val="0002351A"/>
    <w:rsid w:val="00024466"/>
    <w:rsid w:val="00024E0B"/>
    <w:rsid w:val="000259B4"/>
    <w:rsid w:val="00025C9C"/>
    <w:rsid w:val="000260DD"/>
    <w:rsid w:val="0002775C"/>
    <w:rsid w:val="0003352E"/>
    <w:rsid w:val="000365B6"/>
    <w:rsid w:val="00036B50"/>
    <w:rsid w:val="00037733"/>
    <w:rsid w:val="00041474"/>
    <w:rsid w:val="00043E14"/>
    <w:rsid w:val="000446B0"/>
    <w:rsid w:val="000455BC"/>
    <w:rsid w:val="00045625"/>
    <w:rsid w:val="000458F6"/>
    <w:rsid w:val="00045D13"/>
    <w:rsid w:val="00056F5E"/>
    <w:rsid w:val="00057229"/>
    <w:rsid w:val="000613F0"/>
    <w:rsid w:val="00063679"/>
    <w:rsid w:val="00072088"/>
    <w:rsid w:val="0007329A"/>
    <w:rsid w:val="00076734"/>
    <w:rsid w:val="00077CFC"/>
    <w:rsid w:val="000800F8"/>
    <w:rsid w:val="00082A80"/>
    <w:rsid w:val="000830F6"/>
    <w:rsid w:val="000836F6"/>
    <w:rsid w:val="00083D37"/>
    <w:rsid w:val="0008410B"/>
    <w:rsid w:val="00084342"/>
    <w:rsid w:val="00085F7C"/>
    <w:rsid w:val="00091794"/>
    <w:rsid w:val="00092FC7"/>
    <w:rsid w:val="00094716"/>
    <w:rsid w:val="00095B7B"/>
    <w:rsid w:val="0009667F"/>
    <w:rsid w:val="00096924"/>
    <w:rsid w:val="000975A9"/>
    <w:rsid w:val="00097A01"/>
    <w:rsid w:val="000A0F15"/>
    <w:rsid w:val="000A1BA5"/>
    <w:rsid w:val="000A5FC7"/>
    <w:rsid w:val="000A6757"/>
    <w:rsid w:val="000A6B82"/>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792"/>
    <w:rsid w:val="000D0A15"/>
    <w:rsid w:val="000D29DE"/>
    <w:rsid w:val="000D4320"/>
    <w:rsid w:val="000D435D"/>
    <w:rsid w:val="000D518C"/>
    <w:rsid w:val="000D5763"/>
    <w:rsid w:val="000E0EE7"/>
    <w:rsid w:val="000E1ECE"/>
    <w:rsid w:val="000E2685"/>
    <w:rsid w:val="000E6049"/>
    <w:rsid w:val="000E6AEC"/>
    <w:rsid w:val="000F0039"/>
    <w:rsid w:val="000F0F62"/>
    <w:rsid w:val="000F22FC"/>
    <w:rsid w:val="000F4DD8"/>
    <w:rsid w:val="000F530A"/>
    <w:rsid w:val="000F6564"/>
    <w:rsid w:val="000F683A"/>
    <w:rsid w:val="000F6B8C"/>
    <w:rsid w:val="00100D1D"/>
    <w:rsid w:val="001011E9"/>
    <w:rsid w:val="00102C5E"/>
    <w:rsid w:val="00102FF9"/>
    <w:rsid w:val="00105A36"/>
    <w:rsid w:val="00106A1D"/>
    <w:rsid w:val="00111872"/>
    <w:rsid w:val="00112F3B"/>
    <w:rsid w:val="001150FF"/>
    <w:rsid w:val="0011748B"/>
    <w:rsid w:val="00121206"/>
    <w:rsid w:val="00121B89"/>
    <w:rsid w:val="00121C27"/>
    <w:rsid w:val="0012298B"/>
    <w:rsid w:val="001232A5"/>
    <w:rsid w:val="001233AC"/>
    <w:rsid w:val="0012486E"/>
    <w:rsid w:val="00124BAE"/>
    <w:rsid w:val="001278C6"/>
    <w:rsid w:val="00132A9D"/>
    <w:rsid w:val="00134ADF"/>
    <w:rsid w:val="00135AD3"/>
    <w:rsid w:val="00136FE2"/>
    <w:rsid w:val="00140842"/>
    <w:rsid w:val="00143070"/>
    <w:rsid w:val="00145834"/>
    <w:rsid w:val="001460F7"/>
    <w:rsid w:val="0014635D"/>
    <w:rsid w:val="00147893"/>
    <w:rsid w:val="001501D9"/>
    <w:rsid w:val="00150671"/>
    <w:rsid w:val="00151336"/>
    <w:rsid w:val="00152DC3"/>
    <w:rsid w:val="00153FBA"/>
    <w:rsid w:val="00156407"/>
    <w:rsid w:val="00156744"/>
    <w:rsid w:val="0015708A"/>
    <w:rsid w:val="001575EE"/>
    <w:rsid w:val="00157CCE"/>
    <w:rsid w:val="0016025B"/>
    <w:rsid w:val="00160860"/>
    <w:rsid w:val="001608CE"/>
    <w:rsid w:val="00163364"/>
    <w:rsid w:val="00163406"/>
    <w:rsid w:val="001634A7"/>
    <w:rsid w:val="001647DF"/>
    <w:rsid w:val="001660F7"/>
    <w:rsid w:val="00166274"/>
    <w:rsid w:val="00170F5B"/>
    <w:rsid w:val="00172711"/>
    <w:rsid w:val="00172A16"/>
    <w:rsid w:val="00174187"/>
    <w:rsid w:val="001746AE"/>
    <w:rsid w:val="00174FF2"/>
    <w:rsid w:val="0017570E"/>
    <w:rsid w:val="00176035"/>
    <w:rsid w:val="00177894"/>
    <w:rsid w:val="00182EA5"/>
    <w:rsid w:val="00183337"/>
    <w:rsid w:val="001836B5"/>
    <w:rsid w:val="0018701F"/>
    <w:rsid w:val="001905C7"/>
    <w:rsid w:val="001915F2"/>
    <w:rsid w:val="001935D6"/>
    <w:rsid w:val="00194846"/>
    <w:rsid w:val="001A111A"/>
    <w:rsid w:val="001A1DDE"/>
    <w:rsid w:val="001A6402"/>
    <w:rsid w:val="001B196F"/>
    <w:rsid w:val="001B3227"/>
    <w:rsid w:val="001B37C5"/>
    <w:rsid w:val="001B70ED"/>
    <w:rsid w:val="001B75FB"/>
    <w:rsid w:val="001C10E1"/>
    <w:rsid w:val="001C25CB"/>
    <w:rsid w:val="001C321C"/>
    <w:rsid w:val="001C47CF"/>
    <w:rsid w:val="001C4E6D"/>
    <w:rsid w:val="001C4EFF"/>
    <w:rsid w:val="001D1631"/>
    <w:rsid w:val="001D2408"/>
    <w:rsid w:val="001D4626"/>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2266"/>
    <w:rsid w:val="00203B2B"/>
    <w:rsid w:val="00205A54"/>
    <w:rsid w:val="00206FE8"/>
    <w:rsid w:val="00207933"/>
    <w:rsid w:val="00207BD2"/>
    <w:rsid w:val="00207C1E"/>
    <w:rsid w:val="0021115B"/>
    <w:rsid w:val="00211666"/>
    <w:rsid w:val="00212491"/>
    <w:rsid w:val="00213698"/>
    <w:rsid w:val="002173C4"/>
    <w:rsid w:val="0021787F"/>
    <w:rsid w:val="002202FA"/>
    <w:rsid w:val="002206A0"/>
    <w:rsid w:val="00221D1D"/>
    <w:rsid w:val="002243E7"/>
    <w:rsid w:val="00224B99"/>
    <w:rsid w:val="00225A43"/>
    <w:rsid w:val="00230854"/>
    <w:rsid w:val="002310E9"/>
    <w:rsid w:val="00233EA9"/>
    <w:rsid w:val="00234DD1"/>
    <w:rsid w:val="002365A4"/>
    <w:rsid w:val="00240C1C"/>
    <w:rsid w:val="002433A4"/>
    <w:rsid w:val="002438E9"/>
    <w:rsid w:val="0024542A"/>
    <w:rsid w:val="00245A52"/>
    <w:rsid w:val="00247DA3"/>
    <w:rsid w:val="00250224"/>
    <w:rsid w:val="00250F47"/>
    <w:rsid w:val="00253498"/>
    <w:rsid w:val="00253ECB"/>
    <w:rsid w:val="002546BD"/>
    <w:rsid w:val="002567DC"/>
    <w:rsid w:val="00256DB8"/>
    <w:rsid w:val="002616F7"/>
    <w:rsid w:val="00262D9F"/>
    <w:rsid w:val="00263DC3"/>
    <w:rsid w:val="00265C31"/>
    <w:rsid w:val="00266472"/>
    <w:rsid w:val="00267DF3"/>
    <w:rsid w:val="002735A6"/>
    <w:rsid w:val="00274AC8"/>
    <w:rsid w:val="0027733B"/>
    <w:rsid w:val="0028054D"/>
    <w:rsid w:val="00282165"/>
    <w:rsid w:val="00282250"/>
    <w:rsid w:val="00285276"/>
    <w:rsid w:val="002870BF"/>
    <w:rsid w:val="00290118"/>
    <w:rsid w:val="002935BC"/>
    <w:rsid w:val="0029457F"/>
    <w:rsid w:val="00295810"/>
    <w:rsid w:val="0029749A"/>
    <w:rsid w:val="002A0AF8"/>
    <w:rsid w:val="002A49E8"/>
    <w:rsid w:val="002A5770"/>
    <w:rsid w:val="002A5CAB"/>
    <w:rsid w:val="002A649D"/>
    <w:rsid w:val="002A7CC7"/>
    <w:rsid w:val="002B1876"/>
    <w:rsid w:val="002B4C17"/>
    <w:rsid w:val="002B6759"/>
    <w:rsid w:val="002B6E59"/>
    <w:rsid w:val="002C1268"/>
    <w:rsid w:val="002C635B"/>
    <w:rsid w:val="002C6F6E"/>
    <w:rsid w:val="002D3900"/>
    <w:rsid w:val="002D4FCC"/>
    <w:rsid w:val="002D5EF7"/>
    <w:rsid w:val="002D6BA5"/>
    <w:rsid w:val="002D7ED6"/>
    <w:rsid w:val="002E0C0E"/>
    <w:rsid w:val="002E36AB"/>
    <w:rsid w:val="002E41A7"/>
    <w:rsid w:val="002E47E9"/>
    <w:rsid w:val="002E5FF8"/>
    <w:rsid w:val="002E747E"/>
    <w:rsid w:val="002F2315"/>
    <w:rsid w:val="002F3679"/>
    <w:rsid w:val="002F4FDE"/>
    <w:rsid w:val="002F7BFA"/>
    <w:rsid w:val="003018DC"/>
    <w:rsid w:val="00302147"/>
    <w:rsid w:val="003048F0"/>
    <w:rsid w:val="003129F8"/>
    <w:rsid w:val="003153A1"/>
    <w:rsid w:val="003154B8"/>
    <w:rsid w:val="0031608C"/>
    <w:rsid w:val="0031691B"/>
    <w:rsid w:val="00317FA1"/>
    <w:rsid w:val="00321A34"/>
    <w:rsid w:val="00323216"/>
    <w:rsid w:val="003232F6"/>
    <w:rsid w:val="00323713"/>
    <w:rsid w:val="00325020"/>
    <w:rsid w:val="00325BA5"/>
    <w:rsid w:val="00326874"/>
    <w:rsid w:val="00326DE9"/>
    <w:rsid w:val="00331DF2"/>
    <w:rsid w:val="0033282A"/>
    <w:rsid w:val="0033363D"/>
    <w:rsid w:val="00333833"/>
    <w:rsid w:val="003348DA"/>
    <w:rsid w:val="00336917"/>
    <w:rsid w:val="00340C49"/>
    <w:rsid w:val="00340FDC"/>
    <w:rsid w:val="00344E7E"/>
    <w:rsid w:val="00345B00"/>
    <w:rsid w:val="00346A55"/>
    <w:rsid w:val="003474E9"/>
    <w:rsid w:val="00347781"/>
    <w:rsid w:val="003500DB"/>
    <w:rsid w:val="00351581"/>
    <w:rsid w:val="0035175A"/>
    <w:rsid w:val="00351AAC"/>
    <w:rsid w:val="00352B95"/>
    <w:rsid w:val="003536D4"/>
    <w:rsid w:val="00353BAB"/>
    <w:rsid w:val="00353BB2"/>
    <w:rsid w:val="0035534A"/>
    <w:rsid w:val="00356021"/>
    <w:rsid w:val="00361655"/>
    <w:rsid w:val="00361F1F"/>
    <w:rsid w:val="00362629"/>
    <w:rsid w:val="00363ADF"/>
    <w:rsid w:val="00364F8A"/>
    <w:rsid w:val="0036685E"/>
    <w:rsid w:val="00366B4C"/>
    <w:rsid w:val="00367F2F"/>
    <w:rsid w:val="00371772"/>
    <w:rsid w:val="00371E9F"/>
    <w:rsid w:val="00374569"/>
    <w:rsid w:val="0037480D"/>
    <w:rsid w:val="0037494A"/>
    <w:rsid w:val="003801E5"/>
    <w:rsid w:val="00381D16"/>
    <w:rsid w:val="00381EFD"/>
    <w:rsid w:val="00387BDB"/>
    <w:rsid w:val="003940E7"/>
    <w:rsid w:val="00396766"/>
    <w:rsid w:val="00397C5F"/>
    <w:rsid w:val="003A0EC3"/>
    <w:rsid w:val="003A511C"/>
    <w:rsid w:val="003A5FF9"/>
    <w:rsid w:val="003A6817"/>
    <w:rsid w:val="003A7ECD"/>
    <w:rsid w:val="003B07FD"/>
    <w:rsid w:val="003B277D"/>
    <w:rsid w:val="003B3322"/>
    <w:rsid w:val="003B51A5"/>
    <w:rsid w:val="003B6D8E"/>
    <w:rsid w:val="003B7C0E"/>
    <w:rsid w:val="003C0A4D"/>
    <w:rsid w:val="003C0F7C"/>
    <w:rsid w:val="003C2B95"/>
    <w:rsid w:val="003C2F6B"/>
    <w:rsid w:val="003C3B20"/>
    <w:rsid w:val="003C5309"/>
    <w:rsid w:val="003C53D6"/>
    <w:rsid w:val="003C7D6F"/>
    <w:rsid w:val="003D105B"/>
    <w:rsid w:val="003D148F"/>
    <w:rsid w:val="003D4786"/>
    <w:rsid w:val="003D49CC"/>
    <w:rsid w:val="003E04D7"/>
    <w:rsid w:val="003E431B"/>
    <w:rsid w:val="003E4496"/>
    <w:rsid w:val="003E7D26"/>
    <w:rsid w:val="003F2456"/>
    <w:rsid w:val="003F555D"/>
    <w:rsid w:val="003F55C5"/>
    <w:rsid w:val="003F7315"/>
    <w:rsid w:val="003F7780"/>
    <w:rsid w:val="003F7AA6"/>
    <w:rsid w:val="00400E4D"/>
    <w:rsid w:val="00404BE7"/>
    <w:rsid w:val="0041016F"/>
    <w:rsid w:val="00411E08"/>
    <w:rsid w:val="0041481E"/>
    <w:rsid w:val="00414927"/>
    <w:rsid w:val="004163AA"/>
    <w:rsid w:val="00416500"/>
    <w:rsid w:val="00416914"/>
    <w:rsid w:val="00417818"/>
    <w:rsid w:val="0042042D"/>
    <w:rsid w:val="0042235D"/>
    <w:rsid w:val="00422823"/>
    <w:rsid w:val="00423AC4"/>
    <w:rsid w:val="004240E9"/>
    <w:rsid w:val="00424668"/>
    <w:rsid w:val="004279E1"/>
    <w:rsid w:val="00430873"/>
    <w:rsid w:val="004331C2"/>
    <w:rsid w:val="00433DD3"/>
    <w:rsid w:val="00442522"/>
    <w:rsid w:val="00443FB2"/>
    <w:rsid w:val="00445D7A"/>
    <w:rsid w:val="004466B6"/>
    <w:rsid w:val="00450944"/>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C32"/>
    <w:rsid w:val="00482E2F"/>
    <w:rsid w:val="004837C0"/>
    <w:rsid w:val="00487260"/>
    <w:rsid w:val="004906C7"/>
    <w:rsid w:val="00490CA5"/>
    <w:rsid w:val="00491CB9"/>
    <w:rsid w:val="0049259F"/>
    <w:rsid w:val="00494CCF"/>
    <w:rsid w:val="004956A1"/>
    <w:rsid w:val="0049602A"/>
    <w:rsid w:val="004A0403"/>
    <w:rsid w:val="004A23CA"/>
    <w:rsid w:val="004A3FE9"/>
    <w:rsid w:val="004A7AAF"/>
    <w:rsid w:val="004B0694"/>
    <w:rsid w:val="004B0820"/>
    <w:rsid w:val="004B60BE"/>
    <w:rsid w:val="004C22F6"/>
    <w:rsid w:val="004C3230"/>
    <w:rsid w:val="004C3400"/>
    <w:rsid w:val="004C34FB"/>
    <w:rsid w:val="004C459F"/>
    <w:rsid w:val="004C519D"/>
    <w:rsid w:val="004C74CB"/>
    <w:rsid w:val="004D1CB1"/>
    <w:rsid w:val="004D2281"/>
    <w:rsid w:val="004D24CA"/>
    <w:rsid w:val="004D390A"/>
    <w:rsid w:val="004D5BE5"/>
    <w:rsid w:val="004D5D1D"/>
    <w:rsid w:val="004D6796"/>
    <w:rsid w:val="004D70CC"/>
    <w:rsid w:val="004E43F3"/>
    <w:rsid w:val="004E48DE"/>
    <w:rsid w:val="004E5B26"/>
    <w:rsid w:val="004E7840"/>
    <w:rsid w:val="004F7515"/>
    <w:rsid w:val="0050103D"/>
    <w:rsid w:val="005027A1"/>
    <w:rsid w:val="00502D0D"/>
    <w:rsid w:val="00507D7C"/>
    <w:rsid w:val="00511E74"/>
    <w:rsid w:val="00513000"/>
    <w:rsid w:val="0051360C"/>
    <w:rsid w:val="00520BA9"/>
    <w:rsid w:val="005218B8"/>
    <w:rsid w:val="005233E4"/>
    <w:rsid w:val="00523C47"/>
    <w:rsid w:val="00526B72"/>
    <w:rsid w:val="00530A14"/>
    <w:rsid w:val="00533BDE"/>
    <w:rsid w:val="00537208"/>
    <w:rsid w:val="00543709"/>
    <w:rsid w:val="00546006"/>
    <w:rsid w:val="005522D6"/>
    <w:rsid w:val="0055265E"/>
    <w:rsid w:val="0055295E"/>
    <w:rsid w:val="00552F6C"/>
    <w:rsid w:val="00553437"/>
    <w:rsid w:val="00555A49"/>
    <w:rsid w:val="00557230"/>
    <w:rsid w:val="0055770B"/>
    <w:rsid w:val="00557979"/>
    <w:rsid w:val="0056021C"/>
    <w:rsid w:val="005620CE"/>
    <w:rsid w:val="00563622"/>
    <w:rsid w:val="00563A92"/>
    <w:rsid w:val="0056445E"/>
    <w:rsid w:val="0056449F"/>
    <w:rsid w:val="005651E0"/>
    <w:rsid w:val="0056713D"/>
    <w:rsid w:val="005707B0"/>
    <w:rsid w:val="00575D88"/>
    <w:rsid w:val="00577A4B"/>
    <w:rsid w:val="00580959"/>
    <w:rsid w:val="00580EB6"/>
    <w:rsid w:val="005827E5"/>
    <w:rsid w:val="005857DA"/>
    <w:rsid w:val="0058763C"/>
    <w:rsid w:val="0059012D"/>
    <w:rsid w:val="005912E5"/>
    <w:rsid w:val="005913A5"/>
    <w:rsid w:val="00593107"/>
    <w:rsid w:val="0059763C"/>
    <w:rsid w:val="005A3B3F"/>
    <w:rsid w:val="005A5BBF"/>
    <w:rsid w:val="005A71B6"/>
    <w:rsid w:val="005B02D8"/>
    <w:rsid w:val="005B0813"/>
    <w:rsid w:val="005B11E3"/>
    <w:rsid w:val="005B42E1"/>
    <w:rsid w:val="005B4C73"/>
    <w:rsid w:val="005B76D3"/>
    <w:rsid w:val="005B799A"/>
    <w:rsid w:val="005C7ECA"/>
    <w:rsid w:val="005C7F88"/>
    <w:rsid w:val="005D47A8"/>
    <w:rsid w:val="005D6CEA"/>
    <w:rsid w:val="005E4CAF"/>
    <w:rsid w:val="005E5460"/>
    <w:rsid w:val="005E6C16"/>
    <w:rsid w:val="005E7349"/>
    <w:rsid w:val="005E7E06"/>
    <w:rsid w:val="005F14A5"/>
    <w:rsid w:val="005F2490"/>
    <w:rsid w:val="005F353A"/>
    <w:rsid w:val="005F48A1"/>
    <w:rsid w:val="005F4A41"/>
    <w:rsid w:val="005F4E00"/>
    <w:rsid w:val="006027E4"/>
    <w:rsid w:val="0060422A"/>
    <w:rsid w:val="00613256"/>
    <w:rsid w:val="006133D9"/>
    <w:rsid w:val="00613BF2"/>
    <w:rsid w:val="00614866"/>
    <w:rsid w:val="00614C09"/>
    <w:rsid w:val="00616C07"/>
    <w:rsid w:val="00621593"/>
    <w:rsid w:val="00625B8E"/>
    <w:rsid w:val="00627EE4"/>
    <w:rsid w:val="00630D28"/>
    <w:rsid w:val="00631971"/>
    <w:rsid w:val="00633635"/>
    <w:rsid w:val="006340F8"/>
    <w:rsid w:val="00635843"/>
    <w:rsid w:val="006365A6"/>
    <w:rsid w:val="006369D2"/>
    <w:rsid w:val="00636E0D"/>
    <w:rsid w:val="00637B7E"/>
    <w:rsid w:val="00637BF8"/>
    <w:rsid w:val="00641EE2"/>
    <w:rsid w:val="00642F20"/>
    <w:rsid w:val="0064498C"/>
    <w:rsid w:val="00647CC8"/>
    <w:rsid w:val="00652B61"/>
    <w:rsid w:val="00652F66"/>
    <w:rsid w:val="00654CEA"/>
    <w:rsid w:val="0066058F"/>
    <w:rsid w:val="006609FF"/>
    <w:rsid w:val="00660A43"/>
    <w:rsid w:val="00660C37"/>
    <w:rsid w:val="00672CCE"/>
    <w:rsid w:val="006766A7"/>
    <w:rsid w:val="0067672F"/>
    <w:rsid w:val="00681628"/>
    <w:rsid w:val="00681B49"/>
    <w:rsid w:val="0068275E"/>
    <w:rsid w:val="00683011"/>
    <w:rsid w:val="006832D9"/>
    <w:rsid w:val="00683C1B"/>
    <w:rsid w:val="00684C24"/>
    <w:rsid w:val="00684F5C"/>
    <w:rsid w:val="006854E5"/>
    <w:rsid w:val="00690B50"/>
    <w:rsid w:val="00693BE1"/>
    <w:rsid w:val="0069408C"/>
    <w:rsid w:val="00694430"/>
    <w:rsid w:val="00694FC3"/>
    <w:rsid w:val="006953FE"/>
    <w:rsid w:val="006958C6"/>
    <w:rsid w:val="00695BB8"/>
    <w:rsid w:val="00696205"/>
    <w:rsid w:val="00696799"/>
    <w:rsid w:val="006A092A"/>
    <w:rsid w:val="006A0AD2"/>
    <w:rsid w:val="006A48D1"/>
    <w:rsid w:val="006B1256"/>
    <w:rsid w:val="006B1B17"/>
    <w:rsid w:val="006B251C"/>
    <w:rsid w:val="006B3825"/>
    <w:rsid w:val="006B3B21"/>
    <w:rsid w:val="006B46FF"/>
    <w:rsid w:val="006B4FD7"/>
    <w:rsid w:val="006B51F8"/>
    <w:rsid w:val="006B5684"/>
    <w:rsid w:val="006C013C"/>
    <w:rsid w:val="006C1C33"/>
    <w:rsid w:val="006C2C47"/>
    <w:rsid w:val="006C39FC"/>
    <w:rsid w:val="006C3BB4"/>
    <w:rsid w:val="006C5029"/>
    <w:rsid w:val="006C64CF"/>
    <w:rsid w:val="006C6A69"/>
    <w:rsid w:val="006D2C38"/>
    <w:rsid w:val="006D357C"/>
    <w:rsid w:val="006D6740"/>
    <w:rsid w:val="006E4241"/>
    <w:rsid w:val="006E58E5"/>
    <w:rsid w:val="006E5A54"/>
    <w:rsid w:val="006E5B29"/>
    <w:rsid w:val="006F053F"/>
    <w:rsid w:val="006F18DE"/>
    <w:rsid w:val="006F1A13"/>
    <w:rsid w:val="006F2A24"/>
    <w:rsid w:val="006F2A89"/>
    <w:rsid w:val="006F2B58"/>
    <w:rsid w:val="006F32A8"/>
    <w:rsid w:val="006F6D9B"/>
    <w:rsid w:val="00700CD5"/>
    <w:rsid w:val="00701A49"/>
    <w:rsid w:val="007024FB"/>
    <w:rsid w:val="00702615"/>
    <w:rsid w:val="00702CF8"/>
    <w:rsid w:val="0070391F"/>
    <w:rsid w:val="007119FD"/>
    <w:rsid w:val="00716DC0"/>
    <w:rsid w:val="00720BC6"/>
    <w:rsid w:val="0072115C"/>
    <w:rsid w:val="007231A8"/>
    <w:rsid w:val="00727AA0"/>
    <w:rsid w:val="00730268"/>
    <w:rsid w:val="00730D53"/>
    <w:rsid w:val="00731773"/>
    <w:rsid w:val="00731A1B"/>
    <w:rsid w:val="00731A3A"/>
    <w:rsid w:val="00740787"/>
    <w:rsid w:val="007417A9"/>
    <w:rsid w:val="0074181A"/>
    <w:rsid w:val="007454BE"/>
    <w:rsid w:val="007507DE"/>
    <w:rsid w:val="00750845"/>
    <w:rsid w:val="00752D36"/>
    <w:rsid w:val="0075308C"/>
    <w:rsid w:val="007537F8"/>
    <w:rsid w:val="00754A14"/>
    <w:rsid w:val="007611CA"/>
    <w:rsid w:val="00761BD8"/>
    <w:rsid w:val="00762234"/>
    <w:rsid w:val="00763374"/>
    <w:rsid w:val="00764380"/>
    <w:rsid w:val="00765303"/>
    <w:rsid w:val="007657FF"/>
    <w:rsid w:val="00766345"/>
    <w:rsid w:val="00771B6B"/>
    <w:rsid w:val="00774270"/>
    <w:rsid w:val="0077573B"/>
    <w:rsid w:val="00780FFA"/>
    <w:rsid w:val="00781ABF"/>
    <w:rsid w:val="00781F7E"/>
    <w:rsid w:val="007840F7"/>
    <w:rsid w:val="007857D9"/>
    <w:rsid w:val="00785BB3"/>
    <w:rsid w:val="0079178B"/>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5BDB"/>
    <w:rsid w:val="007B697F"/>
    <w:rsid w:val="007C3A57"/>
    <w:rsid w:val="007C581A"/>
    <w:rsid w:val="007D0C68"/>
    <w:rsid w:val="007D3AAC"/>
    <w:rsid w:val="007D54DD"/>
    <w:rsid w:val="007D5ACD"/>
    <w:rsid w:val="007E0B61"/>
    <w:rsid w:val="007E1819"/>
    <w:rsid w:val="007E2D4B"/>
    <w:rsid w:val="007E3593"/>
    <w:rsid w:val="007E39E2"/>
    <w:rsid w:val="007F0356"/>
    <w:rsid w:val="007F0F33"/>
    <w:rsid w:val="007F37B2"/>
    <w:rsid w:val="007F4F97"/>
    <w:rsid w:val="0080229E"/>
    <w:rsid w:val="008025E3"/>
    <w:rsid w:val="00802D9D"/>
    <w:rsid w:val="00804B22"/>
    <w:rsid w:val="00806B27"/>
    <w:rsid w:val="00810217"/>
    <w:rsid w:val="00815FC2"/>
    <w:rsid w:val="00817F64"/>
    <w:rsid w:val="00820308"/>
    <w:rsid w:val="00820774"/>
    <w:rsid w:val="008213C1"/>
    <w:rsid w:val="008215A6"/>
    <w:rsid w:val="00827139"/>
    <w:rsid w:val="00827E8D"/>
    <w:rsid w:val="00830169"/>
    <w:rsid w:val="008303D6"/>
    <w:rsid w:val="00831B1F"/>
    <w:rsid w:val="00831D8B"/>
    <w:rsid w:val="00834567"/>
    <w:rsid w:val="0083636E"/>
    <w:rsid w:val="008417DA"/>
    <w:rsid w:val="00841CCF"/>
    <w:rsid w:val="00844839"/>
    <w:rsid w:val="00845CD6"/>
    <w:rsid w:val="00850EDA"/>
    <w:rsid w:val="00854B71"/>
    <w:rsid w:val="00855AD0"/>
    <w:rsid w:val="00860A1C"/>
    <w:rsid w:val="00862A5B"/>
    <w:rsid w:val="00862D3E"/>
    <w:rsid w:val="00864078"/>
    <w:rsid w:val="00867528"/>
    <w:rsid w:val="0086794F"/>
    <w:rsid w:val="00867A2F"/>
    <w:rsid w:val="00871000"/>
    <w:rsid w:val="00872BCC"/>
    <w:rsid w:val="0087310E"/>
    <w:rsid w:val="00873A77"/>
    <w:rsid w:val="0087717B"/>
    <w:rsid w:val="00877E9A"/>
    <w:rsid w:val="008805C8"/>
    <w:rsid w:val="00881CE0"/>
    <w:rsid w:val="008877B3"/>
    <w:rsid w:val="008914E5"/>
    <w:rsid w:val="00892949"/>
    <w:rsid w:val="00892A79"/>
    <w:rsid w:val="00893A3B"/>
    <w:rsid w:val="00894094"/>
    <w:rsid w:val="008959F6"/>
    <w:rsid w:val="008964CE"/>
    <w:rsid w:val="008A1EFE"/>
    <w:rsid w:val="008A3539"/>
    <w:rsid w:val="008A7236"/>
    <w:rsid w:val="008B1D6D"/>
    <w:rsid w:val="008B2D19"/>
    <w:rsid w:val="008B4C8C"/>
    <w:rsid w:val="008B52FE"/>
    <w:rsid w:val="008B6E88"/>
    <w:rsid w:val="008B7140"/>
    <w:rsid w:val="008C02EB"/>
    <w:rsid w:val="008C0E3D"/>
    <w:rsid w:val="008C1CF9"/>
    <w:rsid w:val="008C232B"/>
    <w:rsid w:val="008C2AE9"/>
    <w:rsid w:val="008C3629"/>
    <w:rsid w:val="008C39BA"/>
    <w:rsid w:val="008C3EB0"/>
    <w:rsid w:val="008C4BC2"/>
    <w:rsid w:val="008C50CE"/>
    <w:rsid w:val="008C6038"/>
    <w:rsid w:val="008C6C1F"/>
    <w:rsid w:val="008C6C84"/>
    <w:rsid w:val="008C7206"/>
    <w:rsid w:val="008E0230"/>
    <w:rsid w:val="008E034D"/>
    <w:rsid w:val="008E3C5E"/>
    <w:rsid w:val="008E6DF5"/>
    <w:rsid w:val="008E7866"/>
    <w:rsid w:val="008F1230"/>
    <w:rsid w:val="008F1C8C"/>
    <w:rsid w:val="008F3465"/>
    <w:rsid w:val="008F3B8E"/>
    <w:rsid w:val="008F3DAB"/>
    <w:rsid w:val="008F61C3"/>
    <w:rsid w:val="008F77AA"/>
    <w:rsid w:val="008F7B77"/>
    <w:rsid w:val="00900F32"/>
    <w:rsid w:val="009013EC"/>
    <w:rsid w:val="0090257A"/>
    <w:rsid w:val="00903160"/>
    <w:rsid w:val="00905B72"/>
    <w:rsid w:val="00905C23"/>
    <w:rsid w:val="009075FE"/>
    <w:rsid w:val="00910BD8"/>
    <w:rsid w:val="009126C7"/>
    <w:rsid w:val="009128AB"/>
    <w:rsid w:val="009143EE"/>
    <w:rsid w:val="0091485A"/>
    <w:rsid w:val="00917A0F"/>
    <w:rsid w:val="00920E55"/>
    <w:rsid w:val="00920ECE"/>
    <w:rsid w:val="00922887"/>
    <w:rsid w:val="0092299A"/>
    <w:rsid w:val="00923E42"/>
    <w:rsid w:val="00924D4A"/>
    <w:rsid w:val="009250FA"/>
    <w:rsid w:val="009263C1"/>
    <w:rsid w:val="009319C9"/>
    <w:rsid w:val="00932134"/>
    <w:rsid w:val="00934107"/>
    <w:rsid w:val="009365B2"/>
    <w:rsid w:val="00936E5D"/>
    <w:rsid w:val="0093787D"/>
    <w:rsid w:val="0094101A"/>
    <w:rsid w:val="00941023"/>
    <w:rsid w:val="00941F2F"/>
    <w:rsid w:val="00942802"/>
    <w:rsid w:val="0094286B"/>
    <w:rsid w:val="00942AB1"/>
    <w:rsid w:val="00943BA6"/>
    <w:rsid w:val="00944AE9"/>
    <w:rsid w:val="0094624C"/>
    <w:rsid w:val="00946ED2"/>
    <w:rsid w:val="009472B9"/>
    <w:rsid w:val="00950294"/>
    <w:rsid w:val="00953542"/>
    <w:rsid w:val="00953BA6"/>
    <w:rsid w:val="00954C40"/>
    <w:rsid w:val="00955BF2"/>
    <w:rsid w:val="00956BEA"/>
    <w:rsid w:val="00957AE9"/>
    <w:rsid w:val="0096088C"/>
    <w:rsid w:val="0096218F"/>
    <w:rsid w:val="00963120"/>
    <w:rsid w:val="009631C9"/>
    <w:rsid w:val="0096354A"/>
    <w:rsid w:val="00965605"/>
    <w:rsid w:val="009658A3"/>
    <w:rsid w:val="00970EB4"/>
    <w:rsid w:val="009736ED"/>
    <w:rsid w:val="009743F8"/>
    <w:rsid w:val="00975063"/>
    <w:rsid w:val="009750DB"/>
    <w:rsid w:val="009752ED"/>
    <w:rsid w:val="0097664F"/>
    <w:rsid w:val="00982BDE"/>
    <w:rsid w:val="009838F4"/>
    <w:rsid w:val="00984ACD"/>
    <w:rsid w:val="00985291"/>
    <w:rsid w:val="0098574F"/>
    <w:rsid w:val="009877E4"/>
    <w:rsid w:val="0098785C"/>
    <w:rsid w:val="0099050F"/>
    <w:rsid w:val="00990AC3"/>
    <w:rsid w:val="00990DCC"/>
    <w:rsid w:val="00991292"/>
    <w:rsid w:val="00991A4F"/>
    <w:rsid w:val="009934DC"/>
    <w:rsid w:val="0099591C"/>
    <w:rsid w:val="00997AFA"/>
    <w:rsid w:val="009A4193"/>
    <w:rsid w:val="009A458F"/>
    <w:rsid w:val="009A498B"/>
    <w:rsid w:val="009A49C3"/>
    <w:rsid w:val="009A5D63"/>
    <w:rsid w:val="009B2018"/>
    <w:rsid w:val="009B2613"/>
    <w:rsid w:val="009B2A78"/>
    <w:rsid w:val="009B585F"/>
    <w:rsid w:val="009C01C5"/>
    <w:rsid w:val="009C1C7E"/>
    <w:rsid w:val="009C2ED5"/>
    <w:rsid w:val="009C343E"/>
    <w:rsid w:val="009C4FD7"/>
    <w:rsid w:val="009C6291"/>
    <w:rsid w:val="009C71BC"/>
    <w:rsid w:val="009C7C65"/>
    <w:rsid w:val="009D01F0"/>
    <w:rsid w:val="009D44E3"/>
    <w:rsid w:val="009D5314"/>
    <w:rsid w:val="009D561F"/>
    <w:rsid w:val="009D5979"/>
    <w:rsid w:val="009D6E78"/>
    <w:rsid w:val="009D7E9E"/>
    <w:rsid w:val="009E2AC0"/>
    <w:rsid w:val="009E3DDA"/>
    <w:rsid w:val="009E3FCD"/>
    <w:rsid w:val="009E5B0F"/>
    <w:rsid w:val="009E66FC"/>
    <w:rsid w:val="009F1667"/>
    <w:rsid w:val="009F24C3"/>
    <w:rsid w:val="009F4296"/>
    <w:rsid w:val="009F6773"/>
    <w:rsid w:val="009F741F"/>
    <w:rsid w:val="00A013C7"/>
    <w:rsid w:val="00A03600"/>
    <w:rsid w:val="00A04833"/>
    <w:rsid w:val="00A04F9F"/>
    <w:rsid w:val="00A062F2"/>
    <w:rsid w:val="00A06B4A"/>
    <w:rsid w:val="00A07811"/>
    <w:rsid w:val="00A07C88"/>
    <w:rsid w:val="00A115C1"/>
    <w:rsid w:val="00A1230F"/>
    <w:rsid w:val="00A12CAE"/>
    <w:rsid w:val="00A13CBE"/>
    <w:rsid w:val="00A14607"/>
    <w:rsid w:val="00A15032"/>
    <w:rsid w:val="00A15D7B"/>
    <w:rsid w:val="00A17FF4"/>
    <w:rsid w:val="00A21FA6"/>
    <w:rsid w:val="00A222D5"/>
    <w:rsid w:val="00A2292F"/>
    <w:rsid w:val="00A232A8"/>
    <w:rsid w:val="00A23BDE"/>
    <w:rsid w:val="00A252C8"/>
    <w:rsid w:val="00A25702"/>
    <w:rsid w:val="00A2727C"/>
    <w:rsid w:val="00A27666"/>
    <w:rsid w:val="00A325B2"/>
    <w:rsid w:val="00A4118E"/>
    <w:rsid w:val="00A41D17"/>
    <w:rsid w:val="00A4341B"/>
    <w:rsid w:val="00A52AA1"/>
    <w:rsid w:val="00A571F8"/>
    <w:rsid w:val="00A608DF"/>
    <w:rsid w:val="00A65ADC"/>
    <w:rsid w:val="00A65EF7"/>
    <w:rsid w:val="00A67CD6"/>
    <w:rsid w:val="00A67D4F"/>
    <w:rsid w:val="00A70C6D"/>
    <w:rsid w:val="00A737BE"/>
    <w:rsid w:val="00A73D30"/>
    <w:rsid w:val="00A75B59"/>
    <w:rsid w:val="00A76762"/>
    <w:rsid w:val="00A768EE"/>
    <w:rsid w:val="00A7706A"/>
    <w:rsid w:val="00A8091C"/>
    <w:rsid w:val="00A82AB1"/>
    <w:rsid w:val="00A84A6C"/>
    <w:rsid w:val="00A84FD5"/>
    <w:rsid w:val="00A857A3"/>
    <w:rsid w:val="00A857FF"/>
    <w:rsid w:val="00A920B6"/>
    <w:rsid w:val="00A95802"/>
    <w:rsid w:val="00AA4411"/>
    <w:rsid w:val="00AA582B"/>
    <w:rsid w:val="00AA6C5C"/>
    <w:rsid w:val="00AB5A89"/>
    <w:rsid w:val="00AC0D11"/>
    <w:rsid w:val="00AC18BC"/>
    <w:rsid w:val="00AC2789"/>
    <w:rsid w:val="00AC2F8F"/>
    <w:rsid w:val="00AC435C"/>
    <w:rsid w:val="00AC53C5"/>
    <w:rsid w:val="00AC7F56"/>
    <w:rsid w:val="00AD01B5"/>
    <w:rsid w:val="00AD04EA"/>
    <w:rsid w:val="00AD062C"/>
    <w:rsid w:val="00AD17ED"/>
    <w:rsid w:val="00AD1DB9"/>
    <w:rsid w:val="00AD49D5"/>
    <w:rsid w:val="00AD4BB7"/>
    <w:rsid w:val="00AD6AA6"/>
    <w:rsid w:val="00AD7D5F"/>
    <w:rsid w:val="00AE01DB"/>
    <w:rsid w:val="00AE0E4A"/>
    <w:rsid w:val="00AE2700"/>
    <w:rsid w:val="00AE3D33"/>
    <w:rsid w:val="00AE5C2F"/>
    <w:rsid w:val="00AE5DC0"/>
    <w:rsid w:val="00AF1500"/>
    <w:rsid w:val="00AF1BAA"/>
    <w:rsid w:val="00AF22C0"/>
    <w:rsid w:val="00AF35E5"/>
    <w:rsid w:val="00AF545A"/>
    <w:rsid w:val="00AF56C2"/>
    <w:rsid w:val="00AF7CE2"/>
    <w:rsid w:val="00AF7CE4"/>
    <w:rsid w:val="00B007AF"/>
    <w:rsid w:val="00B03A10"/>
    <w:rsid w:val="00B05076"/>
    <w:rsid w:val="00B10378"/>
    <w:rsid w:val="00B10D07"/>
    <w:rsid w:val="00B172B6"/>
    <w:rsid w:val="00B17CA0"/>
    <w:rsid w:val="00B20A0F"/>
    <w:rsid w:val="00B20B57"/>
    <w:rsid w:val="00B22064"/>
    <w:rsid w:val="00B234F4"/>
    <w:rsid w:val="00B25F21"/>
    <w:rsid w:val="00B30D8F"/>
    <w:rsid w:val="00B3269C"/>
    <w:rsid w:val="00B333F7"/>
    <w:rsid w:val="00B34B07"/>
    <w:rsid w:val="00B35969"/>
    <w:rsid w:val="00B36CAC"/>
    <w:rsid w:val="00B379D4"/>
    <w:rsid w:val="00B41000"/>
    <w:rsid w:val="00B42DDD"/>
    <w:rsid w:val="00B45593"/>
    <w:rsid w:val="00B46B7C"/>
    <w:rsid w:val="00B4764A"/>
    <w:rsid w:val="00B47B3A"/>
    <w:rsid w:val="00B47C2D"/>
    <w:rsid w:val="00B47F37"/>
    <w:rsid w:val="00B5107F"/>
    <w:rsid w:val="00B532A1"/>
    <w:rsid w:val="00B5422D"/>
    <w:rsid w:val="00B54622"/>
    <w:rsid w:val="00B5574B"/>
    <w:rsid w:val="00B57121"/>
    <w:rsid w:val="00B6010A"/>
    <w:rsid w:val="00B6041E"/>
    <w:rsid w:val="00B61A6A"/>
    <w:rsid w:val="00B63C9E"/>
    <w:rsid w:val="00B676D0"/>
    <w:rsid w:val="00B7140F"/>
    <w:rsid w:val="00B73F1A"/>
    <w:rsid w:val="00B744FA"/>
    <w:rsid w:val="00B77EEC"/>
    <w:rsid w:val="00B809B5"/>
    <w:rsid w:val="00B8174F"/>
    <w:rsid w:val="00B8406C"/>
    <w:rsid w:val="00B85B94"/>
    <w:rsid w:val="00B86553"/>
    <w:rsid w:val="00B90B8D"/>
    <w:rsid w:val="00B9189F"/>
    <w:rsid w:val="00B93353"/>
    <w:rsid w:val="00B95FD8"/>
    <w:rsid w:val="00B96CA2"/>
    <w:rsid w:val="00B97485"/>
    <w:rsid w:val="00BA1254"/>
    <w:rsid w:val="00BA2D3F"/>
    <w:rsid w:val="00BA36BB"/>
    <w:rsid w:val="00BA4006"/>
    <w:rsid w:val="00BA42E4"/>
    <w:rsid w:val="00BA498E"/>
    <w:rsid w:val="00BA61BC"/>
    <w:rsid w:val="00BA69E7"/>
    <w:rsid w:val="00BB14CE"/>
    <w:rsid w:val="00BB24E3"/>
    <w:rsid w:val="00BB281A"/>
    <w:rsid w:val="00BB5534"/>
    <w:rsid w:val="00BB5BA1"/>
    <w:rsid w:val="00BB64B1"/>
    <w:rsid w:val="00BB73C1"/>
    <w:rsid w:val="00BC077E"/>
    <w:rsid w:val="00BC0E7F"/>
    <w:rsid w:val="00BC1F10"/>
    <w:rsid w:val="00BC482D"/>
    <w:rsid w:val="00BC4D6F"/>
    <w:rsid w:val="00BC6430"/>
    <w:rsid w:val="00BC6E17"/>
    <w:rsid w:val="00BC7D9F"/>
    <w:rsid w:val="00BD27B1"/>
    <w:rsid w:val="00BD2BA1"/>
    <w:rsid w:val="00BD303C"/>
    <w:rsid w:val="00BD40FE"/>
    <w:rsid w:val="00BD4EE5"/>
    <w:rsid w:val="00BD54AB"/>
    <w:rsid w:val="00BD6084"/>
    <w:rsid w:val="00BD73CF"/>
    <w:rsid w:val="00BD7467"/>
    <w:rsid w:val="00BE13A5"/>
    <w:rsid w:val="00BE14C9"/>
    <w:rsid w:val="00BE30E1"/>
    <w:rsid w:val="00BE43E2"/>
    <w:rsid w:val="00BE4E80"/>
    <w:rsid w:val="00BE4FAC"/>
    <w:rsid w:val="00BF0FAB"/>
    <w:rsid w:val="00BF14B0"/>
    <w:rsid w:val="00BF1C55"/>
    <w:rsid w:val="00BF21CA"/>
    <w:rsid w:val="00BF23BC"/>
    <w:rsid w:val="00BF270C"/>
    <w:rsid w:val="00BF4B30"/>
    <w:rsid w:val="00BF4CDA"/>
    <w:rsid w:val="00BF52E0"/>
    <w:rsid w:val="00BF54B4"/>
    <w:rsid w:val="00BF582A"/>
    <w:rsid w:val="00BF7A93"/>
    <w:rsid w:val="00C01381"/>
    <w:rsid w:val="00C01967"/>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1CF5"/>
    <w:rsid w:val="00C2252E"/>
    <w:rsid w:val="00C2411D"/>
    <w:rsid w:val="00C2426D"/>
    <w:rsid w:val="00C24F7A"/>
    <w:rsid w:val="00C3016F"/>
    <w:rsid w:val="00C3090F"/>
    <w:rsid w:val="00C309B1"/>
    <w:rsid w:val="00C30D9B"/>
    <w:rsid w:val="00C3213D"/>
    <w:rsid w:val="00C32375"/>
    <w:rsid w:val="00C32C39"/>
    <w:rsid w:val="00C34D6B"/>
    <w:rsid w:val="00C37CF5"/>
    <w:rsid w:val="00C442A4"/>
    <w:rsid w:val="00C45017"/>
    <w:rsid w:val="00C45C31"/>
    <w:rsid w:val="00C462D9"/>
    <w:rsid w:val="00C46F92"/>
    <w:rsid w:val="00C47DF7"/>
    <w:rsid w:val="00C521AC"/>
    <w:rsid w:val="00C52336"/>
    <w:rsid w:val="00C526D4"/>
    <w:rsid w:val="00C52747"/>
    <w:rsid w:val="00C613FC"/>
    <w:rsid w:val="00C6308C"/>
    <w:rsid w:val="00C6327D"/>
    <w:rsid w:val="00C658BB"/>
    <w:rsid w:val="00C65AB6"/>
    <w:rsid w:val="00C66B1B"/>
    <w:rsid w:val="00C703FB"/>
    <w:rsid w:val="00C72824"/>
    <w:rsid w:val="00C734C2"/>
    <w:rsid w:val="00C738F5"/>
    <w:rsid w:val="00C74521"/>
    <w:rsid w:val="00C77B39"/>
    <w:rsid w:val="00C8057F"/>
    <w:rsid w:val="00C8116E"/>
    <w:rsid w:val="00C8262C"/>
    <w:rsid w:val="00C827B0"/>
    <w:rsid w:val="00C828A4"/>
    <w:rsid w:val="00C903BC"/>
    <w:rsid w:val="00C911C5"/>
    <w:rsid w:val="00C91D1F"/>
    <w:rsid w:val="00C9248B"/>
    <w:rsid w:val="00C9257F"/>
    <w:rsid w:val="00C9280F"/>
    <w:rsid w:val="00C94F40"/>
    <w:rsid w:val="00C95F69"/>
    <w:rsid w:val="00C96071"/>
    <w:rsid w:val="00CA0314"/>
    <w:rsid w:val="00CA0F77"/>
    <w:rsid w:val="00CA12A6"/>
    <w:rsid w:val="00CA1CE7"/>
    <w:rsid w:val="00CA2492"/>
    <w:rsid w:val="00CA681E"/>
    <w:rsid w:val="00CA7B29"/>
    <w:rsid w:val="00CB4192"/>
    <w:rsid w:val="00CB4D65"/>
    <w:rsid w:val="00CB5427"/>
    <w:rsid w:val="00CB75B3"/>
    <w:rsid w:val="00CC4B16"/>
    <w:rsid w:val="00CD01C6"/>
    <w:rsid w:val="00CD26B1"/>
    <w:rsid w:val="00CD33CE"/>
    <w:rsid w:val="00CD5417"/>
    <w:rsid w:val="00CD5B58"/>
    <w:rsid w:val="00CD74FF"/>
    <w:rsid w:val="00CE088D"/>
    <w:rsid w:val="00CE0FBE"/>
    <w:rsid w:val="00CE3B08"/>
    <w:rsid w:val="00CE3BE7"/>
    <w:rsid w:val="00CE3FFD"/>
    <w:rsid w:val="00CE625F"/>
    <w:rsid w:val="00CE652C"/>
    <w:rsid w:val="00CE7BF3"/>
    <w:rsid w:val="00CF125C"/>
    <w:rsid w:val="00CF43F6"/>
    <w:rsid w:val="00CF44C4"/>
    <w:rsid w:val="00CF6947"/>
    <w:rsid w:val="00D0002A"/>
    <w:rsid w:val="00D01444"/>
    <w:rsid w:val="00D02D0D"/>
    <w:rsid w:val="00D03189"/>
    <w:rsid w:val="00D03F1C"/>
    <w:rsid w:val="00D04EA2"/>
    <w:rsid w:val="00D04FE1"/>
    <w:rsid w:val="00D057BD"/>
    <w:rsid w:val="00D05C9B"/>
    <w:rsid w:val="00D137BC"/>
    <w:rsid w:val="00D1389D"/>
    <w:rsid w:val="00D15DED"/>
    <w:rsid w:val="00D16EDC"/>
    <w:rsid w:val="00D17AE4"/>
    <w:rsid w:val="00D207FA"/>
    <w:rsid w:val="00D21E98"/>
    <w:rsid w:val="00D25042"/>
    <w:rsid w:val="00D2548E"/>
    <w:rsid w:val="00D30183"/>
    <w:rsid w:val="00D31A5D"/>
    <w:rsid w:val="00D32EA1"/>
    <w:rsid w:val="00D33263"/>
    <w:rsid w:val="00D336FF"/>
    <w:rsid w:val="00D33B06"/>
    <w:rsid w:val="00D3573C"/>
    <w:rsid w:val="00D40B2D"/>
    <w:rsid w:val="00D418D8"/>
    <w:rsid w:val="00D41ACA"/>
    <w:rsid w:val="00D44D33"/>
    <w:rsid w:val="00D450BD"/>
    <w:rsid w:val="00D469E3"/>
    <w:rsid w:val="00D47628"/>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520A"/>
    <w:rsid w:val="00D75911"/>
    <w:rsid w:val="00D75CD6"/>
    <w:rsid w:val="00D76CFC"/>
    <w:rsid w:val="00D8023A"/>
    <w:rsid w:val="00D804BB"/>
    <w:rsid w:val="00D80D09"/>
    <w:rsid w:val="00D82377"/>
    <w:rsid w:val="00D847B6"/>
    <w:rsid w:val="00D87808"/>
    <w:rsid w:val="00D90759"/>
    <w:rsid w:val="00D90C24"/>
    <w:rsid w:val="00D910DE"/>
    <w:rsid w:val="00D913A9"/>
    <w:rsid w:val="00D920E0"/>
    <w:rsid w:val="00D92F58"/>
    <w:rsid w:val="00D940EF"/>
    <w:rsid w:val="00D95814"/>
    <w:rsid w:val="00D95B72"/>
    <w:rsid w:val="00D96D14"/>
    <w:rsid w:val="00D96D25"/>
    <w:rsid w:val="00DA39BD"/>
    <w:rsid w:val="00DA5718"/>
    <w:rsid w:val="00DA7CB4"/>
    <w:rsid w:val="00DB18DF"/>
    <w:rsid w:val="00DB3FA1"/>
    <w:rsid w:val="00DB4BE0"/>
    <w:rsid w:val="00DB568E"/>
    <w:rsid w:val="00DB63F7"/>
    <w:rsid w:val="00DB7DE2"/>
    <w:rsid w:val="00DC1102"/>
    <w:rsid w:val="00DC1346"/>
    <w:rsid w:val="00DC2EF5"/>
    <w:rsid w:val="00DC33A2"/>
    <w:rsid w:val="00DC50A6"/>
    <w:rsid w:val="00DC59F6"/>
    <w:rsid w:val="00DC7177"/>
    <w:rsid w:val="00DD0A80"/>
    <w:rsid w:val="00DD1557"/>
    <w:rsid w:val="00DD3339"/>
    <w:rsid w:val="00DD5297"/>
    <w:rsid w:val="00DD6CA2"/>
    <w:rsid w:val="00DD7AE7"/>
    <w:rsid w:val="00DE1353"/>
    <w:rsid w:val="00DE3617"/>
    <w:rsid w:val="00DE6CCD"/>
    <w:rsid w:val="00DF0688"/>
    <w:rsid w:val="00DF073D"/>
    <w:rsid w:val="00DF0CB4"/>
    <w:rsid w:val="00DF253C"/>
    <w:rsid w:val="00DF4720"/>
    <w:rsid w:val="00DF4EE0"/>
    <w:rsid w:val="00DF59B5"/>
    <w:rsid w:val="00DF5DC9"/>
    <w:rsid w:val="00DF7509"/>
    <w:rsid w:val="00E03D80"/>
    <w:rsid w:val="00E062E9"/>
    <w:rsid w:val="00E073DF"/>
    <w:rsid w:val="00E10F76"/>
    <w:rsid w:val="00E13317"/>
    <w:rsid w:val="00E15737"/>
    <w:rsid w:val="00E17602"/>
    <w:rsid w:val="00E20146"/>
    <w:rsid w:val="00E20874"/>
    <w:rsid w:val="00E20901"/>
    <w:rsid w:val="00E22099"/>
    <w:rsid w:val="00E231A1"/>
    <w:rsid w:val="00E243D6"/>
    <w:rsid w:val="00E24918"/>
    <w:rsid w:val="00E24E4F"/>
    <w:rsid w:val="00E25067"/>
    <w:rsid w:val="00E256A1"/>
    <w:rsid w:val="00E312A5"/>
    <w:rsid w:val="00E31AD1"/>
    <w:rsid w:val="00E334AE"/>
    <w:rsid w:val="00E33768"/>
    <w:rsid w:val="00E4070A"/>
    <w:rsid w:val="00E40A88"/>
    <w:rsid w:val="00E42973"/>
    <w:rsid w:val="00E435F2"/>
    <w:rsid w:val="00E455FB"/>
    <w:rsid w:val="00E4628A"/>
    <w:rsid w:val="00E465A0"/>
    <w:rsid w:val="00E47062"/>
    <w:rsid w:val="00E476D2"/>
    <w:rsid w:val="00E4778C"/>
    <w:rsid w:val="00E51005"/>
    <w:rsid w:val="00E51538"/>
    <w:rsid w:val="00E53172"/>
    <w:rsid w:val="00E53317"/>
    <w:rsid w:val="00E549E6"/>
    <w:rsid w:val="00E549F2"/>
    <w:rsid w:val="00E55AC6"/>
    <w:rsid w:val="00E560C7"/>
    <w:rsid w:val="00E56780"/>
    <w:rsid w:val="00E575A2"/>
    <w:rsid w:val="00E6093C"/>
    <w:rsid w:val="00E61816"/>
    <w:rsid w:val="00E6383E"/>
    <w:rsid w:val="00E63CD1"/>
    <w:rsid w:val="00E6448B"/>
    <w:rsid w:val="00E65421"/>
    <w:rsid w:val="00E71E99"/>
    <w:rsid w:val="00E71F87"/>
    <w:rsid w:val="00E745A9"/>
    <w:rsid w:val="00E77E58"/>
    <w:rsid w:val="00E80544"/>
    <w:rsid w:val="00E8725E"/>
    <w:rsid w:val="00E914AB"/>
    <w:rsid w:val="00E9158F"/>
    <w:rsid w:val="00E93BAD"/>
    <w:rsid w:val="00E94CE3"/>
    <w:rsid w:val="00E96ADC"/>
    <w:rsid w:val="00EA2D07"/>
    <w:rsid w:val="00EA34C2"/>
    <w:rsid w:val="00EA4321"/>
    <w:rsid w:val="00EA65B1"/>
    <w:rsid w:val="00EB2E3C"/>
    <w:rsid w:val="00EB5F5C"/>
    <w:rsid w:val="00EB6B7D"/>
    <w:rsid w:val="00EB6DAC"/>
    <w:rsid w:val="00EC06D7"/>
    <w:rsid w:val="00EC0B88"/>
    <w:rsid w:val="00EC1EAC"/>
    <w:rsid w:val="00EC1F2B"/>
    <w:rsid w:val="00EC32C6"/>
    <w:rsid w:val="00EC3D4A"/>
    <w:rsid w:val="00EC517E"/>
    <w:rsid w:val="00EC679A"/>
    <w:rsid w:val="00ED0DDF"/>
    <w:rsid w:val="00ED1F18"/>
    <w:rsid w:val="00ED394E"/>
    <w:rsid w:val="00ED5372"/>
    <w:rsid w:val="00EE2E8E"/>
    <w:rsid w:val="00EE416C"/>
    <w:rsid w:val="00EE44E3"/>
    <w:rsid w:val="00EE55AA"/>
    <w:rsid w:val="00EE5AC7"/>
    <w:rsid w:val="00EE622B"/>
    <w:rsid w:val="00EF084C"/>
    <w:rsid w:val="00EF0BBA"/>
    <w:rsid w:val="00EF10EA"/>
    <w:rsid w:val="00EF6181"/>
    <w:rsid w:val="00F008D1"/>
    <w:rsid w:val="00F024E8"/>
    <w:rsid w:val="00F041B1"/>
    <w:rsid w:val="00F052FC"/>
    <w:rsid w:val="00F0545F"/>
    <w:rsid w:val="00F0600F"/>
    <w:rsid w:val="00F07326"/>
    <w:rsid w:val="00F12B7A"/>
    <w:rsid w:val="00F133C5"/>
    <w:rsid w:val="00F15B78"/>
    <w:rsid w:val="00F16399"/>
    <w:rsid w:val="00F170DC"/>
    <w:rsid w:val="00F17249"/>
    <w:rsid w:val="00F17CC6"/>
    <w:rsid w:val="00F20231"/>
    <w:rsid w:val="00F20A52"/>
    <w:rsid w:val="00F21D01"/>
    <w:rsid w:val="00F26076"/>
    <w:rsid w:val="00F26D28"/>
    <w:rsid w:val="00F26E10"/>
    <w:rsid w:val="00F31C79"/>
    <w:rsid w:val="00F31D8D"/>
    <w:rsid w:val="00F329DD"/>
    <w:rsid w:val="00F33465"/>
    <w:rsid w:val="00F335FA"/>
    <w:rsid w:val="00F33911"/>
    <w:rsid w:val="00F3633D"/>
    <w:rsid w:val="00F36EA3"/>
    <w:rsid w:val="00F36F97"/>
    <w:rsid w:val="00F41BC5"/>
    <w:rsid w:val="00F43115"/>
    <w:rsid w:val="00F439CE"/>
    <w:rsid w:val="00F43ABD"/>
    <w:rsid w:val="00F4611D"/>
    <w:rsid w:val="00F473E5"/>
    <w:rsid w:val="00F52F24"/>
    <w:rsid w:val="00F532E6"/>
    <w:rsid w:val="00F53547"/>
    <w:rsid w:val="00F55C61"/>
    <w:rsid w:val="00F5701F"/>
    <w:rsid w:val="00F57914"/>
    <w:rsid w:val="00F6018F"/>
    <w:rsid w:val="00F61AA6"/>
    <w:rsid w:val="00F63D65"/>
    <w:rsid w:val="00F671E0"/>
    <w:rsid w:val="00F673D7"/>
    <w:rsid w:val="00F674AF"/>
    <w:rsid w:val="00F7149D"/>
    <w:rsid w:val="00F733B9"/>
    <w:rsid w:val="00F7425B"/>
    <w:rsid w:val="00F74CF8"/>
    <w:rsid w:val="00F75898"/>
    <w:rsid w:val="00F77523"/>
    <w:rsid w:val="00F8047C"/>
    <w:rsid w:val="00F81428"/>
    <w:rsid w:val="00F82EEA"/>
    <w:rsid w:val="00F865BA"/>
    <w:rsid w:val="00F86838"/>
    <w:rsid w:val="00F87078"/>
    <w:rsid w:val="00F92F9B"/>
    <w:rsid w:val="00F9548F"/>
    <w:rsid w:val="00F95915"/>
    <w:rsid w:val="00F95DAD"/>
    <w:rsid w:val="00F9711A"/>
    <w:rsid w:val="00F97DFB"/>
    <w:rsid w:val="00FA2575"/>
    <w:rsid w:val="00FA28E9"/>
    <w:rsid w:val="00FA2DE4"/>
    <w:rsid w:val="00FA4B39"/>
    <w:rsid w:val="00FA6A9D"/>
    <w:rsid w:val="00FB15DD"/>
    <w:rsid w:val="00FB2F75"/>
    <w:rsid w:val="00FB30F7"/>
    <w:rsid w:val="00FB528C"/>
    <w:rsid w:val="00FB7808"/>
    <w:rsid w:val="00FB7C64"/>
    <w:rsid w:val="00FB7F51"/>
    <w:rsid w:val="00FC7354"/>
    <w:rsid w:val="00FC7A86"/>
    <w:rsid w:val="00FD0B8D"/>
    <w:rsid w:val="00FD1D3F"/>
    <w:rsid w:val="00FD29C0"/>
    <w:rsid w:val="00FD29C1"/>
    <w:rsid w:val="00FD532C"/>
    <w:rsid w:val="00FD77DD"/>
    <w:rsid w:val="00FE1AEA"/>
    <w:rsid w:val="00FE3116"/>
    <w:rsid w:val="00FE33A4"/>
    <w:rsid w:val="00FE5567"/>
    <w:rsid w:val="00FE76DB"/>
    <w:rsid w:val="00FE777D"/>
    <w:rsid w:val="00FE7A59"/>
    <w:rsid w:val="00FF17E7"/>
    <w:rsid w:val="00FF1F90"/>
    <w:rsid w:val="00FF299F"/>
    <w:rsid w:val="00FF39BD"/>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5D2509"/>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85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467478844">
      <w:bodyDiv w:val="1"/>
      <w:marLeft w:val="0"/>
      <w:marRight w:val="0"/>
      <w:marTop w:val="0"/>
      <w:marBottom w:val="0"/>
      <w:divBdr>
        <w:top w:val="none" w:sz="0" w:space="0" w:color="auto"/>
        <w:left w:val="none" w:sz="0" w:space="0" w:color="auto"/>
        <w:bottom w:val="none" w:sz="0" w:space="0" w:color="auto"/>
        <w:right w:val="none" w:sz="0" w:space="0" w:color="auto"/>
      </w:divBdr>
    </w:div>
    <w:div w:id="525565022">
      <w:bodyDiv w:val="1"/>
      <w:marLeft w:val="0"/>
      <w:marRight w:val="0"/>
      <w:marTop w:val="0"/>
      <w:marBottom w:val="0"/>
      <w:divBdr>
        <w:top w:val="none" w:sz="0" w:space="0" w:color="auto"/>
        <w:left w:val="none" w:sz="0" w:space="0" w:color="auto"/>
        <w:bottom w:val="none" w:sz="0" w:space="0" w:color="auto"/>
        <w:right w:val="none" w:sz="0" w:space="0" w:color="auto"/>
      </w:divBdr>
    </w:div>
    <w:div w:id="538248126">
      <w:bodyDiv w:val="1"/>
      <w:marLeft w:val="0"/>
      <w:marRight w:val="0"/>
      <w:marTop w:val="0"/>
      <w:marBottom w:val="0"/>
      <w:divBdr>
        <w:top w:val="none" w:sz="0" w:space="0" w:color="auto"/>
        <w:left w:val="none" w:sz="0" w:space="0" w:color="auto"/>
        <w:bottom w:val="none" w:sz="0" w:space="0" w:color="auto"/>
        <w:right w:val="none" w:sz="0" w:space="0" w:color="auto"/>
      </w:divBdr>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04773463">
      <w:bodyDiv w:val="1"/>
      <w:marLeft w:val="0"/>
      <w:marRight w:val="0"/>
      <w:marTop w:val="0"/>
      <w:marBottom w:val="0"/>
      <w:divBdr>
        <w:top w:val="none" w:sz="0" w:space="0" w:color="auto"/>
        <w:left w:val="none" w:sz="0" w:space="0" w:color="auto"/>
        <w:bottom w:val="none" w:sz="0" w:space="0" w:color="auto"/>
        <w:right w:val="none" w:sz="0" w:space="0" w:color="auto"/>
      </w:divBdr>
    </w:div>
    <w:div w:id="909925354">
      <w:bodyDiv w:val="1"/>
      <w:marLeft w:val="0"/>
      <w:marRight w:val="0"/>
      <w:marTop w:val="0"/>
      <w:marBottom w:val="0"/>
      <w:divBdr>
        <w:top w:val="none" w:sz="0" w:space="0" w:color="auto"/>
        <w:left w:val="none" w:sz="0" w:space="0" w:color="auto"/>
        <w:bottom w:val="none" w:sz="0" w:space="0" w:color="auto"/>
        <w:right w:val="none" w:sz="0" w:space="0" w:color="auto"/>
      </w:divBdr>
    </w:div>
    <w:div w:id="1049499184">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73468043">
      <w:bodyDiv w:val="1"/>
      <w:marLeft w:val="0"/>
      <w:marRight w:val="0"/>
      <w:marTop w:val="0"/>
      <w:marBottom w:val="0"/>
      <w:divBdr>
        <w:top w:val="none" w:sz="0" w:space="0" w:color="auto"/>
        <w:left w:val="none" w:sz="0" w:space="0" w:color="auto"/>
        <w:bottom w:val="none" w:sz="0" w:space="0" w:color="auto"/>
        <w:right w:val="none" w:sz="0" w:space="0" w:color="auto"/>
      </w:divBdr>
    </w:div>
    <w:div w:id="1603993785">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68676115">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B0511-21A0-4D1F-B6FF-823D8E2AC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3</Pages>
  <Words>968</Words>
  <Characters>5551</Characters>
  <Application>Microsoft Office Word</Application>
  <DocSecurity>0</DocSecurity>
  <Lines>99</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6484</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4</cp:revision>
  <cp:lastPrinted>2021-03-29T09:30:00Z</cp:lastPrinted>
  <dcterms:created xsi:type="dcterms:W3CDTF">2023-01-17T14:08:00Z</dcterms:created>
  <dcterms:modified xsi:type="dcterms:W3CDTF">2023-02-07T08:05:00Z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