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0F4A1A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Theodorstrasse 10</w:t>
            </w:r>
          </w:p>
          <w:p w14:paraId="3E377775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 xml:space="preserve">Phone +49 (0)711 897 </w:t>
            </w:r>
            <w:r w:rsidR="00E86CB4" w:rsidRPr="00215EC6">
              <w:rPr>
                <w:bCs/>
                <w:sz w:val="14"/>
                <w:lang w:val="de-DE"/>
              </w:rPr>
              <w:t>2</w:t>
            </w:r>
            <w:r w:rsidR="002967B4" w:rsidRPr="00215EC6">
              <w:rPr>
                <w:bCs/>
                <w:sz w:val="14"/>
                <w:lang w:val="de-DE"/>
              </w:rPr>
              <w:t>5</w:t>
            </w:r>
            <w:r w:rsidR="00E86CB4" w:rsidRPr="00215EC6">
              <w:rPr>
                <w:bCs/>
                <w:sz w:val="14"/>
                <w:lang w:val="de-DE"/>
              </w:rPr>
              <w:t xml:space="preserve"> </w:t>
            </w:r>
            <w:r w:rsidR="002967B4" w:rsidRPr="00215EC6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215EC6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215EC6">
              <w:rPr>
                <w:bCs/>
                <w:sz w:val="14"/>
                <w:lang w:val="fr-CH"/>
              </w:rPr>
              <w:t>k</w:t>
            </w:r>
            <w:r w:rsidR="002967B4" w:rsidRPr="00215EC6">
              <w:rPr>
                <w:bCs/>
                <w:sz w:val="14"/>
                <w:lang w:val="fr-CH"/>
              </w:rPr>
              <w:t>athrin</w:t>
            </w:r>
            <w:r w:rsidR="006027E4" w:rsidRPr="00215EC6">
              <w:rPr>
                <w:bCs/>
                <w:sz w:val="14"/>
                <w:lang w:val="fr-CH"/>
              </w:rPr>
              <w:t>.</w:t>
            </w:r>
            <w:r w:rsidR="002967B4" w:rsidRPr="00215EC6">
              <w:rPr>
                <w:bCs/>
                <w:sz w:val="14"/>
                <w:lang w:val="fr-CH"/>
              </w:rPr>
              <w:t>fleuchaus</w:t>
            </w:r>
            <w:r w:rsidR="006027E4" w:rsidRPr="00215EC6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601E43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601E43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601E43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0F4A1A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215EC6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2BB9CCB8" w:rsidR="00E17602" w:rsidRPr="00A020DE" w:rsidRDefault="00301128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  <w:r>
              <w:rPr>
                <w:b/>
                <w:noProof/>
                <w:sz w:val="15"/>
                <w:lang w:eastAsia="en-US"/>
              </w:rPr>
              <w:drawing>
                <wp:inline distT="0" distB="0" distL="0" distR="0" wp14:anchorId="11EF7787" wp14:editId="2AC930DD">
                  <wp:extent cx="1143000" cy="853798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09" cy="86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883AF8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03645851" w:rsidR="00E17602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6F631167" w14:textId="77777777" w:rsidR="00301128" w:rsidRPr="00722FC6" w:rsidRDefault="00301128" w:rsidP="00301128">
            <w:pPr>
              <w:rPr>
                <w:rFonts w:cs="Arial"/>
              </w:rPr>
            </w:pPr>
            <w:r>
              <w:t>Hall 14 Booth B19</w:t>
            </w:r>
          </w:p>
          <w:p w14:paraId="469F98F3" w14:textId="1F04213A" w:rsidR="00301128" w:rsidRDefault="00301128" w:rsidP="00301128">
            <w:r>
              <w:t xml:space="preserve">Pavilion at the Circular Economy Forum in the </w:t>
            </w:r>
            <w:r w:rsidR="006C51F1">
              <w:t>open-</w:t>
            </w:r>
            <w:r>
              <w:t xml:space="preserve">air </w:t>
            </w:r>
            <w:r w:rsidR="006C51F1">
              <w:t>fair</w:t>
            </w:r>
            <w:r>
              <w:t>grounds (CE09)</w:t>
            </w:r>
          </w:p>
          <w:p w14:paraId="7C7B667D" w14:textId="3766F80A" w:rsidR="009B3016" w:rsidRPr="00F536F8" w:rsidRDefault="009B3016" w:rsidP="00301128">
            <w:pPr>
              <w:rPr>
                <w:rFonts w:cs="Arial"/>
              </w:rPr>
            </w:pPr>
            <w:r>
              <w:t xml:space="preserve">Herbold </w:t>
            </w:r>
            <w:proofErr w:type="spellStart"/>
            <w:r>
              <w:t>Meckesheim</w:t>
            </w:r>
            <w:proofErr w:type="spellEnd"/>
            <w:r>
              <w:t>: Hall 9 Booth B34</w:t>
            </w:r>
          </w:p>
          <w:p w14:paraId="3B9CE096" w14:textId="77777777" w:rsidR="00301128" w:rsidRPr="00301128" w:rsidRDefault="00301128">
            <w:pPr>
              <w:rPr>
                <w:noProof/>
              </w:rPr>
            </w:pPr>
          </w:p>
          <w:p w14:paraId="52DCA630" w14:textId="516E8A2D" w:rsidR="00F117FC" w:rsidRPr="00215EC6" w:rsidRDefault="00F117FC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58AF371D" w14:textId="77777777" w:rsidR="00635D8E" w:rsidRPr="00215EC6" w:rsidRDefault="00635D8E">
      <w:pPr>
        <w:pStyle w:val="Pressemitteilung"/>
      </w:pPr>
    </w:p>
    <w:p w14:paraId="21957450" w14:textId="1509F3B6" w:rsidR="005F2FCF" w:rsidRDefault="005F2FCF" w:rsidP="005F2FCF">
      <w:pPr>
        <w:pStyle w:val="Pressemitteilung"/>
      </w:pPr>
      <w:r>
        <w:t>Press Release</w:t>
      </w:r>
    </w:p>
    <w:p w14:paraId="407C2191" w14:textId="77777777" w:rsidR="0089116A" w:rsidRDefault="0089116A" w:rsidP="0089116A"/>
    <w:p w14:paraId="35F1EF96" w14:textId="6C9E64AA" w:rsidR="00601E43" w:rsidRPr="00601E43" w:rsidRDefault="00601E43" w:rsidP="00BD4081">
      <w:pPr>
        <w:pStyle w:val="text"/>
        <w:suppressAutoHyphens/>
        <w:spacing w:before="240"/>
        <w:rPr>
          <w:b/>
          <w:lang w:eastAsia="zh-CN"/>
        </w:rPr>
      </w:pPr>
      <w:r>
        <w:rPr>
          <w:rFonts w:hint="eastAsia"/>
          <w:b/>
          <w:lang w:eastAsia="zh-CN"/>
        </w:rPr>
        <w:t>P</w:t>
      </w:r>
      <w:r>
        <w:rPr>
          <w:b/>
          <w:lang w:eastAsia="zh-CN"/>
        </w:rPr>
        <w:t>MMA</w:t>
      </w:r>
      <w:r w:rsidRPr="00CD56B4">
        <w:rPr>
          <w:rFonts w:hint="eastAsia"/>
          <w:b/>
          <w:lang w:eastAsia="zh-CN"/>
        </w:rPr>
        <w:t>回收</w:t>
      </w:r>
      <w:r>
        <w:rPr>
          <w:rFonts w:hint="eastAsia"/>
          <w:b/>
          <w:lang w:eastAsia="zh-CN"/>
        </w:rPr>
        <w:t>的</w:t>
      </w:r>
      <w:r w:rsidR="003D5EB2">
        <w:rPr>
          <w:rFonts w:hint="eastAsia"/>
          <w:b/>
          <w:lang w:eastAsia="zh-CN"/>
        </w:rPr>
        <w:t>高效</w:t>
      </w:r>
      <w:r w:rsidRPr="00CD56B4">
        <w:rPr>
          <w:b/>
          <w:lang w:eastAsia="zh-CN"/>
        </w:rPr>
        <w:t>工艺技术</w:t>
      </w:r>
      <w:r>
        <w:rPr>
          <w:rFonts w:hint="eastAsia"/>
          <w:b/>
          <w:lang w:eastAsia="zh-CN"/>
        </w:rPr>
        <w:t>方案</w:t>
      </w:r>
    </w:p>
    <w:p w14:paraId="025785B3" w14:textId="7E1F187A" w:rsidR="00601E43" w:rsidRPr="00601E43" w:rsidRDefault="00601E43" w:rsidP="00BD4081">
      <w:pPr>
        <w:pStyle w:val="text"/>
        <w:suppressAutoHyphens/>
        <w:spacing w:before="240"/>
        <w:rPr>
          <w:b/>
          <w:sz w:val="28"/>
          <w:lang w:eastAsia="zh-CN"/>
        </w:rPr>
      </w:pPr>
      <w:r w:rsidRPr="00BD0572">
        <w:rPr>
          <w:rFonts w:hint="eastAsia"/>
          <w:b/>
          <w:sz w:val="28"/>
          <w:lang w:eastAsia="zh-CN"/>
        </w:rPr>
        <w:t>科倍隆</w:t>
      </w:r>
      <w:r>
        <w:rPr>
          <w:rFonts w:hint="eastAsia"/>
          <w:b/>
          <w:sz w:val="28"/>
          <w:lang w:eastAsia="zh-CN"/>
        </w:rPr>
        <w:t>将</w:t>
      </w:r>
      <w:r w:rsidR="003D5EB2">
        <w:rPr>
          <w:rFonts w:hint="eastAsia"/>
          <w:b/>
          <w:sz w:val="28"/>
          <w:lang w:eastAsia="zh-CN"/>
        </w:rPr>
        <w:t>向</w:t>
      </w:r>
      <w:r w:rsidRPr="00BD0572">
        <w:rPr>
          <w:rFonts w:hint="eastAsia"/>
          <w:b/>
          <w:sz w:val="28"/>
          <w:lang w:eastAsia="zh-CN"/>
        </w:rPr>
        <w:t>Renov</w:t>
      </w:r>
      <w:r w:rsidRPr="00BD0572">
        <w:rPr>
          <w:b/>
          <w:sz w:val="28"/>
          <w:lang w:eastAsia="zh-CN"/>
        </w:rPr>
        <w:t xml:space="preserve">8 </w:t>
      </w:r>
      <w:r w:rsidRPr="00BD0572">
        <w:rPr>
          <w:rFonts w:hint="eastAsia"/>
          <w:b/>
          <w:sz w:val="28"/>
          <w:lang w:eastAsia="zh-CN"/>
        </w:rPr>
        <w:t>公司</w:t>
      </w:r>
      <w:r w:rsidR="003D5EB2">
        <w:rPr>
          <w:rFonts w:hint="eastAsia"/>
          <w:b/>
          <w:sz w:val="28"/>
          <w:lang w:eastAsia="zh-CN"/>
        </w:rPr>
        <w:t>交付</w:t>
      </w:r>
      <w:r>
        <w:rPr>
          <w:rFonts w:hint="eastAsia"/>
          <w:b/>
          <w:sz w:val="28"/>
          <w:lang w:eastAsia="zh-CN"/>
        </w:rPr>
        <w:t>P</w:t>
      </w:r>
      <w:r>
        <w:rPr>
          <w:b/>
          <w:sz w:val="28"/>
          <w:lang w:eastAsia="zh-CN"/>
        </w:rPr>
        <w:t>MMA</w:t>
      </w:r>
      <w:r w:rsidRPr="00BD0572">
        <w:rPr>
          <w:rFonts w:hint="eastAsia"/>
          <w:b/>
          <w:sz w:val="28"/>
          <w:lang w:eastAsia="zh-CN"/>
        </w:rPr>
        <w:t>化学回收</w:t>
      </w:r>
      <w:r>
        <w:rPr>
          <w:rFonts w:hint="eastAsia"/>
          <w:b/>
          <w:sz w:val="28"/>
          <w:lang w:eastAsia="zh-CN"/>
        </w:rPr>
        <w:t>产线</w:t>
      </w:r>
    </w:p>
    <w:p w14:paraId="78FCE064" w14:textId="3C704E26" w:rsidR="00601E43" w:rsidRDefault="00601E43" w:rsidP="00FE780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斯图加特，</w:t>
      </w:r>
      <w:r>
        <w:rPr>
          <w:rFonts w:hint="eastAsia"/>
          <w:lang w:eastAsia="zh-CN"/>
        </w:rPr>
        <w:t>2</w:t>
      </w:r>
      <w:r>
        <w:rPr>
          <w:lang w:eastAsia="zh-CN"/>
        </w:rPr>
        <w:t>022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>
        <w:rPr>
          <w:rFonts w:hint="eastAsia"/>
          <w:lang w:eastAsia="zh-CN"/>
        </w:rPr>
        <w:t>月讯</w:t>
      </w:r>
      <w:r>
        <w:rPr>
          <w:lang w:eastAsia="zh-CN"/>
        </w:rPr>
        <w:t xml:space="preserve"> –</w:t>
      </w:r>
      <w:r w:rsidRPr="005729CC">
        <w:rPr>
          <w:rFonts w:ascii="Segoe UI" w:hAnsi="Segoe UI" w:cs="Segoe UI"/>
          <w:color w:val="2A2B2E"/>
          <w:sz w:val="21"/>
          <w:szCs w:val="21"/>
          <w:lang w:eastAsia="zh-CN"/>
        </w:rPr>
        <w:t xml:space="preserve"> 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科倍隆将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向</w:t>
      </w:r>
      <w:r w:rsidRPr="00217919">
        <w:rPr>
          <w:rFonts w:cs="Arial"/>
          <w:color w:val="2A2B2E"/>
          <w:sz w:val="21"/>
          <w:szCs w:val="21"/>
          <w:lang w:eastAsia="zh-CN"/>
        </w:rPr>
        <w:t>Renov8</w:t>
      </w:r>
      <w:r w:rsidR="000F4A1A">
        <w:rPr>
          <w:rFonts w:ascii="Segoe UI" w:hAnsi="Segoe UI" w:cs="Segoe UI" w:hint="eastAsia"/>
          <w:color w:val="2A2B2E"/>
          <w:sz w:val="21"/>
          <w:szCs w:val="21"/>
          <w:lang w:eastAsia="zh-CN"/>
        </w:rPr>
        <w:t>公司</w:t>
      </w:r>
      <w:r w:rsidR="003D5EB2">
        <w:rPr>
          <w:rFonts w:ascii="Segoe UI" w:hAnsi="Segoe UI" w:cs="Segoe UI" w:hint="eastAsia"/>
          <w:color w:val="2A2B2E"/>
          <w:sz w:val="21"/>
          <w:szCs w:val="21"/>
          <w:lang w:eastAsia="zh-CN"/>
        </w:rPr>
        <w:t>交付</w:t>
      </w:r>
      <w:r w:rsidRPr="00217919">
        <w:rPr>
          <w:rFonts w:cs="Arial"/>
          <w:color w:val="2A2B2E"/>
          <w:sz w:val="21"/>
          <w:szCs w:val="21"/>
          <w:lang w:eastAsia="zh-CN"/>
        </w:rPr>
        <w:t>PMMA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(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聚甲基丙烯酸甲酯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)</w:t>
      </w:r>
      <w:r w:rsidR="000F4A1A" w:rsidRPr="000F4A1A">
        <w:rPr>
          <w:rFonts w:ascii="Segoe UI" w:hAnsi="Segoe UI" w:cs="Segoe UI"/>
          <w:color w:val="2A2B2E"/>
          <w:sz w:val="21"/>
          <w:szCs w:val="21"/>
          <w:lang w:eastAsia="zh-CN"/>
        </w:rPr>
        <w:t xml:space="preserve"> </w:t>
      </w:r>
      <w:r w:rsidR="000F4A1A">
        <w:rPr>
          <w:rFonts w:ascii="Segoe UI" w:hAnsi="Segoe UI" w:cs="Segoe UI"/>
          <w:color w:val="2A2B2E"/>
          <w:sz w:val="21"/>
          <w:szCs w:val="21"/>
          <w:lang w:eastAsia="zh-CN"/>
        </w:rPr>
        <w:t>化学回收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的</w:t>
      </w:r>
      <w:r w:rsidR="003D5EB2">
        <w:rPr>
          <w:rFonts w:ascii="Segoe UI" w:hAnsi="Segoe UI" w:cs="Segoe UI" w:hint="eastAsia"/>
          <w:color w:val="2A2B2E"/>
          <w:sz w:val="21"/>
          <w:szCs w:val="21"/>
          <w:lang w:eastAsia="zh-CN"/>
        </w:rPr>
        <w:t>成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套方案</w:t>
      </w:r>
      <w:r w:rsidR="003D5EB2">
        <w:rPr>
          <w:rFonts w:ascii="Segoe UI" w:hAnsi="Segoe UI" w:cs="Segoe UI" w:hint="eastAsia"/>
          <w:color w:val="2A2B2E"/>
          <w:sz w:val="21"/>
          <w:szCs w:val="21"/>
          <w:lang w:eastAsia="zh-CN"/>
        </w:rPr>
        <w:t>生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产线。</w:t>
      </w:r>
      <w:r w:rsidRPr="00217919">
        <w:rPr>
          <w:rFonts w:cs="Arial"/>
          <w:color w:val="2A2B2E"/>
          <w:sz w:val="21"/>
          <w:szCs w:val="21"/>
          <w:lang w:eastAsia="zh-CN"/>
        </w:rPr>
        <w:t>Renov8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隶属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just right®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旗下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，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其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总部位于迪拜</w:t>
      </w:r>
      <w:r w:rsidRPr="00217919">
        <w:rPr>
          <w:rFonts w:cs="Arial"/>
          <w:color w:val="2A2B2E"/>
          <w:sz w:val="21"/>
          <w:szCs w:val="21"/>
          <w:lang w:eastAsia="zh-CN"/>
        </w:rPr>
        <w:t>JAFZA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。作为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塑料加工</w:t>
      </w:r>
      <w:r w:rsidR="003D5EB2">
        <w:rPr>
          <w:rFonts w:ascii="Segoe UI" w:hAnsi="Segoe UI" w:cs="Segoe UI" w:hint="eastAsia"/>
          <w:color w:val="2A2B2E"/>
          <w:sz w:val="21"/>
          <w:szCs w:val="21"/>
          <w:lang w:eastAsia="zh-CN"/>
        </w:rPr>
        <w:t>生产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的领先制造商之一，</w:t>
      </w:r>
      <w:r w:rsidRPr="00217919">
        <w:rPr>
          <w:rFonts w:cs="Arial"/>
          <w:color w:val="2A2B2E"/>
          <w:sz w:val="21"/>
          <w:szCs w:val="21"/>
          <w:lang w:eastAsia="zh-CN"/>
        </w:rPr>
        <w:t>Renov8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专注于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可持续</w:t>
      </w:r>
      <w:r w:rsidR="003D5EB2">
        <w:rPr>
          <w:rFonts w:ascii="Segoe UI" w:hAnsi="Segoe UI" w:cs="Segoe UI" w:hint="eastAsia"/>
          <w:color w:val="2A2B2E"/>
          <w:sz w:val="21"/>
          <w:szCs w:val="21"/>
          <w:lang w:eastAsia="zh-CN"/>
        </w:rPr>
        <w:t>化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解决方案。</w:t>
      </w:r>
    </w:p>
    <w:p w14:paraId="69908054" w14:textId="38713CFE" w:rsidR="00601E43" w:rsidRDefault="00601E43" w:rsidP="00FE780B">
      <w:pPr>
        <w:pStyle w:val="text"/>
        <w:suppressAutoHyphens/>
        <w:spacing w:before="240"/>
        <w:rPr>
          <w:lang w:eastAsia="zh-CN"/>
        </w:rPr>
      </w:pP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本套科倍隆</w:t>
      </w:r>
      <w:r w:rsidRPr="00217919">
        <w:rPr>
          <w:rFonts w:cs="Arial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化学回收系统将安装在阿布扎比的</w:t>
      </w:r>
      <w:r w:rsidRPr="00217919">
        <w:rPr>
          <w:rFonts w:cs="Arial"/>
        </w:rPr>
        <w:t>KEZAD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高分子材料产业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园区，</w:t>
      </w:r>
      <w:r w:rsidRPr="001F2F97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这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里纵向整合了</w:t>
      </w:r>
      <w:r w:rsidRPr="001F2F97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该地区最受欢迎的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高分子材料上</w:t>
      </w:r>
      <w:r w:rsidRPr="001F2F97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下游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生产</w:t>
      </w:r>
      <w:r w:rsidRPr="001F2F97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生态系统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。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整套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系统包括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上游的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物料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输送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，两个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装有挤出螺杆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</w:t>
      </w:r>
      <w:r w:rsidRPr="00217919">
        <w:rPr>
          <w:rFonts w:cs="Arial"/>
          <w:lang w:eastAsia="zh-CN"/>
        </w:rPr>
        <w:t>ARW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卸料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搅拌器和两个</w:t>
      </w:r>
      <w:r w:rsidRPr="00217919">
        <w:rPr>
          <w:rFonts w:cs="Arial" w:hint="eastAsia"/>
          <w:lang w:eastAsia="zh-CN"/>
        </w:rPr>
        <w:t>SWB</w:t>
      </w:r>
      <w:r w:rsidRPr="008F11D0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智能皮带秤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，以及一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螺杆直径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为</w:t>
      </w:r>
      <w:r w:rsidRPr="00217919">
        <w:rPr>
          <w:rFonts w:cs="Arial"/>
          <w:lang w:eastAsia="zh-CN"/>
        </w:rPr>
        <w:t>92</w:t>
      </w:r>
      <w:r w:rsidR="00217919">
        <w:rPr>
          <w:rFonts w:cs="Arial"/>
          <w:lang w:eastAsia="zh-CN"/>
        </w:rPr>
        <w:t xml:space="preserve"> </w:t>
      </w:r>
      <w:r w:rsidR="003D5EB2" w:rsidRPr="00217919">
        <w:rPr>
          <w:rFonts w:cs="Arial" w:hint="eastAsia"/>
          <w:lang w:eastAsia="zh-CN"/>
        </w:rPr>
        <w:t>m</w:t>
      </w:r>
      <w:r w:rsidR="003D5EB2" w:rsidRPr="00217919">
        <w:rPr>
          <w:rFonts w:cs="Arial"/>
          <w:lang w:eastAsia="zh-CN"/>
        </w:rPr>
        <w:t>m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r w:rsidRPr="00217919">
        <w:rPr>
          <w:rFonts w:cs="Arial"/>
        </w:rPr>
        <w:t>ZSK 92 Mc</w:t>
      </w:r>
      <w:r w:rsidRPr="00217919">
        <w:rPr>
          <w:rFonts w:cs="Arial"/>
          <w:vertAlign w:val="superscript"/>
        </w:rPr>
        <w:t>18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双螺杆挤出机，一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套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真空系统和一个冷凝器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，能够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连续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不断地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将</w:t>
      </w:r>
      <w:r w:rsidRPr="00217919">
        <w:rPr>
          <w:rFonts w:cs="Arial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热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解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为液态</w:t>
      </w:r>
      <w:proofErr w:type="spellStart"/>
      <w:r w:rsidRPr="00217919">
        <w:rPr>
          <w:rFonts w:cs="Arial"/>
        </w:rPr>
        <w:t>rMMA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整套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系统的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核心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设备及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部件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均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由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科倍隆自主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研发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生产。</w:t>
      </w:r>
    </w:p>
    <w:p w14:paraId="4309EF12" w14:textId="0749F8FF" w:rsidR="00601E43" w:rsidRPr="00601E43" w:rsidRDefault="00601E43" w:rsidP="00FE780B">
      <w:pPr>
        <w:pStyle w:val="text"/>
        <w:suppressAutoHyphens/>
        <w:spacing w:before="240"/>
        <w:rPr>
          <w:lang w:eastAsia="zh-CN"/>
        </w:rPr>
      </w:pPr>
      <w:r w:rsidRPr="00217919">
        <w:rPr>
          <w:rFonts w:cs="Arial"/>
        </w:rPr>
        <w:t>Renov8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的创始人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Nilesh Jain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参观了科倍隆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位于</w:t>
      </w:r>
      <w:r w:rsidR="003D5EB2" w:rsidRPr="00217919">
        <w:rPr>
          <w:rFonts w:cs="Arial"/>
        </w:rPr>
        <w:t>14/B19</w:t>
      </w:r>
      <w:r w:rsidR="003D5EB2"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展位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的</w:t>
      </w:r>
      <w:r w:rsidRPr="00217919">
        <w:rPr>
          <w:rFonts w:cs="Arial"/>
        </w:rPr>
        <w:t>2022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年</w:t>
      </w:r>
      <w:r w:rsidRPr="00217919">
        <w:rPr>
          <w:rFonts w:cs="Arial"/>
        </w:rPr>
        <w:t>K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展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展台并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进行了现场签约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。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此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前，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双方已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在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实验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中心对</w:t>
      </w:r>
      <w:r w:rsidRPr="00217919">
        <w:rPr>
          <w:rFonts w:cs="Arial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的化学回收</w:t>
      </w:r>
      <w:r w:rsidR="003D5EB2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进行了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充分的技术交流和实验验证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</w:p>
    <w:p w14:paraId="70061A2B" w14:textId="3BE1FFCA" w:rsidR="00601E43" w:rsidRPr="00601E43" w:rsidRDefault="00601E43" w:rsidP="00802698">
      <w:pPr>
        <w:pStyle w:val="text"/>
        <w:suppressAutoHyphens/>
        <w:spacing w:before="24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科倍隆</w:t>
      </w:r>
      <w:r w:rsidR="003D5EB2">
        <w:rPr>
          <w:rFonts w:hint="eastAsia"/>
          <w:b/>
          <w:bCs/>
          <w:lang w:eastAsia="zh-CN"/>
        </w:rPr>
        <w:t>领先的</w:t>
      </w:r>
      <w:r w:rsidRPr="00217919">
        <w:rPr>
          <w:rFonts w:cs="Arial" w:hint="eastAsia"/>
          <w:b/>
          <w:bCs/>
        </w:rPr>
        <w:t>P</w:t>
      </w:r>
      <w:r w:rsidRPr="00217919">
        <w:rPr>
          <w:rFonts w:cs="Arial"/>
          <w:b/>
          <w:bCs/>
        </w:rPr>
        <w:t>MMA</w:t>
      </w:r>
      <w:r>
        <w:rPr>
          <w:rFonts w:hint="eastAsia"/>
          <w:b/>
          <w:bCs/>
          <w:lang w:eastAsia="zh-CN"/>
        </w:rPr>
        <w:t>化学回收方案</w:t>
      </w:r>
    </w:p>
    <w:p w14:paraId="21704A4A" w14:textId="20E92740" w:rsidR="00601E43" w:rsidRPr="00601E43" w:rsidRDefault="00601E43" w:rsidP="00FE780B">
      <w:pPr>
        <w:pStyle w:val="text"/>
        <w:suppressAutoHyphens/>
        <w:spacing w:before="240"/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</w:pPr>
      <w:r w:rsidRPr="00601E43">
        <w:rPr>
          <w:rStyle w:val="transsent"/>
          <w:rFonts w:hint="eastAsia"/>
          <w:shd w:val="clear" w:color="auto" w:fill="FFFFFF"/>
          <w:lang w:eastAsia="zh-CN"/>
        </w:rPr>
        <w:t>科倍隆所设计的</w:t>
      </w:r>
      <w:r w:rsidRPr="00601E43">
        <w:rPr>
          <w:rStyle w:val="transsent"/>
          <w:shd w:val="clear" w:color="auto" w:fill="FFFFFF"/>
          <w:lang w:eastAsia="zh-CN"/>
        </w:rPr>
        <w:t>工艺方案</w:t>
      </w:r>
      <w:r w:rsidRPr="00601E43">
        <w:rPr>
          <w:rStyle w:val="transsent"/>
          <w:rFonts w:hint="eastAsia"/>
          <w:shd w:val="clear" w:color="auto" w:fill="FFFFFF"/>
          <w:lang w:eastAsia="zh-CN"/>
        </w:rPr>
        <w:t>，致力于保障</w:t>
      </w:r>
      <w:r w:rsidRPr="00217919">
        <w:rPr>
          <w:rFonts w:cs="Arial"/>
        </w:rPr>
        <w:t>PMMA</w:t>
      </w:r>
      <w:r w:rsidRPr="00601E43">
        <w:rPr>
          <w:rStyle w:val="transsent"/>
          <w:shd w:val="clear" w:color="auto" w:fill="FFFFFF"/>
          <w:lang w:eastAsia="zh-CN"/>
        </w:rPr>
        <w:t>热</w:t>
      </w:r>
      <w:r w:rsidR="003D5EB2">
        <w:rPr>
          <w:rStyle w:val="transsent"/>
          <w:rFonts w:hint="eastAsia"/>
          <w:shd w:val="clear" w:color="auto" w:fill="FFFFFF"/>
          <w:lang w:eastAsia="zh-CN"/>
        </w:rPr>
        <w:t>解</w:t>
      </w:r>
      <w:r w:rsidRPr="00601E43">
        <w:rPr>
          <w:rStyle w:val="transsent"/>
          <w:shd w:val="clear" w:color="auto" w:fill="FFFFFF"/>
          <w:lang w:eastAsia="zh-CN"/>
        </w:rPr>
        <w:t>回收</w:t>
      </w:r>
      <w:r w:rsidRPr="00601E43">
        <w:rPr>
          <w:rStyle w:val="transsent"/>
          <w:rFonts w:hint="eastAsia"/>
          <w:shd w:val="clear" w:color="auto" w:fill="FFFFFF"/>
          <w:lang w:eastAsia="zh-CN"/>
        </w:rPr>
        <w:t>为</w:t>
      </w:r>
      <w:proofErr w:type="spellStart"/>
      <w:r w:rsidRPr="00601E43">
        <w:rPr>
          <w:rStyle w:val="transsent"/>
          <w:shd w:val="clear" w:color="auto" w:fill="FFFFFF"/>
          <w:lang w:eastAsia="zh-CN"/>
        </w:rPr>
        <w:t>rMMA</w:t>
      </w:r>
      <w:proofErr w:type="spellEnd"/>
      <w:r w:rsidRPr="00601E43">
        <w:rPr>
          <w:rStyle w:val="transsent"/>
          <w:rFonts w:hint="eastAsia"/>
          <w:shd w:val="clear" w:color="auto" w:fill="FFFFFF"/>
          <w:lang w:eastAsia="zh-CN"/>
        </w:rPr>
        <w:t>的全过程都是</w:t>
      </w:r>
      <w:r w:rsidRPr="00601E43">
        <w:rPr>
          <w:rStyle w:val="transsent"/>
          <w:shd w:val="clear" w:color="auto" w:fill="FFFFFF"/>
          <w:lang w:eastAsia="zh-CN"/>
        </w:rPr>
        <w:t>经济</w:t>
      </w:r>
      <w:r w:rsidRPr="00601E43">
        <w:rPr>
          <w:rStyle w:val="transsent"/>
          <w:rFonts w:hint="eastAsia"/>
          <w:shd w:val="clear" w:color="auto" w:fill="FFFFFF"/>
          <w:lang w:eastAsia="zh-CN"/>
        </w:rPr>
        <w:t>且持</w:t>
      </w:r>
      <w:r w:rsidRPr="00601E43">
        <w:rPr>
          <w:rStyle w:val="transsent"/>
          <w:shd w:val="clear" w:color="auto" w:fill="FFFFFF"/>
          <w:lang w:eastAsia="zh-CN"/>
        </w:rPr>
        <w:t>续</w:t>
      </w:r>
      <w:r w:rsidR="00787BEC">
        <w:rPr>
          <w:rStyle w:val="transsent"/>
          <w:rFonts w:hint="eastAsia"/>
          <w:shd w:val="clear" w:color="auto" w:fill="FFFFFF"/>
          <w:lang w:eastAsia="zh-CN"/>
        </w:rPr>
        <w:t>稳定</w:t>
      </w:r>
      <w:r w:rsidRPr="00601E43">
        <w:rPr>
          <w:rStyle w:val="transsent"/>
          <w:rFonts w:hint="eastAsia"/>
          <w:shd w:val="clear" w:color="auto" w:fill="FFFFFF"/>
          <w:lang w:eastAsia="zh-CN"/>
        </w:rPr>
        <w:t>运行的。</w:t>
      </w:r>
    </w:p>
    <w:p w14:paraId="005784A4" w14:textId="2F579F03" w:rsidR="00601E43" w:rsidRPr="00601E43" w:rsidRDefault="00601E43" w:rsidP="00FE780B">
      <w:pPr>
        <w:pStyle w:val="text"/>
        <w:suppressAutoHyphens/>
        <w:spacing w:before="240"/>
        <w:rPr>
          <w:lang w:eastAsia="zh-CN"/>
        </w:rPr>
      </w:pP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lastRenderedPageBreak/>
        <w:t>首先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通过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ARW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卸料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搅拌器和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给料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螺杆将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回收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料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输送到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SWB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智能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皮带秤中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这种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极少占用空间高度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的失重式喂料称能够高精度地处理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大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批量的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散装物料，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并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将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物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料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可靠地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入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ZSK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双螺杆挤出机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中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</w:p>
    <w:p w14:paraId="318F35EA" w14:textId="6270F22E" w:rsidR="00601E43" w:rsidRDefault="00601E43" w:rsidP="00FE780B">
      <w:pPr>
        <w:pStyle w:val="text"/>
        <w:suppressAutoHyphens/>
        <w:spacing w:before="240"/>
        <w:rPr>
          <w:lang w:eastAsia="zh-CN"/>
        </w:rPr>
      </w:pP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在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比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扭矩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val="de-DE" w:eastAsia="zh-CN"/>
        </w:rPr>
        <w:t>高达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18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</w:rPr>
        <w:t xml:space="preserve"> 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Nm/cm³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科倍隆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 xml:space="preserve"> 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lang w:eastAsia="zh-CN"/>
        </w:rPr>
        <w:t>ZSK Mc</w:t>
      </w:r>
      <w:r w:rsidRPr="00217919">
        <w:rPr>
          <w:rStyle w:val="transsent"/>
          <w:rFonts w:cs="Arial"/>
          <w:color w:val="2A2B2E"/>
          <w:sz w:val="21"/>
          <w:szCs w:val="21"/>
          <w:shd w:val="clear" w:color="auto" w:fill="FFFFFF"/>
          <w:vertAlign w:val="superscript"/>
          <w:lang w:eastAsia="zh-CN"/>
        </w:rPr>
        <w:t>18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双螺杆挤出机中，大量的机械能通过同向旋转的双螺杆快速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地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引进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中。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熔体温度</w:t>
      </w:r>
      <w:r w:rsidR="00787BEC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会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在短时间内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快速</w:t>
      </w:r>
      <w:r w:rsidR="00787BEC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攀升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，此过程</w:t>
      </w:r>
      <w:r w:rsidR="00787BEC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是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非常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高效节能</w:t>
      </w:r>
      <w:r w:rsidR="00787BEC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。</w:t>
      </w:r>
      <w:r w:rsidR="00D051BB" w:rsidRPr="00217919">
        <w:rPr>
          <w:rStyle w:val="transsent"/>
          <w:rFonts w:cs="Arial" w:hint="eastAsia"/>
          <w:color w:val="2A2B2E"/>
          <w:sz w:val="21"/>
          <w:szCs w:val="21"/>
          <w:lang w:eastAsia="zh-CN"/>
        </w:rPr>
        <w:t>PMMA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解聚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后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产生的气态</w:t>
      </w:r>
      <w:proofErr w:type="spellStart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rMMA</w:t>
      </w:r>
      <w:proofErr w:type="spellEnd"/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将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通过真空系统的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脱气室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可靠地提取，然后在冷凝器中转化为液态的</w:t>
      </w:r>
      <w:proofErr w:type="spellStart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rMMA</w:t>
      </w:r>
      <w:proofErr w:type="spellEnd"/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。与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未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使用挤出机的裂解过程或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是仅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使用单螺杆挤出机的回收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相比，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科倍隆的此套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化学回收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方案大幅降低了</w:t>
      </w:r>
      <w:r>
        <w:rPr>
          <w:rFonts w:ascii="Segoe UI" w:hAnsi="Segoe UI" w:cs="Segoe UI"/>
          <w:color w:val="2A2B2E"/>
          <w:sz w:val="21"/>
          <w:szCs w:val="21"/>
          <w:lang w:eastAsia="zh-CN"/>
        </w:rPr>
        <w:t>能源消耗</w:t>
      </w:r>
      <w:r>
        <w:rPr>
          <w:rFonts w:ascii="Segoe UI" w:hAnsi="Segoe UI" w:cs="Segoe UI" w:hint="eastAsia"/>
          <w:color w:val="2A2B2E"/>
          <w:sz w:val="21"/>
          <w:szCs w:val="21"/>
          <w:lang w:eastAsia="zh-CN"/>
        </w:rPr>
        <w:t>。</w:t>
      </w:r>
    </w:p>
    <w:p w14:paraId="48DE0560" w14:textId="477C6F68" w:rsidR="00601E43" w:rsidRDefault="00601E43" w:rsidP="00FE780B">
      <w:pPr>
        <w:pStyle w:val="text"/>
        <w:suppressAutoHyphens/>
        <w:spacing w:before="240"/>
        <w:rPr>
          <w:lang w:eastAsia="zh-CN"/>
        </w:rPr>
      </w:pP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Renov8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的化学回收系统将允许处理两个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不同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产品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工艺路线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凭借双螺杆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良好的自清洁性能，同一台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ZSK</w:t>
      </w:r>
      <w:r w:rsidR="00217919">
        <w:rPr>
          <w:rStyle w:val="transsent"/>
          <w:rFonts w:cs="Arial"/>
          <w:color w:val="2A2B2E"/>
          <w:sz w:val="21"/>
          <w:szCs w:val="21"/>
          <w:lang w:eastAsia="zh-CN"/>
        </w:rPr>
        <w:t xml:space="preserve"> 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92 Mc</w:t>
      </w:r>
      <w:r w:rsidRPr="00217919">
        <w:rPr>
          <w:rStyle w:val="transsent"/>
          <w:rFonts w:cs="Arial"/>
          <w:color w:val="2A2B2E"/>
          <w:sz w:val="21"/>
          <w:szCs w:val="21"/>
          <w:vertAlign w:val="superscript"/>
          <w:lang w:eastAsia="zh-CN"/>
        </w:rPr>
        <w:t>18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双螺杆挤出机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上可以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val="de-DE" w:eastAsia="zh-CN"/>
        </w:rPr>
        <w:t>进行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不同透光率的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PMMA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回收生产</w:t>
      </w:r>
      <w:r w:rsidRPr="00FE780B"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val="de-DE" w:eastAsia="zh-CN"/>
        </w:rPr>
        <w:t>快速切换工艺的同时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没有额外的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质量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损失</w:t>
      </w:r>
      <w:r>
        <w:rPr>
          <w:rStyle w:val="transsent"/>
          <w:rFonts w:ascii="Segoe UI" w:hAnsi="Segoe UI" w:cs="Segoe UI"/>
          <w:color w:val="2A2B2E"/>
          <w:sz w:val="21"/>
          <w:szCs w:val="21"/>
          <w:lang w:eastAsia="zh-CN"/>
        </w:rPr>
        <w:t>。</w:t>
      </w:r>
    </w:p>
    <w:p w14:paraId="5061B309" w14:textId="0E2654E1" w:rsidR="0098140F" w:rsidRPr="0098140F" w:rsidRDefault="0098140F" w:rsidP="00BD08E5">
      <w:pPr>
        <w:pStyle w:val="text"/>
        <w:suppressAutoHyphens/>
        <w:spacing w:before="240"/>
        <w:rPr>
          <w:b/>
          <w:bCs/>
          <w:lang w:eastAsia="zh-CN"/>
        </w:rPr>
      </w:pPr>
      <w:r w:rsidRPr="0098140F">
        <w:rPr>
          <w:b/>
          <w:bCs/>
          <w:lang w:eastAsia="zh-CN"/>
        </w:rPr>
        <w:t>塑料回收</w:t>
      </w:r>
      <w:r w:rsidRPr="0098140F">
        <w:rPr>
          <w:rFonts w:hint="eastAsia"/>
          <w:b/>
          <w:bCs/>
          <w:lang w:eastAsia="zh-CN"/>
        </w:rPr>
        <w:t>是实现能源</w:t>
      </w:r>
      <w:r w:rsidRPr="0098140F">
        <w:rPr>
          <w:b/>
          <w:bCs/>
          <w:lang w:eastAsia="zh-CN"/>
        </w:rPr>
        <w:t>闭合循环</w:t>
      </w:r>
      <w:r w:rsidRPr="0098140F">
        <w:rPr>
          <w:rFonts w:hint="eastAsia"/>
          <w:b/>
          <w:bCs/>
          <w:lang w:eastAsia="zh-CN"/>
        </w:rPr>
        <w:t>的良策</w:t>
      </w:r>
    </w:p>
    <w:p w14:paraId="2FE991F4" w14:textId="2F821502" w:rsidR="0098140F" w:rsidRPr="00FE780B" w:rsidRDefault="0098140F" w:rsidP="00FE780B">
      <w:pPr>
        <w:pStyle w:val="text"/>
        <w:suppressAutoHyphens/>
        <w:spacing w:before="240"/>
        <w:rPr>
          <w:lang w:val="de-DE" w:eastAsia="zh-CN"/>
        </w:rPr>
      </w:pP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Renov8</w:t>
      </w:r>
      <w:proofErr w:type="gramStart"/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专注于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聚甲基丙烯酸甲酯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</w:t>
      </w:r>
      <w:proofErr w:type="gram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PMMA)</w:t>
      </w:r>
      <w:r>
        <w:rPr>
          <w:rStyle w:val="transsent"/>
          <w:rFonts w:ascii="Segoe UI" w:hAnsi="Segoe UI" w:cs="Segoe UI"/>
          <w:color w:val="2A2B2E"/>
          <w:sz w:val="21"/>
          <w:szCs w:val="21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聚苯乙烯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(PS)</w:t>
      </w:r>
      <w:r>
        <w:rPr>
          <w:rStyle w:val="transsent"/>
          <w:rFonts w:ascii="Segoe UI" w:hAnsi="Segoe UI" w:cs="Segoe UI"/>
          <w:color w:val="2A2B2E"/>
          <w:sz w:val="21"/>
          <w:szCs w:val="21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丙烯腈丁二烯苯乙烯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(ABS)</w:t>
      </w:r>
      <w:r>
        <w:rPr>
          <w:rStyle w:val="transsent"/>
          <w:rFonts w:ascii="Segoe UI" w:hAnsi="Segoe UI" w:cs="Segoe UI"/>
          <w:color w:val="2A2B2E"/>
          <w:sz w:val="21"/>
          <w:szCs w:val="21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聚碳酸酯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(PC)</w:t>
      </w:r>
      <w:r>
        <w:rPr>
          <w:rStyle w:val="transsent"/>
          <w:rFonts w:ascii="Segoe UI" w:hAnsi="Segoe UI" w:cs="Segoe UI"/>
          <w:color w:val="2A2B2E"/>
          <w:sz w:val="21"/>
          <w:szCs w:val="21"/>
        </w:rPr>
        <w:t>，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聚丙烯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(PP)</w:t>
      </w:r>
      <w:proofErr w:type="spellStart"/>
      <w:r>
        <w:rPr>
          <w:rStyle w:val="transsent"/>
          <w:rFonts w:ascii="Segoe UI" w:hAnsi="Segoe UI" w:cs="Segoe UI"/>
          <w:color w:val="2A2B2E"/>
          <w:sz w:val="21"/>
          <w:szCs w:val="21"/>
        </w:rPr>
        <w:t>和聚乙烯</w:t>
      </w:r>
      <w:proofErr w:type="spellEnd"/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(PE)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lang w:eastAsia="zh-CN"/>
        </w:rPr>
        <w:t>等材料的回收</w:t>
      </w:r>
      <w:r>
        <w:rPr>
          <w:rStyle w:val="transsent"/>
          <w:rFonts w:ascii="Segoe UI" w:hAnsi="Segoe UI" w:cs="Segoe UI"/>
          <w:color w:val="2A2B2E"/>
          <w:sz w:val="21"/>
          <w:szCs w:val="21"/>
        </w:rPr>
        <w:t>。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Renov8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位于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阿布扎比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KEZAD</w:t>
      </w:r>
      <w:r w:rsidR="00D051B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高分子材料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产业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园区</w:t>
      </w:r>
      <w:r w:rsidRPr="00FE780B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，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该园区与世界上最快发展之一的港口</w:t>
      </w:r>
      <w:r w:rsidRPr="00FE780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—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哈利法港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建立了良好的合作关系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。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该公司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投入</w:t>
      </w:r>
      <w:r w:rsidRPr="00217919">
        <w:rPr>
          <w:rStyle w:val="transsent"/>
          <w:rFonts w:cs="Arial"/>
          <w:color w:val="2A2B2E"/>
          <w:sz w:val="21"/>
          <w:szCs w:val="21"/>
          <w:lang w:eastAsia="zh-CN"/>
        </w:rPr>
        <w:t>30,000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平方米的场地</w:t>
      </w:r>
      <w:r w:rsidRPr="00FE780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采用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闭环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流程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方案</w:t>
      </w:r>
      <w:r w:rsidRPr="00FE780B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val="de-DE" w:eastAsia="zh-CN"/>
        </w:rPr>
        <w:t>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辅以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高效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尖端的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技术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来优化</w:t>
      </w:r>
      <w:r w:rsidRPr="009A234A"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资源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、减少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浪费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并节省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能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源</w:t>
      </w:r>
      <w:r w:rsidRPr="00FE780B"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val="de-DE" w:eastAsia="zh-CN"/>
        </w:rPr>
        <w:t>，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助力于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可持续的</w:t>
      </w:r>
      <w:r>
        <w:rPr>
          <w:rStyle w:val="transsent"/>
          <w:rFonts w:ascii="Segoe UI" w:hAnsi="Segoe UI" w:cs="Segoe UI" w:hint="eastAsia"/>
          <w:color w:val="2A2B2E"/>
          <w:sz w:val="21"/>
          <w:szCs w:val="21"/>
          <w:shd w:val="clear" w:color="auto" w:fill="FFFFFF"/>
          <w:lang w:eastAsia="zh-CN"/>
        </w:rPr>
        <w:t>长远发展</w:t>
      </w:r>
      <w:r>
        <w:rPr>
          <w:rStyle w:val="transsent"/>
          <w:rFonts w:ascii="Segoe UI" w:hAnsi="Segoe UI" w:cs="Segoe UI"/>
          <w:color w:val="2A2B2E"/>
          <w:sz w:val="21"/>
          <w:szCs w:val="21"/>
          <w:shd w:val="clear" w:color="auto" w:fill="FFFFFF"/>
          <w:lang w:eastAsia="zh-CN"/>
        </w:rPr>
        <w:t>。</w:t>
      </w:r>
    </w:p>
    <w:p w14:paraId="77553F46" w14:textId="2C6CA8B2" w:rsidR="00385831" w:rsidRDefault="00385831" w:rsidP="00BD4081">
      <w:pPr>
        <w:rPr>
          <w:b/>
          <w:sz w:val="20"/>
          <w:lang w:val="de-DE" w:eastAsia="zh-CN"/>
        </w:rPr>
      </w:pPr>
    </w:p>
    <w:p w14:paraId="5F908CA1" w14:textId="77777777" w:rsidR="00FE780B" w:rsidRPr="00FE780B" w:rsidRDefault="00FE780B" w:rsidP="00BD4081">
      <w:pPr>
        <w:rPr>
          <w:b/>
          <w:sz w:val="20"/>
          <w:lang w:val="de-DE" w:eastAsia="zh-CN"/>
        </w:rPr>
      </w:pPr>
    </w:p>
    <w:p w14:paraId="68BB59CD" w14:textId="77777777" w:rsidR="00FE780B" w:rsidRPr="00217919" w:rsidRDefault="00FE780B">
      <w:pPr>
        <w:overflowPunct/>
        <w:autoSpaceDE/>
        <w:autoSpaceDN/>
        <w:adjustRightInd/>
        <w:textAlignment w:val="auto"/>
        <w:rPr>
          <w:b/>
          <w:sz w:val="20"/>
          <w:lang w:val="de-DE" w:eastAsia="zh-CN"/>
        </w:rPr>
      </w:pPr>
      <w:r w:rsidRPr="00217919">
        <w:rPr>
          <w:b/>
          <w:sz w:val="20"/>
          <w:lang w:val="de-DE" w:eastAsia="zh-CN"/>
        </w:rPr>
        <w:br w:type="page"/>
      </w:r>
    </w:p>
    <w:p w14:paraId="0B531CA0" w14:textId="6C2F2C17" w:rsidR="0098140F" w:rsidRPr="00FE780B" w:rsidRDefault="0098140F" w:rsidP="00BD4081">
      <w:pPr>
        <w:rPr>
          <w:rFonts w:cs="Arial"/>
          <w:b/>
          <w:bCs/>
          <w:sz w:val="20"/>
          <w:lang w:val="de-DE"/>
        </w:rPr>
      </w:pPr>
      <w:r>
        <w:rPr>
          <w:rFonts w:hint="eastAsia"/>
          <w:b/>
          <w:sz w:val="20"/>
          <w:lang w:eastAsia="zh-CN"/>
        </w:rPr>
        <w:lastRenderedPageBreak/>
        <w:t>关于科倍隆</w:t>
      </w:r>
    </w:p>
    <w:p w14:paraId="24BAD239" w14:textId="4733B4B3" w:rsidR="0098140F" w:rsidRDefault="0098140F" w:rsidP="00BD4081">
      <w:pPr>
        <w:rPr>
          <w:rFonts w:cs="Arial"/>
          <w:sz w:val="20"/>
          <w:lang w:eastAsia="zh-CN"/>
        </w:rPr>
      </w:pPr>
      <w:r>
        <w:rPr>
          <w:rFonts w:cs="Arial" w:hint="eastAsia"/>
          <w:sz w:val="20"/>
          <w:lang w:eastAsia="zh-CN"/>
        </w:rPr>
        <w:t>作为配混挤出系统、喂料和称重技术、散装物料输送系统和装置的市场领头羊和技术先锋</w:t>
      </w:r>
      <w:r w:rsidRPr="00FE780B">
        <w:rPr>
          <w:rFonts w:cs="Arial" w:hint="eastAsia"/>
          <w:sz w:val="20"/>
          <w:lang w:val="de-DE" w:eastAsia="zh-CN"/>
        </w:rPr>
        <w:t>，</w:t>
      </w:r>
      <w:r>
        <w:rPr>
          <w:rFonts w:cs="Arial" w:hint="eastAsia"/>
          <w:sz w:val="20"/>
          <w:lang w:eastAsia="zh-CN"/>
        </w:rPr>
        <w:t>科倍隆为塑料、化学、医药、食品和矿业领域提供设备及部件的设计、开发、制造和维护服务。其拥有聚合物、设备和系统、服务三大事业部，在世界范围内有</w:t>
      </w:r>
      <w:r w:rsidRPr="00217919">
        <w:rPr>
          <w:rStyle w:val="transsent"/>
          <w:rFonts w:hint="eastAsia"/>
          <w:color w:val="2A2B2E"/>
          <w:sz w:val="21"/>
          <w:szCs w:val="21"/>
        </w:rPr>
        <w:t>2500</w:t>
      </w:r>
      <w:r>
        <w:rPr>
          <w:rFonts w:cs="Arial" w:hint="eastAsia"/>
          <w:sz w:val="20"/>
          <w:lang w:eastAsia="zh-CN"/>
        </w:rPr>
        <w:t>名员工、近</w:t>
      </w:r>
      <w:r w:rsidRPr="00217919">
        <w:rPr>
          <w:rStyle w:val="transsent"/>
          <w:rFonts w:hint="eastAsia"/>
          <w:color w:val="2A2B2E"/>
          <w:sz w:val="21"/>
          <w:szCs w:val="21"/>
        </w:rPr>
        <w:t>30</w:t>
      </w:r>
      <w:r>
        <w:rPr>
          <w:rFonts w:cs="Arial" w:hint="eastAsia"/>
          <w:sz w:val="20"/>
          <w:lang w:eastAsia="zh-CN"/>
        </w:rPr>
        <w:t>个销售和服务公司。</w:t>
      </w:r>
      <w:r w:rsidR="00FE780B">
        <w:rPr>
          <w:rFonts w:cs="Arial"/>
          <w:sz w:val="20"/>
          <w:lang w:eastAsia="zh-CN"/>
        </w:rPr>
        <w:fldChar w:fldCharType="begin"/>
      </w:r>
      <w:r w:rsidR="00FE780B">
        <w:rPr>
          <w:rFonts w:cs="Arial"/>
          <w:sz w:val="20"/>
          <w:lang w:eastAsia="zh-CN"/>
        </w:rPr>
        <w:instrText xml:space="preserve"> </w:instrText>
      </w:r>
      <w:r w:rsidR="00FE780B">
        <w:rPr>
          <w:rFonts w:cs="Arial" w:hint="eastAsia"/>
          <w:sz w:val="20"/>
          <w:lang w:eastAsia="zh-CN"/>
        </w:rPr>
        <w:instrText>HYPERLINK "http://w</w:instrText>
      </w:r>
      <w:r w:rsidR="00FE780B">
        <w:rPr>
          <w:rFonts w:cs="Arial"/>
          <w:sz w:val="20"/>
          <w:lang w:eastAsia="zh-CN"/>
        </w:rPr>
        <w:instrText>ww.coperion.com</w:instrText>
      </w:r>
      <w:r w:rsidR="00FE780B">
        <w:rPr>
          <w:rFonts w:cs="Arial" w:hint="eastAsia"/>
          <w:sz w:val="20"/>
          <w:lang w:eastAsia="zh-CN"/>
        </w:rPr>
        <w:instrText>"</w:instrText>
      </w:r>
      <w:r w:rsidR="00FE780B">
        <w:rPr>
          <w:rFonts w:cs="Arial"/>
          <w:sz w:val="20"/>
          <w:lang w:eastAsia="zh-CN"/>
        </w:rPr>
        <w:instrText xml:space="preserve"> </w:instrText>
      </w:r>
      <w:r w:rsidR="000125C9">
        <w:rPr>
          <w:rFonts w:cs="Arial"/>
          <w:sz w:val="20"/>
          <w:lang w:eastAsia="zh-CN"/>
        </w:rPr>
      </w:r>
      <w:r w:rsidR="00FE780B">
        <w:rPr>
          <w:rFonts w:cs="Arial"/>
          <w:sz w:val="20"/>
          <w:lang w:eastAsia="zh-CN"/>
        </w:rPr>
        <w:fldChar w:fldCharType="separate"/>
      </w:r>
      <w:r w:rsidR="00FE780B" w:rsidRPr="001720CA">
        <w:rPr>
          <w:rStyle w:val="Hyperlink"/>
          <w:rFonts w:cs="Arial" w:hint="eastAsia"/>
          <w:sz w:val="20"/>
          <w:lang w:eastAsia="zh-CN"/>
        </w:rPr>
        <w:t>w</w:t>
      </w:r>
      <w:r w:rsidR="00FE780B" w:rsidRPr="001720CA">
        <w:rPr>
          <w:rStyle w:val="Hyperlink"/>
          <w:rFonts w:cs="Arial"/>
          <w:sz w:val="20"/>
          <w:lang w:eastAsia="zh-CN"/>
        </w:rPr>
        <w:t>ww.coperion.com</w:t>
      </w:r>
      <w:r w:rsidR="00FE780B">
        <w:rPr>
          <w:rFonts w:cs="Arial"/>
          <w:sz w:val="20"/>
          <w:lang w:eastAsia="zh-CN"/>
        </w:rPr>
        <w:fldChar w:fldCharType="end"/>
      </w:r>
    </w:p>
    <w:p w14:paraId="76CF9F1A" w14:textId="77777777" w:rsidR="00FE780B" w:rsidRDefault="00FE780B" w:rsidP="00BD4081">
      <w:pPr>
        <w:rPr>
          <w:rFonts w:cs="Arial"/>
          <w:sz w:val="20"/>
          <w:lang w:eastAsia="zh-CN"/>
        </w:rPr>
      </w:pPr>
    </w:p>
    <w:p w14:paraId="3EB68791" w14:textId="77777777" w:rsidR="00BD4081" w:rsidRDefault="00BD4081" w:rsidP="00BD4081">
      <w:pPr>
        <w:rPr>
          <w:rFonts w:cs="Arial"/>
          <w:sz w:val="20"/>
          <w:lang w:eastAsia="zh-CN"/>
        </w:rPr>
      </w:pPr>
    </w:p>
    <w:p w14:paraId="44FF2AF6" w14:textId="61BDC9E9" w:rsidR="00EA60E3" w:rsidRPr="002616F5" w:rsidRDefault="0098140F" w:rsidP="00EA60E3">
      <w:pPr>
        <w:rPr>
          <w:rFonts w:cs="Arial"/>
          <w:sz w:val="20"/>
        </w:rPr>
      </w:pPr>
      <w:proofErr w:type="spellStart"/>
      <w:r w:rsidRPr="002616F5">
        <w:rPr>
          <w:rFonts w:cs="Arial"/>
          <w:b/>
          <w:bCs/>
          <w:sz w:val="20"/>
        </w:rPr>
        <w:t>关于</w:t>
      </w:r>
      <w:r w:rsidRPr="002616F5">
        <w:rPr>
          <w:rFonts w:cs="Arial"/>
          <w:b/>
          <w:bCs/>
          <w:sz w:val="20"/>
        </w:rPr>
        <w:t>justright</w:t>
      </w:r>
      <w:proofErr w:type="spellEnd"/>
      <w:r w:rsidRPr="002616F5">
        <w:rPr>
          <w:rFonts w:cs="Arial"/>
          <w:b/>
          <w:bCs/>
          <w:sz w:val="20"/>
        </w:rPr>
        <w:t xml:space="preserve"> FZCO</w:t>
      </w:r>
    </w:p>
    <w:p w14:paraId="48459F89" w14:textId="25A8009C" w:rsidR="0098140F" w:rsidRPr="002616F5" w:rsidRDefault="0098140F" w:rsidP="00EA60E3">
      <w:pPr>
        <w:rPr>
          <w:rFonts w:cs="Arial"/>
          <w:sz w:val="20"/>
          <w:lang w:eastAsia="zh-CN"/>
        </w:rPr>
      </w:pPr>
      <w:proofErr w:type="spellStart"/>
      <w:r w:rsidRPr="00217919">
        <w:rPr>
          <w:rStyle w:val="transsent"/>
          <w:color w:val="2A2B2E"/>
          <w:sz w:val="21"/>
          <w:szCs w:val="21"/>
        </w:rPr>
        <w:t>Justright</w:t>
      </w:r>
      <w:proofErr w:type="spellEnd"/>
      <w:r w:rsidRPr="00217919">
        <w:rPr>
          <w:rStyle w:val="transsent"/>
          <w:color w:val="2A2B2E"/>
          <w:sz w:val="21"/>
          <w:szCs w:val="21"/>
        </w:rPr>
        <w:t xml:space="preserve"> FZCO (</w:t>
      </w:r>
      <w:hyperlink r:id="rId12" w:history="1">
        <w:r w:rsidR="00787BEC" w:rsidRPr="002616F5">
          <w:rPr>
            <w:rStyle w:val="Hyperlink"/>
            <w:rFonts w:ascii="Segoe UI" w:hAnsi="Segoe UI" w:cs="Segoe UI"/>
            <w:sz w:val="20"/>
            <w:lang w:eastAsia="zh-CN"/>
          </w:rPr>
          <w:t>www.justrightinc.com</w:t>
        </w:r>
      </w:hyperlink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)</w:t>
      </w:r>
      <w:r w:rsidR="00787BEC"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 xml:space="preserve"> 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是一家成立于</w:t>
      </w:r>
      <w:r w:rsidRPr="00217919">
        <w:rPr>
          <w:rStyle w:val="transsent"/>
          <w:color w:val="2A2B2E"/>
          <w:sz w:val="21"/>
          <w:szCs w:val="21"/>
        </w:rPr>
        <w:t>1999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年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，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在</w:t>
      </w:r>
      <w:r w:rsidRPr="00217919">
        <w:rPr>
          <w:rStyle w:val="transsent"/>
          <w:color w:val="2A2B2E"/>
          <w:sz w:val="21"/>
          <w:szCs w:val="21"/>
        </w:rPr>
        <w:t>JAFZA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经营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的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本土公司，</w:t>
      </w:r>
      <w:proofErr w:type="gramStart"/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主业务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包括制造铝复合面板</w:t>
      </w:r>
      <w:r w:rsidRPr="00217919">
        <w:rPr>
          <w:rStyle w:val="transsent"/>
          <w:color w:val="2A2B2E"/>
          <w:sz w:val="21"/>
          <w:szCs w:val="21"/>
        </w:rPr>
        <w:t>(</w:t>
      </w:r>
      <w:proofErr w:type="gramEnd"/>
      <w:r w:rsidRPr="00217919">
        <w:rPr>
          <w:rStyle w:val="transsent"/>
          <w:color w:val="2A2B2E"/>
          <w:sz w:val="21"/>
          <w:szCs w:val="21"/>
        </w:rPr>
        <w:t>ACP</w:t>
      </w:r>
      <w:r w:rsidRPr="00217919">
        <w:rPr>
          <w:rStyle w:val="transsent"/>
          <w:rFonts w:cs="Arial"/>
          <w:color w:val="2A2B2E"/>
          <w:sz w:val="20"/>
          <w:lang w:eastAsia="zh-CN"/>
        </w:rPr>
        <w:t>)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和亚克力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材料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，提供建筑和回收方案。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涉及</w:t>
      </w:r>
      <w:r w:rsidR="00787BEC"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的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三个主要行业</w:t>
      </w:r>
      <w:r w:rsidR="00787BEC"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为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：</w:t>
      </w:r>
      <w:r w:rsidRPr="002616F5">
        <w:rPr>
          <w:rStyle w:val="transsent"/>
          <w:rFonts w:ascii="Segoe UI" w:hAnsi="Segoe UI" w:cs="Segoe UI"/>
          <w:color w:val="2A2B2E"/>
          <w:sz w:val="20"/>
          <w:lang w:eastAsia="zh-CN"/>
        </w:rPr>
        <w:t>广告和标牌、建筑、安全和可持续发展的绿色解决方案</w:t>
      </w:r>
      <w:r w:rsidRPr="002616F5">
        <w:rPr>
          <w:rStyle w:val="transsent"/>
          <w:rFonts w:ascii="Segoe UI" w:hAnsi="Segoe UI" w:cs="Segoe UI" w:hint="eastAsia"/>
          <w:color w:val="2A2B2E"/>
          <w:sz w:val="20"/>
          <w:lang w:eastAsia="zh-CN"/>
        </w:rPr>
        <w:t>。</w:t>
      </w:r>
    </w:p>
    <w:p w14:paraId="7D05C693" w14:textId="77777777" w:rsidR="0068770D" w:rsidRDefault="0068770D" w:rsidP="00BD4081">
      <w:pPr>
        <w:rPr>
          <w:sz w:val="20"/>
          <w:lang w:eastAsia="zh-CN"/>
        </w:rPr>
      </w:pPr>
    </w:p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45B27551" w14:textId="77777777" w:rsidR="00A279FE" w:rsidRDefault="00A279FE" w:rsidP="00B05C55">
      <w:pPr>
        <w:pStyle w:val="Internet"/>
        <w:pBdr>
          <w:bottom w:val="single" w:sz="8" w:space="0" w:color="auto"/>
        </w:pBdr>
        <w:ind w:right="-113"/>
      </w:pPr>
    </w:p>
    <w:p w14:paraId="7C06BE5F" w14:textId="0AD4974B" w:rsidR="00B05C55" w:rsidRDefault="006F540A" w:rsidP="00BE2068">
      <w:pPr>
        <w:pStyle w:val="Internet"/>
        <w:pBdr>
          <w:bottom w:val="single" w:sz="8" w:space="0" w:color="auto"/>
        </w:pBdr>
        <w:tabs>
          <w:tab w:val="left" w:pos="2977"/>
        </w:tabs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FE780B">
        <w:rPr>
          <w:u w:val="single"/>
        </w:rPr>
        <w:t xml:space="preserve">, Chinese and </w:t>
      </w:r>
      <w:r w:rsidR="003B3B4C">
        <w:rPr>
          <w:u w:val="single"/>
        </w:rPr>
        <w:t>German</w:t>
      </w:r>
      <w:r w:rsidR="00A279FE" w:rsidRPr="00A279FE">
        <w:t xml:space="preserve"> </w:t>
      </w:r>
      <w:r w:rsidR="00A279FE">
        <w:t>to</w:t>
      </w:r>
      <w:r w:rsidRPr="00290004">
        <w:t xml:space="preserve">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392C2262" w:rsidR="006F540A" w:rsidRPr="00290004" w:rsidRDefault="000125C9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fldChar w:fldCharType="begin"/>
      </w:r>
      <w:r>
        <w:instrText xml:space="preserve"> HYPERLINK "https://www.coperion.com/en/news-media/newsroom/" </w:instrText>
      </w:r>
      <w:r>
        <w:fldChar w:fldCharType="separate"/>
      </w:r>
      <w:r w:rsidR="006F540A" w:rsidRPr="00FE2E44">
        <w:rPr>
          <w:rStyle w:val="Hyperlink"/>
          <w:b/>
        </w:rPr>
        <w:t>https://www.coperion.com/en/news-media/newsroom/</w:t>
      </w:r>
      <w:r>
        <w:rPr>
          <w:rStyle w:val="Hyperlink"/>
          <w:b/>
        </w:rPr>
        <w:fldChar w:fldCharType="end"/>
      </w:r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56B59EFA" w14:textId="77777777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464855DB" w:rsidR="007A0123" w:rsidRPr="00FE780B" w:rsidRDefault="007A0123" w:rsidP="007A0123">
      <w:pPr>
        <w:pStyle w:val="Konsens"/>
        <w:spacing w:before="120"/>
        <w:rPr>
          <w:lang w:val="de-DE"/>
        </w:rPr>
      </w:pPr>
      <w:r w:rsidRPr="00E93DAC">
        <w:t xml:space="preserve">Dr. </w:t>
      </w:r>
      <w:proofErr w:type="spellStart"/>
      <w:r w:rsidRPr="00E93DAC">
        <w:t>Jörg</w:t>
      </w:r>
      <w:proofErr w:type="spellEnd"/>
      <w:r w:rsidRPr="00E93DAC">
        <w:t xml:space="preserve"> Wolters, KONSENS Public Relations GmbH &amp; Co. </w:t>
      </w:r>
      <w:r w:rsidRPr="00301128">
        <w:rPr>
          <w:lang w:val="de-DE"/>
        </w:rPr>
        <w:t>KG,</w:t>
      </w:r>
      <w:r w:rsidRPr="00301128">
        <w:rPr>
          <w:lang w:val="de-DE"/>
        </w:rPr>
        <w:br/>
        <w:t>Im Kühlen Grund 10, D-64823 Gross-Umstadt</w:t>
      </w:r>
      <w:r w:rsidRPr="00301128">
        <w:rPr>
          <w:lang w:val="de-DE"/>
        </w:rPr>
        <w:br/>
        <w:t>Tel.: +49 (0)60 78/93 63-0, Fax: +49 (0)60 78/93 63-20</w:t>
      </w:r>
      <w:r w:rsidRPr="00301128">
        <w:rPr>
          <w:lang w:val="de-DE"/>
        </w:rPr>
        <w:br/>
      </w:r>
      <w:proofErr w:type="spellStart"/>
      <w:r w:rsidRPr="00301128">
        <w:rPr>
          <w:lang w:val="de-DE"/>
        </w:rPr>
        <w:t>E-mail</w:t>
      </w:r>
      <w:proofErr w:type="spellEnd"/>
      <w:r w:rsidRPr="00301128">
        <w:rPr>
          <w:lang w:val="de-DE"/>
        </w:rPr>
        <w:t>:  mail@konsens.de, Internet:</w:t>
      </w:r>
      <w:r w:rsidR="00901BCF" w:rsidRPr="00301128">
        <w:rPr>
          <w:lang w:val="de-DE"/>
        </w:rPr>
        <w:t xml:space="preserve"> </w:t>
      </w:r>
      <w:r w:rsidR="00FE780B" w:rsidRPr="00FE780B">
        <w:rPr>
          <w:lang w:val="de-DE"/>
        </w:rPr>
        <w:t>w</w:t>
      </w:r>
      <w:r w:rsidR="00FE780B">
        <w:rPr>
          <w:lang w:val="de-DE"/>
        </w:rPr>
        <w:t>ww.konsens.de</w:t>
      </w:r>
    </w:p>
    <w:p w14:paraId="23F30D2E" w14:textId="77777777" w:rsidR="00072A0B" w:rsidRPr="00301128" w:rsidRDefault="00072A0B" w:rsidP="007A0123">
      <w:pPr>
        <w:pStyle w:val="Konsens"/>
        <w:spacing w:before="120"/>
        <w:rPr>
          <w:rStyle w:val="Hyperlink"/>
          <w:szCs w:val="22"/>
          <w:lang w:val="de-DE"/>
        </w:rPr>
      </w:pPr>
    </w:p>
    <w:p w14:paraId="57064F73" w14:textId="15C244DB" w:rsidR="008122AD" w:rsidRDefault="008122AD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58D83D4E" w14:textId="620F94B0" w:rsidR="007449F7" w:rsidRDefault="007449F7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0AC81EE6" w14:textId="3A5613CE" w:rsidR="00DF7D94" w:rsidRDefault="00DF7D94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13428CCC" w14:textId="6D2FEEE7" w:rsidR="00DF7D94" w:rsidRDefault="00DF7D94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75D9DAB8" w14:textId="3138D881" w:rsidR="0098140F" w:rsidRPr="002616F5" w:rsidRDefault="0098140F" w:rsidP="000D3332">
      <w:pPr>
        <w:pStyle w:val="Kopfzeile"/>
        <w:spacing w:before="120" w:line="360" w:lineRule="auto"/>
        <w:rPr>
          <w:rFonts w:ascii="Segoe UI" w:hAnsi="Segoe UI" w:cs="Segoe UI"/>
          <w:color w:val="2A2B2E"/>
          <w:szCs w:val="22"/>
          <w:lang w:val="de-DE"/>
        </w:rPr>
      </w:pPr>
      <w:r w:rsidRPr="00217919">
        <w:rPr>
          <w:lang w:val="de-DE"/>
        </w:rPr>
        <w:t>Renov8</w:t>
      </w:r>
      <w:r w:rsidRPr="002616F5">
        <w:rPr>
          <w:rFonts w:ascii="Segoe UI" w:hAnsi="Segoe UI" w:cs="Segoe UI"/>
          <w:color w:val="2A2B2E"/>
          <w:szCs w:val="22"/>
        </w:rPr>
        <w:t>创始人</w:t>
      </w:r>
      <w:r w:rsidRPr="002616F5">
        <w:rPr>
          <w:rFonts w:ascii="Segoe UI" w:hAnsi="Segoe UI" w:cs="Segoe UI"/>
          <w:color w:val="2A2B2E"/>
          <w:szCs w:val="22"/>
          <w:lang w:val="de-DE"/>
        </w:rPr>
        <w:t>Nilesh Jain</w:t>
      </w:r>
      <w:r w:rsidRPr="002616F5">
        <w:rPr>
          <w:rFonts w:ascii="Segoe UI" w:hAnsi="Segoe UI" w:cs="Segoe UI" w:hint="eastAsia"/>
          <w:color w:val="2A2B2E"/>
          <w:szCs w:val="22"/>
          <w:lang w:eastAsia="zh-CN"/>
        </w:rPr>
        <w:t>、</w:t>
      </w:r>
      <w:proofErr w:type="spellStart"/>
      <w:r w:rsidRPr="002616F5">
        <w:rPr>
          <w:rFonts w:cs="Arial"/>
          <w:color w:val="2A2B2E"/>
          <w:szCs w:val="22"/>
          <w:lang w:val="de-DE"/>
        </w:rPr>
        <w:t>KEZAD</w:t>
      </w:r>
      <w:r w:rsidRPr="002616F5">
        <w:rPr>
          <w:rFonts w:ascii="Segoe UI" w:hAnsi="Segoe UI" w:cs="Segoe UI"/>
          <w:color w:val="2A2B2E"/>
          <w:szCs w:val="22"/>
        </w:rPr>
        <w:t>集团首席商务官</w:t>
      </w:r>
      <w:r w:rsidRPr="00217919">
        <w:rPr>
          <w:lang w:val="de-DE"/>
        </w:rPr>
        <w:t>Fatima</w:t>
      </w:r>
      <w:proofErr w:type="spellEnd"/>
      <w:r w:rsidRPr="00217919">
        <w:rPr>
          <w:lang w:val="de-DE"/>
        </w:rPr>
        <w:t xml:space="preserve"> Al Hammadi</w:t>
      </w:r>
      <w:r w:rsidRPr="002616F5">
        <w:rPr>
          <w:rFonts w:ascii="Segoe UI" w:hAnsi="Segoe UI" w:cs="Segoe UI"/>
          <w:color w:val="2A2B2E"/>
          <w:szCs w:val="22"/>
        </w:rPr>
        <w:t>以及</w:t>
      </w:r>
      <w:r w:rsidRPr="002616F5">
        <w:rPr>
          <w:rFonts w:cs="Arial"/>
          <w:color w:val="2A2B2E"/>
          <w:szCs w:val="22"/>
          <w:lang w:val="de-DE"/>
        </w:rPr>
        <w:t>Coperion</w:t>
      </w:r>
      <w:r w:rsidRPr="002616F5">
        <w:rPr>
          <w:rFonts w:cs="Arial"/>
          <w:color w:val="2A2B2E"/>
          <w:szCs w:val="22"/>
        </w:rPr>
        <w:t>、</w:t>
      </w:r>
      <w:r w:rsidRPr="002616F5">
        <w:rPr>
          <w:rFonts w:cs="Arial"/>
          <w:color w:val="2A2B2E"/>
          <w:szCs w:val="22"/>
          <w:lang w:val="de-DE"/>
        </w:rPr>
        <w:t>Renov8</w:t>
      </w:r>
      <w:r w:rsidRPr="002616F5">
        <w:rPr>
          <w:rFonts w:ascii="Segoe UI" w:hAnsi="Segoe UI" w:cs="Segoe UI"/>
          <w:color w:val="2A2B2E"/>
          <w:szCs w:val="22"/>
        </w:rPr>
        <w:t>和</w:t>
      </w:r>
      <w:r w:rsidRPr="002616F5">
        <w:rPr>
          <w:rFonts w:cs="Arial"/>
          <w:color w:val="2A2B2E"/>
          <w:szCs w:val="22"/>
          <w:lang w:val="de-DE"/>
        </w:rPr>
        <w:t>KEZAD</w:t>
      </w:r>
      <w:r w:rsidRPr="002616F5">
        <w:rPr>
          <w:rFonts w:ascii="Segoe UI" w:hAnsi="Segoe UI" w:cs="Segoe UI"/>
          <w:color w:val="2A2B2E"/>
          <w:szCs w:val="22"/>
        </w:rPr>
        <w:t>集团的代表在</w:t>
      </w:r>
      <w:r w:rsidRPr="002616F5">
        <w:rPr>
          <w:rFonts w:ascii="Segoe UI" w:hAnsi="Segoe UI" w:cs="Segoe UI" w:hint="eastAsia"/>
          <w:color w:val="2A2B2E"/>
          <w:szCs w:val="22"/>
          <w:lang w:eastAsia="zh-CN"/>
        </w:rPr>
        <w:t>科倍隆</w:t>
      </w:r>
      <w:r w:rsidRPr="002616F5">
        <w:rPr>
          <w:rFonts w:ascii="Segoe UI" w:hAnsi="Segoe UI" w:cs="Segoe UI"/>
          <w:color w:val="2A2B2E"/>
          <w:szCs w:val="22"/>
        </w:rPr>
        <w:t>位于</w:t>
      </w:r>
      <w:r w:rsidRPr="002616F5">
        <w:rPr>
          <w:rFonts w:cs="Arial"/>
          <w:color w:val="2A2B2E"/>
          <w:szCs w:val="22"/>
          <w:lang w:val="de-DE"/>
        </w:rPr>
        <w:t>14/B19</w:t>
      </w:r>
      <w:r w:rsidRPr="002616F5">
        <w:rPr>
          <w:rFonts w:ascii="Segoe UI" w:hAnsi="Segoe UI" w:cs="Segoe UI"/>
          <w:color w:val="2A2B2E"/>
          <w:szCs w:val="22"/>
        </w:rPr>
        <w:t>展厅的</w:t>
      </w:r>
      <w:r w:rsidRPr="002616F5">
        <w:rPr>
          <w:rFonts w:ascii="Segoe UI" w:hAnsi="Segoe UI" w:cs="Segoe UI"/>
          <w:color w:val="2A2B2E"/>
          <w:szCs w:val="22"/>
          <w:lang w:val="de-DE"/>
        </w:rPr>
        <w:t>K</w:t>
      </w:r>
      <w:r w:rsidRPr="002616F5">
        <w:rPr>
          <w:rFonts w:ascii="Segoe UI" w:hAnsi="Segoe UI" w:cs="Segoe UI"/>
          <w:color w:val="2A2B2E"/>
          <w:szCs w:val="22"/>
        </w:rPr>
        <w:t>展</w:t>
      </w:r>
      <w:r w:rsidRPr="002616F5">
        <w:rPr>
          <w:rFonts w:ascii="Segoe UI" w:hAnsi="Segoe UI" w:cs="Segoe UI" w:hint="eastAsia"/>
          <w:color w:val="2A2B2E"/>
          <w:szCs w:val="22"/>
          <w:lang w:eastAsia="zh-CN"/>
        </w:rPr>
        <w:t>展</w:t>
      </w:r>
      <w:proofErr w:type="spellStart"/>
      <w:r w:rsidRPr="002616F5">
        <w:rPr>
          <w:rFonts w:ascii="Segoe UI" w:hAnsi="Segoe UI" w:cs="Segoe UI"/>
          <w:color w:val="2A2B2E"/>
          <w:szCs w:val="22"/>
        </w:rPr>
        <w:t>台签署了新的</w:t>
      </w:r>
      <w:r w:rsidRPr="002616F5">
        <w:rPr>
          <w:rFonts w:cs="Arial"/>
          <w:color w:val="2A2B2E"/>
          <w:szCs w:val="22"/>
          <w:lang w:val="de-DE"/>
        </w:rPr>
        <w:t>PMMA</w:t>
      </w:r>
      <w:r w:rsidRPr="002616F5">
        <w:rPr>
          <w:rFonts w:ascii="Segoe UI" w:hAnsi="Segoe UI" w:cs="Segoe UI"/>
          <w:color w:val="2A2B2E"/>
          <w:szCs w:val="22"/>
        </w:rPr>
        <w:t>回收系统的</w:t>
      </w:r>
      <w:proofErr w:type="spellEnd"/>
      <w:r w:rsidRPr="002616F5">
        <w:rPr>
          <w:rFonts w:ascii="Segoe UI" w:hAnsi="Segoe UI" w:cs="Segoe UI" w:hint="eastAsia"/>
          <w:color w:val="2A2B2E"/>
          <w:szCs w:val="22"/>
          <w:lang w:eastAsia="zh-CN"/>
        </w:rPr>
        <w:t>采购</w:t>
      </w:r>
      <w:proofErr w:type="spellStart"/>
      <w:r w:rsidRPr="002616F5">
        <w:rPr>
          <w:rFonts w:ascii="Segoe UI" w:hAnsi="Segoe UI" w:cs="Segoe UI"/>
          <w:color w:val="2A2B2E"/>
          <w:szCs w:val="22"/>
        </w:rPr>
        <w:t>合同</w:t>
      </w:r>
      <w:proofErr w:type="spellEnd"/>
      <w:r w:rsidRPr="002616F5">
        <w:rPr>
          <w:rFonts w:ascii="Segoe UI" w:hAnsi="Segoe UI" w:cs="Segoe UI"/>
          <w:color w:val="2A2B2E"/>
          <w:szCs w:val="22"/>
        </w:rPr>
        <w:t>。</w:t>
      </w:r>
    </w:p>
    <w:p w14:paraId="20AC3550" w14:textId="3856D298" w:rsidR="00827EDE" w:rsidRPr="00217919" w:rsidRDefault="00EA60E3" w:rsidP="000D3332">
      <w:pPr>
        <w:pStyle w:val="Kopfzeile"/>
        <w:spacing w:before="120" w:line="360" w:lineRule="auto"/>
        <w:rPr>
          <w:lang w:val="de-DE"/>
        </w:rPr>
      </w:pPr>
      <w:r w:rsidRPr="00217919">
        <w:rPr>
          <w:lang w:val="de-DE"/>
        </w:rPr>
        <w:t>(</w:t>
      </w:r>
      <w:proofErr w:type="spellStart"/>
      <w:r w:rsidRPr="00217919">
        <w:rPr>
          <w:lang w:val="de-DE"/>
        </w:rPr>
        <w:t>f</w:t>
      </w:r>
      <w:r w:rsidR="00827EDE" w:rsidRPr="00217919">
        <w:rPr>
          <w:lang w:val="de-DE"/>
        </w:rPr>
        <w:t>.l.t.r</w:t>
      </w:r>
      <w:proofErr w:type="spellEnd"/>
      <w:r w:rsidR="00827EDE" w:rsidRPr="00217919">
        <w:rPr>
          <w:lang w:val="de-DE"/>
        </w:rPr>
        <w:t>.</w:t>
      </w:r>
      <w:r w:rsidR="00611D47" w:rsidRPr="00217919">
        <w:rPr>
          <w:lang w:val="de-DE"/>
        </w:rPr>
        <w:t>:</w:t>
      </w:r>
      <w:r w:rsidR="00827EDE" w:rsidRPr="00217919">
        <w:rPr>
          <w:lang w:val="de-DE"/>
        </w:rPr>
        <w:t xml:space="preserve"> Jochen Schofer, Coperion; Simon Bier</w:t>
      </w:r>
      <w:r w:rsidR="00611D47" w:rsidRPr="00217919">
        <w:rPr>
          <w:lang w:val="de-DE"/>
        </w:rPr>
        <w:t xml:space="preserve">, </w:t>
      </w:r>
      <w:r w:rsidR="00827EDE" w:rsidRPr="00217919">
        <w:rPr>
          <w:lang w:val="de-DE"/>
        </w:rPr>
        <w:t xml:space="preserve">Coperion; Jay Jain, Renov8; Marouane Mansour, Coperion; Massimo Serapioni, Coperion; </w:t>
      </w:r>
      <w:proofErr w:type="spellStart"/>
      <w:r w:rsidR="00827EDE" w:rsidRPr="00217919">
        <w:rPr>
          <w:lang w:val="de-DE"/>
        </w:rPr>
        <w:t>Nilesh</w:t>
      </w:r>
      <w:proofErr w:type="spellEnd"/>
      <w:r w:rsidR="00827EDE" w:rsidRPr="00217919">
        <w:rPr>
          <w:lang w:val="de-DE"/>
        </w:rPr>
        <w:t xml:space="preserve"> Jain, Renov8</w:t>
      </w:r>
      <w:r w:rsidR="00611D47" w:rsidRPr="00217919">
        <w:rPr>
          <w:lang w:val="de-DE"/>
        </w:rPr>
        <w:t>;</w:t>
      </w:r>
      <w:r w:rsidR="00827EDE" w:rsidRPr="00217919">
        <w:rPr>
          <w:lang w:val="de-DE"/>
        </w:rPr>
        <w:t xml:space="preserve"> Markus Parzer, Coperion; </w:t>
      </w:r>
      <w:r w:rsidR="00E93DAC" w:rsidRPr="00217919">
        <w:rPr>
          <w:lang w:val="de-DE"/>
        </w:rPr>
        <w:t xml:space="preserve">Khalid Al </w:t>
      </w:r>
      <w:proofErr w:type="spellStart"/>
      <w:r w:rsidR="00E93DAC" w:rsidRPr="00217919">
        <w:rPr>
          <w:lang w:val="de-DE"/>
        </w:rPr>
        <w:t>Marzooqi</w:t>
      </w:r>
      <w:proofErr w:type="spellEnd"/>
      <w:r w:rsidR="00E93DAC" w:rsidRPr="00217919">
        <w:rPr>
          <w:lang w:val="de-DE"/>
        </w:rPr>
        <w:t xml:space="preserve">, </w:t>
      </w:r>
      <w:r w:rsidR="00827EDE" w:rsidRPr="00217919">
        <w:rPr>
          <w:lang w:val="de-DE"/>
        </w:rPr>
        <w:t xml:space="preserve">KEZAD Group; Fatima Al Hammadi, KEZAD Group; </w:t>
      </w:r>
      <w:proofErr w:type="spellStart"/>
      <w:r w:rsidR="00E93DAC" w:rsidRPr="00217919">
        <w:rPr>
          <w:lang w:val="de-DE"/>
        </w:rPr>
        <w:t>Khalfan</w:t>
      </w:r>
      <w:proofErr w:type="spellEnd"/>
      <w:r w:rsidR="00E93DAC" w:rsidRPr="00217919">
        <w:rPr>
          <w:lang w:val="de-DE"/>
        </w:rPr>
        <w:t xml:space="preserve"> Al </w:t>
      </w:r>
      <w:proofErr w:type="spellStart"/>
      <w:r w:rsidR="00E93DAC" w:rsidRPr="00217919">
        <w:rPr>
          <w:lang w:val="de-DE"/>
        </w:rPr>
        <w:t>Muhairi</w:t>
      </w:r>
      <w:proofErr w:type="spellEnd"/>
      <w:r w:rsidR="00827EDE" w:rsidRPr="00217919">
        <w:rPr>
          <w:lang w:val="de-DE"/>
        </w:rPr>
        <w:t xml:space="preserve">, KEZAD Group; Cem </w:t>
      </w:r>
      <w:proofErr w:type="spellStart"/>
      <w:r w:rsidR="00827EDE" w:rsidRPr="00217919">
        <w:rPr>
          <w:lang w:val="de-DE"/>
        </w:rPr>
        <w:t>Kurkcuoglu</w:t>
      </w:r>
      <w:proofErr w:type="spellEnd"/>
      <w:r w:rsidR="00827EDE" w:rsidRPr="00217919">
        <w:rPr>
          <w:lang w:val="de-DE"/>
        </w:rPr>
        <w:t>, KEZAD Group)</w:t>
      </w:r>
    </w:p>
    <w:p w14:paraId="1F4331D3" w14:textId="2E2F758F" w:rsidR="007449F7" w:rsidRPr="00EA60E3" w:rsidRDefault="000D3332" w:rsidP="004F1B07">
      <w:pPr>
        <w:pStyle w:val="Kopfzeile"/>
        <w:spacing w:before="120" w:line="360" w:lineRule="auto"/>
      </w:pPr>
      <w:r>
        <w:rPr>
          <w:i/>
        </w:rPr>
        <w:t>Photo: Coperion, Stuttgart Germany</w:t>
      </w:r>
    </w:p>
    <w:sectPr w:rsidR="007449F7" w:rsidRPr="00EA60E3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D3D6" w14:textId="77777777" w:rsidR="002314F3" w:rsidRPr="00CD208F" w:rsidRDefault="002314F3">
      <w:r w:rsidRPr="00CD208F">
        <w:separator/>
      </w:r>
    </w:p>
  </w:endnote>
  <w:endnote w:type="continuationSeparator" w:id="0">
    <w:p w14:paraId="655E7212" w14:textId="77777777" w:rsidR="002314F3" w:rsidRPr="00CD208F" w:rsidRDefault="002314F3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342B872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375FF3">
            <w:rPr>
              <w:rFonts w:cs="Arial"/>
              <w:noProof/>
              <w:sz w:val="14"/>
              <w:szCs w:val="14"/>
            </w:rPr>
            <w:t>4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0A03" w14:textId="77777777" w:rsidR="002314F3" w:rsidRPr="00CD208F" w:rsidRDefault="002314F3">
      <w:r w:rsidRPr="00CD208F">
        <w:separator/>
      </w:r>
    </w:p>
  </w:footnote>
  <w:footnote w:type="continuationSeparator" w:id="0">
    <w:p w14:paraId="5F128977" w14:textId="77777777" w:rsidR="002314F3" w:rsidRPr="00CD208F" w:rsidRDefault="002314F3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07436532" w:rsidR="00336917" w:rsidRDefault="00BD4081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October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9" w:name="Nummer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eastAsia="en-US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2835"/>
    <w:multiLevelType w:val="hybridMultilevel"/>
    <w:tmpl w:val="7A92C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8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0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NLc0sTA1MjIwtDBT0lEKTi0uzszPAykwrAUAXjqpjCwAAAA="/>
  </w:docVars>
  <w:rsids>
    <w:rsidRoot w:val="00E17602"/>
    <w:rsid w:val="00000A14"/>
    <w:rsid w:val="00002084"/>
    <w:rsid w:val="000058FA"/>
    <w:rsid w:val="000059E1"/>
    <w:rsid w:val="00010B88"/>
    <w:rsid w:val="00010D93"/>
    <w:rsid w:val="000125C9"/>
    <w:rsid w:val="00012749"/>
    <w:rsid w:val="00012E4E"/>
    <w:rsid w:val="00013181"/>
    <w:rsid w:val="00013520"/>
    <w:rsid w:val="00015D71"/>
    <w:rsid w:val="000165CC"/>
    <w:rsid w:val="00016A4F"/>
    <w:rsid w:val="000170D1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3679"/>
    <w:rsid w:val="00072A0B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286"/>
    <w:rsid w:val="000D0A15"/>
    <w:rsid w:val="000D289A"/>
    <w:rsid w:val="000D29DE"/>
    <w:rsid w:val="000D3332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4A1A"/>
    <w:rsid w:val="000F6564"/>
    <w:rsid w:val="000F683A"/>
    <w:rsid w:val="000F6B8C"/>
    <w:rsid w:val="0010008C"/>
    <w:rsid w:val="0010049F"/>
    <w:rsid w:val="001011E9"/>
    <w:rsid w:val="00105A36"/>
    <w:rsid w:val="00113F9C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2696"/>
    <w:rsid w:val="00163364"/>
    <w:rsid w:val="001647DF"/>
    <w:rsid w:val="001660F7"/>
    <w:rsid w:val="0017099A"/>
    <w:rsid w:val="00171131"/>
    <w:rsid w:val="00172D31"/>
    <w:rsid w:val="00173690"/>
    <w:rsid w:val="001746AE"/>
    <w:rsid w:val="00174D1D"/>
    <w:rsid w:val="00176035"/>
    <w:rsid w:val="00177894"/>
    <w:rsid w:val="00183337"/>
    <w:rsid w:val="001853F0"/>
    <w:rsid w:val="0018701F"/>
    <w:rsid w:val="001905C7"/>
    <w:rsid w:val="00192F79"/>
    <w:rsid w:val="001935D6"/>
    <w:rsid w:val="00194846"/>
    <w:rsid w:val="00195440"/>
    <w:rsid w:val="00195BFF"/>
    <w:rsid w:val="00197904"/>
    <w:rsid w:val="001A111A"/>
    <w:rsid w:val="001A1DDE"/>
    <w:rsid w:val="001B29B4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1617"/>
    <w:rsid w:val="00213698"/>
    <w:rsid w:val="00215EC6"/>
    <w:rsid w:val="002173C4"/>
    <w:rsid w:val="0021787F"/>
    <w:rsid w:val="00217919"/>
    <w:rsid w:val="002211C6"/>
    <w:rsid w:val="00221BEF"/>
    <w:rsid w:val="002243E7"/>
    <w:rsid w:val="002269F1"/>
    <w:rsid w:val="00226C3D"/>
    <w:rsid w:val="002276AB"/>
    <w:rsid w:val="00230854"/>
    <w:rsid w:val="002314F3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616F5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279B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105D3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4816"/>
    <w:rsid w:val="00346623"/>
    <w:rsid w:val="00346A55"/>
    <w:rsid w:val="003474E9"/>
    <w:rsid w:val="00347781"/>
    <w:rsid w:val="003479E4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75FF3"/>
    <w:rsid w:val="00381EFD"/>
    <w:rsid w:val="00383CEA"/>
    <w:rsid w:val="00385831"/>
    <w:rsid w:val="00387BDB"/>
    <w:rsid w:val="00391D23"/>
    <w:rsid w:val="003940E7"/>
    <w:rsid w:val="00395245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09C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D3833"/>
    <w:rsid w:val="003D5EB2"/>
    <w:rsid w:val="003E04D7"/>
    <w:rsid w:val="003E2C68"/>
    <w:rsid w:val="003E431B"/>
    <w:rsid w:val="003F2456"/>
    <w:rsid w:val="003F30A4"/>
    <w:rsid w:val="003F5323"/>
    <w:rsid w:val="003F55C5"/>
    <w:rsid w:val="003F7315"/>
    <w:rsid w:val="003F7AA6"/>
    <w:rsid w:val="004007AB"/>
    <w:rsid w:val="00400E4D"/>
    <w:rsid w:val="00400EF7"/>
    <w:rsid w:val="00404BE7"/>
    <w:rsid w:val="0040738C"/>
    <w:rsid w:val="0041016F"/>
    <w:rsid w:val="00413DCD"/>
    <w:rsid w:val="004147EB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CB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0FDF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B26"/>
    <w:rsid w:val="004F1B07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4CC6"/>
    <w:rsid w:val="00526B72"/>
    <w:rsid w:val="00531807"/>
    <w:rsid w:val="00531D38"/>
    <w:rsid w:val="00533BDE"/>
    <w:rsid w:val="005431EA"/>
    <w:rsid w:val="00543709"/>
    <w:rsid w:val="00545BA9"/>
    <w:rsid w:val="00546006"/>
    <w:rsid w:val="00546B16"/>
    <w:rsid w:val="0055265E"/>
    <w:rsid w:val="0055295E"/>
    <w:rsid w:val="00563622"/>
    <w:rsid w:val="00563A92"/>
    <w:rsid w:val="0056445E"/>
    <w:rsid w:val="00564825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4530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8EB"/>
    <w:rsid w:val="005E6C16"/>
    <w:rsid w:val="005F14A5"/>
    <w:rsid w:val="005F2FCF"/>
    <w:rsid w:val="005F353A"/>
    <w:rsid w:val="005F4410"/>
    <w:rsid w:val="005F48A1"/>
    <w:rsid w:val="005F4E00"/>
    <w:rsid w:val="005F694C"/>
    <w:rsid w:val="00601E43"/>
    <w:rsid w:val="006027E4"/>
    <w:rsid w:val="00607911"/>
    <w:rsid w:val="00611D47"/>
    <w:rsid w:val="00613BF2"/>
    <w:rsid w:val="00614866"/>
    <w:rsid w:val="00616C07"/>
    <w:rsid w:val="006206EC"/>
    <w:rsid w:val="00631971"/>
    <w:rsid w:val="00633177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26C2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471"/>
    <w:rsid w:val="006854E5"/>
    <w:rsid w:val="006871FA"/>
    <w:rsid w:val="0068770D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C51F1"/>
    <w:rsid w:val="006C5BD8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235AA"/>
    <w:rsid w:val="00724BF4"/>
    <w:rsid w:val="00730268"/>
    <w:rsid w:val="00731773"/>
    <w:rsid w:val="00731A1B"/>
    <w:rsid w:val="00731A3A"/>
    <w:rsid w:val="0074033E"/>
    <w:rsid w:val="007449F7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56A0"/>
    <w:rsid w:val="007877C8"/>
    <w:rsid w:val="00787BEC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B11A4"/>
    <w:rsid w:val="007B15DF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37B2"/>
    <w:rsid w:val="007F4F97"/>
    <w:rsid w:val="00802698"/>
    <w:rsid w:val="00802D9D"/>
    <w:rsid w:val="00803995"/>
    <w:rsid w:val="00804B22"/>
    <w:rsid w:val="00806B27"/>
    <w:rsid w:val="00810217"/>
    <w:rsid w:val="008122AD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27EDE"/>
    <w:rsid w:val="0083064C"/>
    <w:rsid w:val="00834567"/>
    <w:rsid w:val="0083636E"/>
    <w:rsid w:val="00841CCF"/>
    <w:rsid w:val="00844839"/>
    <w:rsid w:val="00845CD6"/>
    <w:rsid w:val="00850EDA"/>
    <w:rsid w:val="00855AD0"/>
    <w:rsid w:val="008572F5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0D66"/>
    <w:rsid w:val="008B1D6D"/>
    <w:rsid w:val="008B29AB"/>
    <w:rsid w:val="008B2D19"/>
    <w:rsid w:val="008B4C8C"/>
    <w:rsid w:val="008B4E58"/>
    <w:rsid w:val="008B52FE"/>
    <w:rsid w:val="008B53AA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2825"/>
    <w:rsid w:val="008E3874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153D7"/>
    <w:rsid w:val="00917964"/>
    <w:rsid w:val="0092299A"/>
    <w:rsid w:val="009232F0"/>
    <w:rsid w:val="00923E42"/>
    <w:rsid w:val="00924D4A"/>
    <w:rsid w:val="009250FA"/>
    <w:rsid w:val="00925F30"/>
    <w:rsid w:val="00930383"/>
    <w:rsid w:val="00932A37"/>
    <w:rsid w:val="00933B93"/>
    <w:rsid w:val="009350B9"/>
    <w:rsid w:val="00935B92"/>
    <w:rsid w:val="009365B2"/>
    <w:rsid w:val="0093787D"/>
    <w:rsid w:val="00940454"/>
    <w:rsid w:val="009405DC"/>
    <w:rsid w:val="00940C22"/>
    <w:rsid w:val="00941023"/>
    <w:rsid w:val="00941F2F"/>
    <w:rsid w:val="00942802"/>
    <w:rsid w:val="00943BA6"/>
    <w:rsid w:val="00944AE9"/>
    <w:rsid w:val="00944F76"/>
    <w:rsid w:val="00946ED2"/>
    <w:rsid w:val="00947C55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52ED"/>
    <w:rsid w:val="0098140F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3016"/>
    <w:rsid w:val="009B585F"/>
    <w:rsid w:val="009B5F5D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3CE1"/>
    <w:rsid w:val="00A147F0"/>
    <w:rsid w:val="00A222D5"/>
    <w:rsid w:val="00A279FE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A0FBF"/>
    <w:rsid w:val="00AA4411"/>
    <w:rsid w:val="00AA582B"/>
    <w:rsid w:val="00AA6C5C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2AC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091F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08E5"/>
    <w:rsid w:val="00BD4081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0E44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5B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11C5"/>
    <w:rsid w:val="00C91600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C6652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625"/>
    <w:rsid w:val="00CF7AD9"/>
    <w:rsid w:val="00D0002A"/>
    <w:rsid w:val="00D03189"/>
    <w:rsid w:val="00D03F1C"/>
    <w:rsid w:val="00D04EA2"/>
    <w:rsid w:val="00D051BB"/>
    <w:rsid w:val="00D064A1"/>
    <w:rsid w:val="00D064B1"/>
    <w:rsid w:val="00D113D7"/>
    <w:rsid w:val="00D11685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789"/>
    <w:rsid w:val="00D96D25"/>
    <w:rsid w:val="00DA0701"/>
    <w:rsid w:val="00DA2128"/>
    <w:rsid w:val="00DA39BD"/>
    <w:rsid w:val="00DA5718"/>
    <w:rsid w:val="00DA7B7C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DF7D94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2311"/>
    <w:rsid w:val="00E243D6"/>
    <w:rsid w:val="00E25067"/>
    <w:rsid w:val="00E256A1"/>
    <w:rsid w:val="00E31AD1"/>
    <w:rsid w:val="00E35518"/>
    <w:rsid w:val="00E35DF4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8AA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3DAC"/>
    <w:rsid w:val="00E94CE3"/>
    <w:rsid w:val="00EA2D07"/>
    <w:rsid w:val="00EA39AD"/>
    <w:rsid w:val="00EA60E3"/>
    <w:rsid w:val="00EA6DF2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56B8"/>
    <w:rsid w:val="00F16399"/>
    <w:rsid w:val="00F17249"/>
    <w:rsid w:val="00F17C62"/>
    <w:rsid w:val="00F27ACB"/>
    <w:rsid w:val="00F31D8D"/>
    <w:rsid w:val="00F32425"/>
    <w:rsid w:val="00F329DD"/>
    <w:rsid w:val="00F33465"/>
    <w:rsid w:val="00F335FA"/>
    <w:rsid w:val="00F34577"/>
    <w:rsid w:val="00F346A9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200B"/>
    <w:rsid w:val="00F6300F"/>
    <w:rsid w:val="00F63D65"/>
    <w:rsid w:val="00F673D7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A0CCA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80B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2A0B"/>
    <w:rPr>
      <w:color w:val="605E5C"/>
      <w:shd w:val="clear" w:color="auto" w:fill="E1DFDD"/>
    </w:rPr>
  </w:style>
  <w:style w:type="character" w:customStyle="1" w:styleId="transsent">
    <w:name w:val="transsent"/>
    <w:basedOn w:val="Absatz-Standardschriftart"/>
    <w:rsid w:val="00601E43"/>
  </w:style>
  <w:style w:type="paragraph" w:customStyle="1" w:styleId="src">
    <w:name w:val="src"/>
    <w:basedOn w:val="Standard"/>
    <w:rsid w:val="009814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ustrightin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FDFDB3DB9074DA6062C7D17DC915A" ma:contentTypeVersion="14" ma:contentTypeDescription="Create a new document." ma:contentTypeScope="" ma:versionID="23bc3ec83dd546892256a2f93de8be38">
  <xsd:schema xmlns:xsd="http://www.w3.org/2001/XMLSchema" xmlns:xs="http://www.w3.org/2001/XMLSchema" xmlns:p="http://schemas.microsoft.com/office/2006/metadata/properties" xmlns:ns3="305021cb-1cd1-446c-a85e-41f52d2adb8c" xmlns:ns4="20c49fd3-728b-463f-8dbb-7af4080489be" targetNamespace="http://schemas.microsoft.com/office/2006/metadata/properties" ma:root="true" ma:fieldsID="aa8c2c55791d119117c62fb57431f13e" ns3:_="" ns4:_="">
    <xsd:import namespace="305021cb-1cd1-446c-a85e-41f52d2adb8c"/>
    <xsd:import namespace="20c49fd3-728b-463f-8dbb-7af4080489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021cb-1cd1-446c-a85e-41f52d2adb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9fd3-728b-463f-8dbb-7af408048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2D75E-0BBA-491C-951B-24148C3B4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58D17-6634-411D-B0BC-6286D787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3FBB8-7B04-4836-A921-8DCE4A5DE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D49B11-E14B-4F21-B0F2-C15FD12A5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021cb-1cd1-446c-a85e-41f52d2adb8c"/>
    <ds:schemaRef ds:uri="20c49fd3-728b-463f-8dbb-7af40804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1498</Characters>
  <Application>Microsoft Office Word</Application>
  <DocSecurity>0</DocSecurity>
  <Lines>12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2863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2022-11-09T07:48:00Z</cp:lastPrinted>
  <dcterms:created xsi:type="dcterms:W3CDTF">2022-11-09T07:49:00Z</dcterms:created>
  <dcterms:modified xsi:type="dcterms:W3CDTF">2022-11-09T07:49:00Z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0x010100CEDFDFDB3DB9074DA6062C7D17DC915A</vt:lpwstr>
  </property>
</Properties>
</file>