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9C71AF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4C310C" w:rsidRDefault="006027E4" w:rsidP="006027E4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4C310C">
              <w:rPr>
                <w:bCs/>
                <w:sz w:val="14"/>
              </w:rPr>
              <w:t>Theodorstrasse</w:t>
            </w:r>
            <w:proofErr w:type="spellEnd"/>
            <w:r w:rsidRPr="004C310C">
              <w:rPr>
                <w:bCs/>
                <w:sz w:val="14"/>
              </w:rPr>
              <w:t xml:space="preserve"> 10</w:t>
            </w:r>
          </w:p>
          <w:p w14:paraId="3E377775" w14:textId="77777777" w:rsidR="006027E4" w:rsidRPr="004C310C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4C310C">
              <w:rPr>
                <w:bCs/>
                <w:sz w:val="14"/>
              </w:rPr>
              <w:t>70469 Stuttgart, Germany</w:t>
            </w:r>
          </w:p>
          <w:p w14:paraId="70EE9566" w14:textId="77777777" w:rsidR="006027E4" w:rsidRPr="004C310C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14:paraId="0BE6585A" w14:textId="77777777" w:rsidR="006027E4" w:rsidRPr="004C310C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4C310C">
              <w:rPr>
                <w:bCs/>
                <w:sz w:val="14"/>
              </w:rPr>
              <w:t xml:space="preserve">Phone +49 (0)711 897 </w:t>
            </w:r>
            <w:r w:rsidR="00E86CB4" w:rsidRPr="004C310C">
              <w:rPr>
                <w:bCs/>
                <w:sz w:val="14"/>
              </w:rPr>
              <w:t>2</w:t>
            </w:r>
            <w:r w:rsidR="002967B4" w:rsidRPr="004C310C">
              <w:rPr>
                <w:bCs/>
                <w:sz w:val="14"/>
              </w:rPr>
              <w:t>5</w:t>
            </w:r>
            <w:r w:rsidR="00E86CB4" w:rsidRPr="004C310C">
              <w:rPr>
                <w:bCs/>
                <w:sz w:val="14"/>
              </w:rPr>
              <w:t xml:space="preserve"> </w:t>
            </w:r>
            <w:r w:rsidR="002967B4" w:rsidRPr="004C310C">
              <w:rPr>
                <w:bCs/>
                <w:sz w:val="14"/>
              </w:rPr>
              <w:t>07</w:t>
            </w:r>
          </w:p>
          <w:p w14:paraId="67B1D8D3" w14:textId="77777777" w:rsidR="006027E4" w:rsidRPr="004C310C" w:rsidRDefault="008B06E5" w:rsidP="006027E4">
            <w:pPr>
              <w:spacing w:line="200" w:lineRule="exact"/>
              <w:rPr>
                <w:bCs/>
                <w:sz w:val="14"/>
              </w:rPr>
            </w:pPr>
            <w:r w:rsidRPr="004C310C">
              <w:rPr>
                <w:bCs/>
                <w:sz w:val="14"/>
              </w:rPr>
              <w:t>k</w:t>
            </w:r>
            <w:r w:rsidR="002967B4" w:rsidRPr="004C310C">
              <w:rPr>
                <w:bCs/>
                <w:sz w:val="14"/>
              </w:rPr>
              <w:t>athrin</w:t>
            </w:r>
            <w:r w:rsidR="006027E4" w:rsidRPr="004C310C">
              <w:rPr>
                <w:bCs/>
                <w:sz w:val="14"/>
              </w:rPr>
              <w:t>.</w:t>
            </w:r>
            <w:r w:rsidR="002967B4" w:rsidRPr="004C310C">
              <w:rPr>
                <w:bCs/>
                <w:sz w:val="14"/>
              </w:rPr>
              <w:t>fleuchaus</w:t>
            </w:r>
            <w:r w:rsidR="006027E4" w:rsidRPr="004C310C">
              <w:rPr>
                <w:bCs/>
                <w:sz w:val="14"/>
              </w:rPr>
              <w:t>@coperion.com</w:t>
            </w:r>
          </w:p>
          <w:p w14:paraId="2CD7FE6E" w14:textId="77777777" w:rsidR="006027E4" w:rsidRPr="004C310C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4C310C">
              <w:rPr>
                <w:bCs/>
                <w:sz w:val="14"/>
              </w:rPr>
              <w:t>www.coperion.com</w:t>
            </w:r>
          </w:p>
          <w:p w14:paraId="75488B63" w14:textId="77777777" w:rsidR="00E17602" w:rsidRPr="004C310C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9C71AF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4C310C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4C310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2BB9CCB8" w:rsidR="00E17602" w:rsidRPr="00A020DE" w:rsidRDefault="00301128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  <w:r>
              <w:rPr>
                <w:b/>
                <w:noProof/>
                <w:sz w:val="15"/>
              </w:rPr>
              <w:drawing>
                <wp:inline distT="0" distB="0" distL="0" distR="0" wp14:anchorId="11EF7787" wp14:editId="2AC930DD">
                  <wp:extent cx="1143000" cy="853798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09" cy="86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03645851" w:rsidR="00E17602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244AF3C4" w14:textId="0682114A" w:rsidR="00507DD8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Segoe UI" w:hAnsi="Segoe UI" w:cs="Segoe UI"/>
                <w:color w:val="2A2B2E"/>
                <w:sz w:val="21"/>
                <w:szCs w:val="21"/>
              </w:rPr>
            </w:pP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14</w:t>
            </w:r>
            <w:r>
              <w:rPr>
                <w:rStyle w:val="transsent"/>
                <w:rFonts w:ascii="Segoe UI" w:hAnsi="Segoe UI" w:cs="Segoe UI" w:hint="eastAsia"/>
                <w:color w:val="2A2B2E"/>
                <w:sz w:val="21"/>
                <w:szCs w:val="21"/>
              </w:rPr>
              <w:t>展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厅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B19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展位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 xml:space="preserve"> </w:t>
            </w:r>
          </w:p>
          <w:p w14:paraId="6A76667D" w14:textId="4EDC8EF9" w:rsidR="00507DD8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Segoe UI" w:hAnsi="Segoe UI" w:cs="Segoe UI"/>
                <w:color w:val="2A2B2E"/>
                <w:sz w:val="21"/>
                <w:szCs w:val="21"/>
              </w:rPr>
            </w:pP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循环经济论坛</w:t>
            </w:r>
            <w:r w:rsidR="007038F9">
              <w:rPr>
                <w:rStyle w:val="transsent"/>
                <w:rFonts w:ascii="Segoe UI" w:hAnsi="Segoe UI" w:cs="Segoe UI" w:hint="eastAsia"/>
                <w:color w:val="2A2B2E"/>
                <w:sz w:val="21"/>
                <w:szCs w:val="21"/>
              </w:rPr>
              <w:t>室外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展</w:t>
            </w:r>
            <w:r w:rsidR="007038F9">
              <w:rPr>
                <w:rStyle w:val="transsent"/>
                <w:rFonts w:ascii="Segoe UI" w:hAnsi="Segoe UI" w:cs="Segoe UI" w:hint="eastAsia"/>
                <w:color w:val="2A2B2E"/>
                <w:sz w:val="21"/>
                <w:szCs w:val="21"/>
              </w:rPr>
              <w:t>区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 xml:space="preserve">(CE09) </w:t>
            </w:r>
          </w:p>
          <w:p w14:paraId="5B46C3C4" w14:textId="7C87A5CC" w:rsidR="00507DD8" w:rsidRDefault="00507DD8" w:rsidP="00507DD8">
            <w:pPr>
              <w:pStyle w:val="tgt"/>
              <w:shd w:val="clear" w:color="auto" w:fill="FFFFFF"/>
              <w:spacing w:before="0" w:beforeAutospacing="0" w:after="0" w:afterAutospacing="0" w:line="315" w:lineRule="atLeast"/>
              <w:rPr>
                <w:rFonts w:ascii="Segoe UI" w:hAnsi="Segoe UI" w:cs="Segoe UI"/>
                <w:color w:val="2A2B2E"/>
                <w:sz w:val="21"/>
                <w:szCs w:val="21"/>
              </w:rPr>
            </w:pP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 xml:space="preserve">Herbold </w:t>
            </w:r>
            <w:proofErr w:type="spellStart"/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Meckesheim</w:t>
            </w:r>
            <w:proofErr w:type="spellEnd"/>
            <w:r>
              <w:rPr>
                <w:rStyle w:val="transsent"/>
                <w:rFonts w:ascii="Segoe UI" w:hAnsi="Segoe UI" w:cs="Segoe UI" w:hint="eastAsia"/>
                <w:color w:val="2A2B2E"/>
                <w:sz w:val="21"/>
                <w:szCs w:val="21"/>
              </w:rPr>
              <w:t>展台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: 9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号</w:t>
            </w:r>
            <w:r>
              <w:rPr>
                <w:rStyle w:val="transsent"/>
                <w:rFonts w:ascii="Segoe UI" w:hAnsi="Segoe UI" w:cs="Segoe UI" w:hint="eastAsia"/>
                <w:color w:val="2A2B2E"/>
                <w:sz w:val="21"/>
                <w:szCs w:val="21"/>
              </w:rPr>
              <w:t>展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厅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B34</w:t>
            </w:r>
            <w:r>
              <w:rPr>
                <w:rStyle w:val="transsent"/>
                <w:rFonts w:ascii="Segoe UI" w:hAnsi="Segoe UI" w:cs="Segoe UI"/>
                <w:color w:val="2A2B2E"/>
                <w:sz w:val="21"/>
                <w:szCs w:val="21"/>
              </w:rPr>
              <w:t>展位</w:t>
            </w:r>
          </w:p>
          <w:p w14:paraId="3B9CE096" w14:textId="77777777" w:rsidR="00301128" w:rsidRPr="00507DD8" w:rsidRDefault="00301128">
            <w:pPr>
              <w:rPr>
                <w:noProof/>
              </w:rPr>
            </w:pPr>
          </w:p>
          <w:p w14:paraId="52DCA630" w14:textId="516E8A2D" w:rsidR="00F117FC" w:rsidRPr="00215EC6" w:rsidRDefault="00F117FC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58AF371D" w14:textId="77777777" w:rsidR="00635D8E" w:rsidRPr="00215EC6" w:rsidRDefault="00635D8E">
      <w:pPr>
        <w:pStyle w:val="Pressemitteilung"/>
      </w:pPr>
    </w:p>
    <w:p w14:paraId="407C2191" w14:textId="42476E6F" w:rsidR="0089116A" w:rsidRDefault="00507DD8" w:rsidP="0089116A">
      <w:r>
        <w:rPr>
          <w:rFonts w:hint="eastAsia"/>
          <w:lang w:eastAsia="zh-CN"/>
        </w:rPr>
        <w:t>新闻稿</w:t>
      </w:r>
    </w:p>
    <w:p w14:paraId="4BD7D9DD" w14:textId="100B1011" w:rsidR="00BD4081" w:rsidRDefault="007038F9" w:rsidP="00BD4081">
      <w:pPr>
        <w:pStyle w:val="text"/>
        <w:suppressAutoHyphens/>
        <w:spacing w:before="240"/>
        <w:rPr>
          <w:b/>
          <w:bCs/>
          <w:lang w:eastAsia="zh-CN"/>
        </w:rPr>
      </w:pPr>
      <w:r>
        <w:rPr>
          <w:rFonts w:hint="eastAsia"/>
          <w:b/>
          <w:lang w:eastAsia="zh-CN"/>
        </w:rPr>
        <w:t>科倍隆将</w:t>
      </w:r>
      <w:r w:rsidR="00507DD8" w:rsidRPr="00507DD8">
        <w:rPr>
          <w:rFonts w:hint="eastAsia"/>
          <w:b/>
          <w:lang w:eastAsia="zh-CN"/>
        </w:rPr>
        <w:t>在</w:t>
      </w:r>
      <w:r w:rsidR="00507DD8" w:rsidRPr="00507DD8">
        <w:rPr>
          <w:rFonts w:hint="eastAsia"/>
          <w:b/>
          <w:lang w:eastAsia="zh-CN"/>
        </w:rPr>
        <w:t>K</w:t>
      </w:r>
      <w:r w:rsidR="00507DD8">
        <w:rPr>
          <w:b/>
          <w:lang w:eastAsia="zh-CN"/>
        </w:rPr>
        <w:t xml:space="preserve"> </w:t>
      </w:r>
      <w:r w:rsidR="00507DD8">
        <w:rPr>
          <w:rFonts w:hint="eastAsia"/>
          <w:b/>
          <w:lang w:eastAsia="zh-CN"/>
        </w:rPr>
        <w:t>2</w:t>
      </w:r>
      <w:r w:rsidR="00507DD8">
        <w:rPr>
          <w:b/>
          <w:lang w:eastAsia="zh-CN"/>
        </w:rPr>
        <w:t>022</w:t>
      </w:r>
      <w:r w:rsidR="00507DD8" w:rsidRPr="00507DD8">
        <w:rPr>
          <w:rFonts w:hint="eastAsia"/>
          <w:b/>
          <w:lang w:eastAsia="zh-CN"/>
        </w:rPr>
        <w:t>上</w:t>
      </w:r>
      <w:r w:rsidR="00507DD8">
        <w:rPr>
          <w:rFonts w:hint="eastAsia"/>
          <w:b/>
          <w:lang w:eastAsia="zh-CN"/>
        </w:rPr>
        <w:t>展示</w:t>
      </w:r>
      <w:r w:rsidR="00507DD8" w:rsidRPr="00507DD8">
        <w:rPr>
          <w:rFonts w:hint="eastAsia"/>
          <w:b/>
          <w:lang w:eastAsia="zh-CN"/>
        </w:rPr>
        <w:t>完整的塑料回收解决方案</w:t>
      </w:r>
    </w:p>
    <w:p w14:paraId="3B408025" w14:textId="02BBB6EE" w:rsidR="003B2464" w:rsidRDefault="003B2464" w:rsidP="003B2464">
      <w:pPr>
        <w:pStyle w:val="text"/>
        <w:suppressAutoHyphens/>
        <w:spacing w:before="240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推动</w:t>
      </w:r>
      <w:r w:rsidRPr="00507DD8">
        <w:rPr>
          <w:rFonts w:hint="eastAsia"/>
          <w:b/>
          <w:sz w:val="28"/>
          <w:lang w:eastAsia="zh-CN"/>
        </w:rPr>
        <w:t>塑料经济</w:t>
      </w:r>
      <w:r>
        <w:rPr>
          <w:rFonts w:hint="eastAsia"/>
          <w:b/>
          <w:sz w:val="28"/>
          <w:lang w:eastAsia="zh-CN"/>
        </w:rPr>
        <w:t>向着更加循环的方向</w:t>
      </w:r>
      <w:r w:rsidR="00D96622">
        <w:rPr>
          <w:rFonts w:hint="eastAsia"/>
          <w:b/>
          <w:sz w:val="28"/>
          <w:lang w:eastAsia="zh-CN"/>
        </w:rPr>
        <w:t>发展</w:t>
      </w:r>
    </w:p>
    <w:p w14:paraId="7BB36FD3" w14:textId="66D14722" w:rsidR="00507DD8" w:rsidRPr="00507DD8" w:rsidRDefault="00507DD8" w:rsidP="00BD4081">
      <w:pPr>
        <w:pStyle w:val="text"/>
        <w:suppressAutoHyphens/>
        <w:spacing w:before="240"/>
        <w:rPr>
          <w:rFonts w:cs="Arial"/>
          <w:lang w:val="de-DE" w:eastAsia="zh-CN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年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10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月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,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 xml:space="preserve"> 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斯图加特讯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 xml:space="preserve"> 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——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最近完成的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与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制造商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 xml:space="preserve">Herbold 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Meckesheim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的合并使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得</w:t>
      </w:r>
      <w:r w:rsidR="00832963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单一供应商提供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工业规模</w:t>
      </w:r>
      <w:r w:rsidR="00832963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塑料</w:t>
      </w:r>
      <w:r w:rsidR="00771D1A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成套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回收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系统成为可能。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作为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挤出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配混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、散装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料处理和</w:t>
      </w:r>
      <w:r w:rsidR="00664106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计量喂料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系统的技术领导者，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将其在回收领域的专业知识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塑料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及</w:t>
      </w:r>
      <w:r w:rsidR="004C2EC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塑料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废品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机械回收专家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 xml:space="preserve">Herbold 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Meckesheim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结合，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成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立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了一个新的回收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业务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部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门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。这个新的业务部门使创新的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解决方案成为可能，</w:t>
      </w:r>
      <w:r w:rsidR="00D9662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并</w:t>
      </w:r>
      <w:r w:rsidR="006C23E4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有望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成为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塑料行业循环经济</w:t>
      </w:r>
      <w:r w:rsidR="00E939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创新发展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的新标杆。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将在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年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展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(2022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年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10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月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19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日至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26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日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，</w:t>
      </w:r>
      <w:proofErr w:type="gramStart"/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德国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杜塞尔多夫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)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</w:t>
      </w:r>
      <w:proofErr w:type="gramEnd"/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14/B19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展位、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室外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回收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展区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(CE09)</w:t>
      </w:r>
      <w:r w:rsidR="00773C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以及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Herbold Meckesheim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</w:t>
      </w:r>
      <w:r w:rsidRPr="00507DD8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9/B34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展</w:t>
      </w:r>
      <w:r w:rsidR="0011700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首次展示其综合回收解决方案。</w:t>
      </w:r>
    </w:p>
    <w:p w14:paraId="3BFDCE84" w14:textId="2B645249" w:rsidR="0011700E" w:rsidRPr="00557E49" w:rsidRDefault="000F50D9" w:rsidP="00BD4081">
      <w:pPr>
        <w:pStyle w:val="text"/>
        <w:suppressAutoHyphens/>
        <w:spacing w:before="240"/>
        <w:rPr>
          <w:rFonts w:cs="Arial"/>
          <w:lang w:eastAsia="zh-CN"/>
        </w:rPr>
      </w:pPr>
      <w:r w:rsidRPr="0011700E">
        <w:rPr>
          <w:rFonts w:cs="Arial" w:hint="eastAsia"/>
          <w:lang w:eastAsia="zh-CN"/>
        </w:rPr>
        <w:t>结合</w:t>
      </w:r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  <w:lang w:eastAsia="zh-CN"/>
        </w:rPr>
        <w:t>和</w:t>
      </w:r>
      <w:r>
        <w:rPr>
          <w:lang w:eastAsia="zh-CN"/>
        </w:rPr>
        <w:t xml:space="preserve">Herbold </w:t>
      </w:r>
      <w:proofErr w:type="spellStart"/>
      <w:r>
        <w:rPr>
          <w:lang w:eastAsia="zh-CN"/>
        </w:rPr>
        <w:t>Meckesheim</w:t>
      </w:r>
      <w:proofErr w:type="spellEnd"/>
      <w:r w:rsidRPr="0011700E">
        <w:rPr>
          <w:rFonts w:cs="Arial" w:hint="eastAsia"/>
          <w:lang w:eastAsia="zh-CN"/>
        </w:rPr>
        <w:t>的互补技术</w:t>
      </w:r>
      <w:r>
        <w:rPr>
          <w:rFonts w:cs="Arial" w:hint="eastAsia"/>
          <w:lang w:eastAsia="zh-CN"/>
        </w:rPr>
        <w:t>，</w:t>
      </w:r>
      <w:r w:rsidR="0011700E" w:rsidRPr="0011700E">
        <w:rPr>
          <w:rFonts w:cs="Arial" w:hint="eastAsia"/>
          <w:lang w:eastAsia="zh-CN"/>
        </w:rPr>
        <w:t>新成立的回收业务部门能够提供模块化系统和</w:t>
      </w:r>
      <w:r w:rsidR="00155730">
        <w:rPr>
          <w:rFonts w:cs="Arial" w:hint="eastAsia"/>
          <w:lang w:eastAsia="zh-CN"/>
        </w:rPr>
        <w:t>整</w:t>
      </w:r>
      <w:r w:rsidR="0011700E" w:rsidRPr="0011700E">
        <w:rPr>
          <w:rFonts w:cs="Arial" w:hint="eastAsia"/>
          <w:lang w:eastAsia="zh-CN"/>
        </w:rPr>
        <w:t>厂解决方案，</w:t>
      </w:r>
      <w:r>
        <w:rPr>
          <w:rFonts w:cs="Arial" w:hint="eastAsia"/>
          <w:lang w:eastAsia="zh-CN"/>
        </w:rPr>
        <w:t>并</w:t>
      </w:r>
      <w:r w:rsidR="00773CBE">
        <w:rPr>
          <w:rFonts w:cs="Arial" w:hint="eastAsia"/>
          <w:lang w:eastAsia="zh-CN"/>
        </w:rPr>
        <w:t>让</w:t>
      </w:r>
      <w:r w:rsidR="0011700E" w:rsidRPr="0011700E">
        <w:rPr>
          <w:rFonts w:cs="Arial" w:hint="eastAsia"/>
          <w:lang w:eastAsia="zh-CN"/>
        </w:rPr>
        <w:t>客户</w:t>
      </w:r>
      <w:r>
        <w:rPr>
          <w:rFonts w:cs="Arial" w:hint="eastAsia"/>
          <w:lang w:eastAsia="zh-CN"/>
        </w:rPr>
        <w:t>从中</w:t>
      </w:r>
      <w:r w:rsidR="0011700E" w:rsidRPr="0011700E">
        <w:rPr>
          <w:rFonts w:cs="Arial" w:hint="eastAsia"/>
          <w:lang w:eastAsia="zh-CN"/>
        </w:rPr>
        <w:t>受益。两家公司共同开发的系统</w:t>
      </w:r>
      <w:r w:rsidR="003F08B2">
        <w:rPr>
          <w:rFonts w:cs="Arial" w:hint="eastAsia"/>
          <w:lang w:eastAsia="zh-CN"/>
        </w:rPr>
        <w:t>涵</w:t>
      </w:r>
      <w:r w:rsidR="0011700E" w:rsidRPr="0011700E">
        <w:rPr>
          <w:rFonts w:cs="Arial" w:hint="eastAsia"/>
          <w:lang w:eastAsia="zh-CN"/>
        </w:rPr>
        <w:t>盖了回收塑料的整个</w:t>
      </w:r>
      <w:r w:rsidR="0011700E">
        <w:rPr>
          <w:rFonts w:cs="Arial" w:hint="eastAsia"/>
          <w:lang w:eastAsia="zh-CN"/>
        </w:rPr>
        <w:t>工艺</w:t>
      </w:r>
      <w:r w:rsidR="0011700E" w:rsidRPr="0011700E">
        <w:rPr>
          <w:rFonts w:cs="Arial" w:hint="eastAsia"/>
          <w:lang w:eastAsia="zh-CN"/>
        </w:rPr>
        <w:t>链</w:t>
      </w:r>
      <w:r w:rsidR="00D70072">
        <w:rPr>
          <w:rFonts w:cs="Arial" w:hint="eastAsia"/>
          <w:lang w:eastAsia="zh-CN"/>
        </w:rPr>
        <w:t>：</w:t>
      </w:r>
      <w:r w:rsidR="0011700E" w:rsidRPr="0011700E">
        <w:rPr>
          <w:rFonts w:cs="Arial" w:hint="eastAsia"/>
          <w:lang w:eastAsia="zh-CN"/>
        </w:rPr>
        <w:t>从机械加工——塑料的粉碎、洗涤、分离、干燥和</w:t>
      </w:r>
      <w:r w:rsidR="00113E5B">
        <w:rPr>
          <w:rFonts w:cs="Arial" w:hint="eastAsia"/>
          <w:lang w:eastAsia="zh-CN"/>
        </w:rPr>
        <w:t>团粒</w:t>
      </w:r>
      <w:r w:rsidR="0011700E" w:rsidRPr="0011700E">
        <w:rPr>
          <w:rFonts w:cs="Arial" w:hint="eastAsia"/>
          <w:lang w:eastAsia="zh-CN"/>
        </w:rPr>
        <w:t>——到散装物料处理、</w:t>
      </w:r>
      <w:r w:rsidR="0011700E">
        <w:rPr>
          <w:rFonts w:cs="Arial" w:hint="eastAsia"/>
          <w:lang w:eastAsia="zh-CN"/>
        </w:rPr>
        <w:t>喂</w:t>
      </w:r>
      <w:r w:rsidR="0011700E" w:rsidRPr="0011700E">
        <w:rPr>
          <w:rFonts w:cs="Arial" w:hint="eastAsia"/>
          <w:lang w:eastAsia="zh-CN"/>
        </w:rPr>
        <w:t>料和挤</w:t>
      </w:r>
      <w:r w:rsidR="0011700E">
        <w:rPr>
          <w:rFonts w:cs="Arial" w:hint="eastAsia"/>
          <w:lang w:eastAsia="zh-CN"/>
        </w:rPr>
        <w:t>出</w:t>
      </w:r>
      <w:r w:rsidR="0011700E" w:rsidRPr="0011700E">
        <w:rPr>
          <w:rFonts w:cs="Arial" w:hint="eastAsia"/>
          <w:lang w:eastAsia="zh-CN"/>
        </w:rPr>
        <w:t>，</w:t>
      </w:r>
      <w:r w:rsidR="007A769E">
        <w:rPr>
          <w:rFonts w:cs="Arial" w:hint="eastAsia"/>
          <w:lang w:eastAsia="zh-CN"/>
        </w:rPr>
        <w:t>再</w:t>
      </w:r>
      <w:r w:rsidR="0011700E" w:rsidRPr="0011700E">
        <w:rPr>
          <w:rFonts w:cs="Arial" w:hint="eastAsia"/>
          <w:lang w:eastAsia="zh-CN"/>
        </w:rPr>
        <w:t>到</w:t>
      </w:r>
      <w:r w:rsidR="0011700E">
        <w:rPr>
          <w:rFonts w:cs="Arial" w:hint="eastAsia"/>
          <w:lang w:eastAsia="zh-CN"/>
        </w:rPr>
        <w:t>配混</w:t>
      </w:r>
      <w:r w:rsidR="0011700E" w:rsidRPr="0011700E">
        <w:rPr>
          <w:rFonts w:cs="Arial" w:hint="eastAsia"/>
          <w:lang w:eastAsia="zh-CN"/>
        </w:rPr>
        <w:t>和造粒。此外，塑料行业将受益于</w:t>
      </w:r>
      <w:r w:rsidR="00791B90">
        <w:rPr>
          <w:rFonts w:cs="Arial" w:hint="eastAsia"/>
          <w:lang w:eastAsia="zh-CN"/>
        </w:rPr>
        <w:t>两家公司在</w:t>
      </w:r>
      <w:r w:rsidR="00791B90" w:rsidRPr="0011700E">
        <w:rPr>
          <w:rFonts w:cs="Arial" w:hint="eastAsia"/>
          <w:lang w:eastAsia="zh-CN"/>
        </w:rPr>
        <w:t>全球</w:t>
      </w:r>
      <w:r w:rsidR="00791B90">
        <w:rPr>
          <w:rFonts w:cs="Arial" w:hint="eastAsia"/>
          <w:lang w:eastAsia="zh-CN"/>
        </w:rPr>
        <w:t>的</w:t>
      </w:r>
      <w:r w:rsidR="00791B90" w:rsidRPr="0011700E">
        <w:rPr>
          <w:rFonts w:cs="Arial" w:hint="eastAsia"/>
          <w:lang w:eastAsia="zh-CN"/>
        </w:rPr>
        <w:t>销售和服务网络的</w:t>
      </w:r>
      <w:r w:rsidR="00791B90">
        <w:rPr>
          <w:rFonts w:cs="Arial" w:hint="eastAsia"/>
          <w:lang w:eastAsia="zh-CN"/>
        </w:rPr>
        <w:t>整合所带来的</w:t>
      </w:r>
      <w:r w:rsidR="0011700E" w:rsidRPr="0011700E">
        <w:rPr>
          <w:rFonts w:cs="Arial" w:hint="eastAsia"/>
          <w:lang w:eastAsia="zh-CN"/>
        </w:rPr>
        <w:t>专业知识</w:t>
      </w:r>
      <w:r w:rsidR="00791B90">
        <w:rPr>
          <w:rFonts w:cs="Arial" w:hint="eastAsia"/>
          <w:lang w:eastAsia="zh-CN"/>
        </w:rPr>
        <w:t>累积。</w:t>
      </w:r>
    </w:p>
    <w:p w14:paraId="738AD0BA" w14:textId="76657E68" w:rsidR="00BD4081" w:rsidRPr="00FF5190" w:rsidRDefault="0011700E" w:rsidP="00BD4081">
      <w:pPr>
        <w:pStyle w:val="text"/>
        <w:suppressAutoHyphens/>
        <w:spacing w:before="240"/>
        <w:rPr>
          <w:rFonts w:cs="Arial"/>
          <w:b/>
          <w:bCs/>
          <w:lang w:eastAsia="zh-CN"/>
        </w:rPr>
      </w:pPr>
      <w:r w:rsidRPr="0011700E">
        <w:rPr>
          <w:rFonts w:hint="eastAsia"/>
          <w:b/>
          <w:lang w:eastAsia="zh-CN"/>
        </w:rPr>
        <w:t>现场体验</w:t>
      </w:r>
      <w:r w:rsidRPr="0011700E">
        <w:rPr>
          <w:rFonts w:hint="eastAsia"/>
          <w:b/>
          <w:lang w:eastAsia="zh-CN"/>
        </w:rPr>
        <w:t>PET</w:t>
      </w:r>
      <w:r w:rsidRPr="0011700E">
        <w:rPr>
          <w:rFonts w:hint="eastAsia"/>
          <w:b/>
          <w:lang w:eastAsia="zh-CN"/>
        </w:rPr>
        <w:t>回收</w:t>
      </w:r>
    </w:p>
    <w:p w14:paraId="490C3A0E" w14:textId="3876D969" w:rsidR="0011700E" w:rsidRPr="00670130" w:rsidRDefault="0011700E" w:rsidP="00BD4081">
      <w:pPr>
        <w:pStyle w:val="text"/>
        <w:suppressAutoHyphens/>
        <w:spacing w:before="240"/>
        <w:rPr>
          <w:rFonts w:cs="Arial"/>
          <w:lang w:eastAsia="zh-CN"/>
        </w:rPr>
      </w:pPr>
      <w:r w:rsidRPr="0011700E">
        <w:rPr>
          <w:rFonts w:cs="Arial" w:hint="eastAsia"/>
          <w:lang w:eastAsia="zh-CN"/>
        </w:rPr>
        <w:t>PET</w:t>
      </w:r>
      <w:r w:rsidRPr="0011700E">
        <w:rPr>
          <w:rFonts w:cs="Arial" w:hint="eastAsia"/>
          <w:lang w:eastAsia="zh-CN"/>
        </w:rPr>
        <w:t>回收</w:t>
      </w:r>
      <w:r w:rsidR="00773CBE">
        <w:rPr>
          <w:rFonts w:cs="Arial" w:hint="eastAsia"/>
          <w:lang w:eastAsia="zh-CN"/>
        </w:rPr>
        <w:t>就</w:t>
      </w:r>
      <w:r w:rsidRPr="0011700E">
        <w:rPr>
          <w:rFonts w:cs="Arial" w:hint="eastAsia"/>
          <w:lang w:eastAsia="zh-CN"/>
        </w:rPr>
        <w:t>是一个</w:t>
      </w:r>
      <w:r w:rsidR="00BC6E5A">
        <w:rPr>
          <w:rFonts w:cs="Arial" w:hint="eastAsia"/>
          <w:lang w:eastAsia="zh-CN"/>
        </w:rPr>
        <w:t>可以</w:t>
      </w:r>
      <w:r w:rsidR="00356DAA">
        <w:rPr>
          <w:rFonts w:cs="Arial" w:hint="eastAsia"/>
          <w:lang w:eastAsia="zh-CN"/>
        </w:rPr>
        <w:t>展现</w:t>
      </w:r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  <w:lang w:eastAsia="zh-CN"/>
        </w:rPr>
        <w:t>如何在未来实现完整的塑料回收系统</w:t>
      </w:r>
      <w:r w:rsidR="00D96622">
        <w:rPr>
          <w:rFonts w:cs="Arial" w:hint="eastAsia"/>
          <w:lang w:eastAsia="zh-CN"/>
        </w:rPr>
        <w:t>的</w:t>
      </w:r>
      <w:r w:rsidR="00D96622" w:rsidRPr="0011700E">
        <w:rPr>
          <w:rFonts w:cs="Arial" w:hint="eastAsia"/>
          <w:lang w:eastAsia="zh-CN"/>
        </w:rPr>
        <w:t>例子</w:t>
      </w:r>
      <w:r w:rsidRPr="0011700E">
        <w:rPr>
          <w:rFonts w:cs="Arial" w:hint="eastAsia"/>
          <w:lang w:eastAsia="zh-CN"/>
        </w:rPr>
        <w:t>。随着塑料工业向循环经济发展，</w:t>
      </w:r>
      <w:r w:rsidRPr="0011700E">
        <w:rPr>
          <w:rFonts w:cs="Arial" w:hint="eastAsia"/>
          <w:lang w:eastAsia="zh-CN"/>
        </w:rPr>
        <w:t>PET</w:t>
      </w:r>
      <w:r w:rsidRPr="0011700E">
        <w:rPr>
          <w:rFonts w:cs="Arial" w:hint="eastAsia"/>
          <w:lang w:eastAsia="zh-CN"/>
        </w:rPr>
        <w:t>扮演着越来越重要的角色，因为它越来越多地用于一次性和可重复使用的</w:t>
      </w:r>
      <w:r w:rsidR="00356DAA">
        <w:rPr>
          <w:rFonts w:cs="Arial" w:hint="eastAsia"/>
          <w:lang w:eastAsia="zh-CN"/>
        </w:rPr>
        <w:t>塑</w:t>
      </w:r>
      <w:r w:rsidR="00356DAA">
        <w:rPr>
          <w:rFonts w:cs="Arial" w:hint="eastAsia"/>
          <w:lang w:eastAsia="zh-CN"/>
        </w:rPr>
        <w:lastRenderedPageBreak/>
        <w:t>料瓶</w:t>
      </w:r>
      <w:r w:rsidR="00BC6E5A">
        <w:rPr>
          <w:rFonts w:cs="Arial" w:hint="eastAsia"/>
          <w:lang w:eastAsia="zh-CN"/>
        </w:rPr>
        <w:t>，</w:t>
      </w:r>
      <w:r w:rsidR="00EA70D8">
        <w:rPr>
          <w:rFonts w:cs="Arial" w:hint="eastAsia"/>
          <w:lang w:eastAsia="zh-CN"/>
        </w:rPr>
        <w:t>并能通过押金回收系统回收，</w:t>
      </w:r>
      <w:r w:rsidRPr="0011700E">
        <w:rPr>
          <w:rFonts w:cs="Arial" w:hint="eastAsia"/>
          <w:lang w:eastAsia="zh-CN"/>
        </w:rPr>
        <w:t>以及其他</w:t>
      </w:r>
      <w:r w:rsidR="00356DAA">
        <w:rPr>
          <w:rFonts w:cs="Arial" w:hint="eastAsia"/>
          <w:lang w:eastAsia="zh-CN"/>
        </w:rPr>
        <w:t>一些</w:t>
      </w:r>
      <w:r w:rsidRPr="0011700E">
        <w:rPr>
          <w:rFonts w:cs="Arial" w:hint="eastAsia"/>
          <w:lang w:eastAsia="zh-CN"/>
        </w:rPr>
        <w:t>因素。无论</w:t>
      </w:r>
      <w:r w:rsidR="001069BE">
        <w:rPr>
          <w:rFonts w:cs="Arial" w:hint="eastAsia"/>
          <w:lang w:eastAsia="zh-CN"/>
        </w:rPr>
        <w:t>是</w:t>
      </w:r>
      <w:r w:rsidRPr="0011700E">
        <w:rPr>
          <w:rFonts w:cs="Arial" w:hint="eastAsia"/>
          <w:lang w:eastAsia="zh-CN"/>
        </w:rPr>
        <w:t>瓶到瓶，瓶到膜</w:t>
      </w:r>
      <w:r w:rsidRPr="0011700E">
        <w:rPr>
          <w:rFonts w:cs="Arial" w:hint="eastAsia"/>
          <w:lang w:eastAsia="zh-CN"/>
        </w:rPr>
        <w:t>/</w:t>
      </w:r>
      <w:r w:rsidRPr="0011700E">
        <w:rPr>
          <w:rFonts w:cs="Arial" w:hint="eastAsia"/>
          <w:lang w:eastAsia="zh-CN"/>
        </w:rPr>
        <w:t>片或瓶到纤维</w:t>
      </w:r>
      <w:r w:rsidR="00356DAA">
        <w:rPr>
          <w:rFonts w:cs="Arial" w:hint="eastAsia"/>
          <w:lang w:eastAsia="zh-CN"/>
        </w:rPr>
        <w:t>的</w:t>
      </w:r>
      <w:r w:rsidRPr="0011700E">
        <w:rPr>
          <w:rFonts w:cs="Arial" w:hint="eastAsia"/>
          <w:lang w:eastAsia="zh-CN"/>
        </w:rPr>
        <w:t>回收，或是来自其他产品流</w:t>
      </w:r>
      <w:r w:rsidR="001069BE">
        <w:rPr>
          <w:rFonts w:cs="Arial" w:hint="eastAsia"/>
          <w:lang w:eastAsia="zh-CN"/>
        </w:rPr>
        <w:t>，</w:t>
      </w:r>
      <w:r w:rsidR="001069BE" w:rsidRPr="0011700E">
        <w:rPr>
          <w:rFonts w:cs="Arial" w:hint="eastAsia"/>
          <w:lang w:eastAsia="zh-CN"/>
        </w:rPr>
        <w:t>这种材料</w:t>
      </w:r>
      <w:r w:rsidR="001069BE">
        <w:rPr>
          <w:rFonts w:cs="Arial" w:hint="eastAsia"/>
          <w:lang w:eastAsia="zh-CN"/>
        </w:rPr>
        <w:t>都</w:t>
      </w:r>
      <w:r w:rsidR="001069BE" w:rsidRPr="0011700E">
        <w:rPr>
          <w:rFonts w:cs="Arial" w:hint="eastAsia"/>
          <w:lang w:eastAsia="zh-CN"/>
        </w:rPr>
        <w:t>具有出色的回收性能</w:t>
      </w:r>
      <w:r w:rsidRPr="0011700E">
        <w:rPr>
          <w:rFonts w:cs="Arial" w:hint="eastAsia"/>
          <w:lang w:eastAsia="zh-CN"/>
        </w:rPr>
        <w:t>。</w:t>
      </w:r>
    </w:p>
    <w:p w14:paraId="54E8EDC2" w14:textId="60232A0B" w:rsidR="0011700E" w:rsidRDefault="0011700E" w:rsidP="00BD4081">
      <w:pPr>
        <w:pStyle w:val="text"/>
        <w:suppressAutoHyphens/>
        <w:spacing w:before="240"/>
        <w:rPr>
          <w:rFonts w:cs="Arial"/>
          <w:lang w:eastAsia="zh-CN"/>
        </w:rPr>
      </w:pPr>
      <w:r w:rsidRPr="0011700E">
        <w:rPr>
          <w:rFonts w:cs="Arial" w:hint="eastAsia"/>
          <w:lang w:eastAsia="zh-CN"/>
        </w:rPr>
        <w:t>来自</w:t>
      </w:r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  <w:lang w:eastAsia="zh-CN"/>
        </w:rPr>
        <w:t>的</w:t>
      </w:r>
      <w:r w:rsidR="0072255D">
        <w:rPr>
          <w:rFonts w:cs="Arial" w:hint="eastAsia"/>
          <w:lang w:eastAsia="zh-CN"/>
        </w:rPr>
        <w:t>成</w:t>
      </w:r>
      <w:r w:rsidR="00132701">
        <w:rPr>
          <w:rFonts w:cs="Arial" w:hint="eastAsia"/>
          <w:lang w:eastAsia="zh-CN"/>
        </w:rPr>
        <w:t>套</w:t>
      </w:r>
      <w:r w:rsidRPr="0011700E">
        <w:rPr>
          <w:rFonts w:cs="Arial" w:hint="eastAsia"/>
          <w:lang w:eastAsia="zh-CN"/>
        </w:rPr>
        <w:t>PET</w:t>
      </w:r>
      <w:r w:rsidRPr="0011700E">
        <w:rPr>
          <w:rFonts w:cs="Arial" w:hint="eastAsia"/>
          <w:lang w:eastAsia="zh-CN"/>
        </w:rPr>
        <w:t>回收解决方案提供了高达每小时</w:t>
      </w:r>
      <w:r w:rsidRPr="0011700E">
        <w:rPr>
          <w:rFonts w:cs="Arial" w:hint="eastAsia"/>
          <w:lang w:eastAsia="zh-CN"/>
        </w:rPr>
        <w:t>10</w:t>
      </w:r>
      <w:r w:rsidRPr="0011700E">
        <w:rPr>
          <w:rFonts w:cs="Arial" w:hint="eastAsia"/>
          <w:lang w:eastAsia="zh-CN"/>
        </w:rPr>
        <w:t>吨的</w:t>
      </w:r>
      <w:r>
        <w:rPr>
          <w:rFonts w:cs="Arial" w:hint="eastAsia"/>
          <w:lang w:eastAsia="zh-CN"/>
        </w:rPr>
        <w:t>产</w:t>
      </w:r>
      <w:r w:rsidRPr="0011700E">
        <w:rPr>
          <w:rFonts w:cs="Arial" w:hint="eastAsia"/>
          <w:lang w:eastAsia="zh-CN"/>
        </w:rPr>
        <w:t>能。使用</w:t>
      </w:r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  <w:lang w:eastAsia="zh-CN"/>
        </w:rPr>
        <w:t>回收技术生产</w:t>
      </w:r>
      <w:r w:rsidR="0072255D">
        <w:rPr>
          <w:rFonts w:cs="Arial" w:hint="eastAsia"/>
          <w:lang w:eastAsia="zh-CN"/>
        </w:rPr>
        <w:t>并在</w:t>
      </w:r>
      <w:proofErr w:type="gramStart"/>
      <w:r w:rsidRPr="0011700E">
        <w:rPr>
          <w:rFonts w:cs="Arial" w:hint="eastAsia"/>
          <w:lang w:eastAsia="zh-CN"/>
        </w:rPr>
        <w:t>SSP(</w:t>
      </w:r>
      <w:proofErr w:type="gramEnd"/>
      <w:r w:rsidRPr="0011700E">
        <w:rPr>
          <w:rFonts w:cs="Arial" w:hint="eastAsia"/>
          <w:lang w:eastAsia="zh-CN"/>
        </w:rPr>
        <w:t>固态缩聚</w:t>
      </w:r>
      <w:r w:rsidRPr="0011700E">
        <w:rPr>
          <w:rFonts w:cs="Arial" w:hint="eastAsia"/>
          <w:lang w:eastAsia="zh-CN"/>
        </w:rPr>
        <w:t>)</w:t>
      </w:r>
      <w:r w:rsidRPr="0011700E">
        <w:rPr>
          <w:rFonts w:cs="Arial" w:hint="eastAsia"/>
          <w:lang w:eastAsia="zh-CN"/>
        </w:rPr>
        <w:t>反应器中净化</w:t>
      </w:r>
      <w:r w:rsidR="0072255D" w:rsidRPr="0011700E">
        <w:rPr>
          <w:rFonts w:cs="Arial" w:hint="eastAsia"/>
          <w:lang w:eastAsia="zh-CN"/>
        </w:rPr>
        <w:t>的</w:t>
      </w:r>
      <w:r w:rsidR="0072255D" w:rsidRPr="0011700E">
        <w:rPr>
          <w:rFonts w:cs="Arial" w:hint="eastAsia"/>
          <w:lang w:eastAsia="zh-CN"/>
        </w:rPr>
        <w:t>PET</w:t>
      </w:r>
      <w:r w:rsidR="0072255D" w:rsidRPr="0011700E">
        <w:rPr>
          <w:rFonts w:cs="Arial" w:hint="eastAsia"/>
          <w:lang w:eastAsia="zh-CN"/>
        </w:rPr>
        <w:t>回收</w:t>
      </w:r>
      <w:r w:rsidR="0072255D">
        <w:rPr>
          <w:rFonts w:cs="Arial" w:hint="eastAsia"/>
          <w:lang w:eastAsia="zh-CN"/>
        </w:rPr>
        <w:t>料</w:t>
      </w:r>
      <w:r w:rsidR="0072255D" w:rsidRPr="0011700E">
        <w:rPr>
          <w:rFonts w:cs="Arial" w:hint="eastAsia"/>
          <w:lang w:eastAsia="zh-CN"/>
        </w:rPr>
        <w:t>，</w:t>
      </w:r>
      <w:r w:rsidRPr="0011700E">
        <w:rPr>
          <w:rFonts w:cs="Arial" w:hint="eastAsia"/>
          <w:lang w:eastAsia="zh-CN"/>
        </w:rPr>
        <w:t>其质量非常高，获得了美国食品和药物管理局</w:t>
      </w:r>
      <w:r w:rsidRPr="0011700E">
        <w:rPr>
          <w:rFonts w:cs="Arial" w:hint="eastAsia"/>
          <w:lang w:eastAsia="zh-CN"/>
        </w:rPr>
        <w:t>(FDA)</w:t>
      </w:r>
      <w:r w:rsidRPr="0011700E">
        <w:rPr>
          <w:rFonts w:cs="Arial" w:hint="eastAsia"/>
          <w:lang w:eastAsia="zh-CN"/>
        </w:rPr>
        <w:t>的直接接触食品批准。</w:t>
      </w:r>
    </w:p>
    <w:p w14:paraId="7D52707B" w14:textId="1CC7302A" w:rsidR="0011700E" w:rsidRPr="00670130" w:rsidRDefault="0011700E" w:rsidP="00BD4081">
      <w:pPr>
        <w:pStyle w:val="text"/>
        <w:suppressAutoHyphens/>
        <w:spacing w:before="240"/>
        <w:rPr>
          <w:rFonts w:cs="Arial"/>
        </w:rPr>
      </w:pPr>
      <w:r w:rsidRPr="0011700E">
        <w:rPr>
          <w:rFonts w:cs="Arial" w:hint="eastAsia"/>
          <w:lang w:eastAsia="zh-CN"/>
        </w:rPr>
        <w:t>一个独特的特点是，原料和各种回收物</w:t>
      </w:r>
      <w:r w:rsidRPr="0011700E">
        <w:rPr>
          <w:rFonts w:cs="Arial" w:hint="eastAsia"/>
          <w:lang w:eastAsia="zh-CN"/>
        </w:rPr>
        <w:t>-</w:t>
      </w:r>
      <w:r w:rsidRPr="0011700E">
        <w:rPr>
          <w:rFonts w:cs="Arial" w:hint="eastAsia"/>
          <w:lang w:eastAsia="zh-CN"/>
        </w:rPr>
        <w:t>如</w:t>
      </w:r>
      <w:r w:rsidR="00535E10" w:rsidRPr="00E53A8B">
        <w:rPr>
          <w:rFonts w:cs="Arial" w:hint="eastAsia"/>
          <w:lang w:eastAsia="zh-CN"/>
        </w:rPr>
        <w:t>破碎料</w:t>
      </w:r>
      <w:r w:rsidRPr="00E53A8B">
        <w:rPr>
          <w:rFonts w:cs="Arial" w:hint="eastAsia"/>
          <w:lang w:eastAsia="zh-CN"/>
        </w:rPr>
        <w:t>，</w:t>
      </w:r>
      <w:r w:rsidR="00535E10" w:rsidRPr="00E53A8B">
        <w:rPr>
          <w:rFonts w:cs="Arial" w:hint="eastAsia"/>
          <w:lang w:eastAsia="zh-CN"/>
        </w:rPr>
        <w:t>团粒料</w:t>
      </w:r>
      <w:r w:rsidRPr="00E53A8B">
        <w:rPr>
          <w:rFonts w:cs="Arial" w:hint="eastAsia"/>
          <w:lang w:eastAsia="zh-CN"/>
        </w:rPr>
        <w:t>，或薄片</w:t>
      </w:r>
      <w:r w:rsidRPr="0011700E">
        <w:rPr>
          <w:rFonts w:cs="Arial" w:hint="eastAsia"/>
          <w:lang w:eastAsia="zh-CN"/>
        </w:rPr>
        <w:t>-</w:t>
      </w:r>
      <w:r w:rsidRPr="0011700E">
        <w:rPr>
          <w:rFonts w:cs="Arial" w:hint="eastAsia"/>
          <w:lang w:eastAsia="zh-CN"/>
        </w:rPr>
        <w:t>可以一起加工，即使他们</w:t>
      </w:r>
      <w:r w:rsidR="00535E10">
        <w:rPr>
          <w:rFonts w:cs="Arial" w:hint="eastAsia"/>
          <w:lang w:eastAsia="zh-CN"/>
        </w:rPr>
        <w:t>有</w:t>
      </w:r>
      <w:r w:rsidRPr="0011700E">
        <w:rPr>
          <w:rFonts w:cs="Arial" w:hint="eastAsia"/>
          <w:lang w:eastAsia="zh-CN"/>
        </w:rPr>
        <w:t>不同的</w:t>
      </w:r>
      <w:r w:rsidRPr="0011700E">
        <w:rPr>
          <w:rFonts w:cs="Arial" w:hint="eastAsia"/>
          <w:lang w:eastAsia="zh-CN"/>
        </w:rPr>
        <w:t>IV(</w:t>
      </w:r>
      <w:r w:rsidRPr="0011700E">
        <w:rPr>
          <w:rFonts w:cs="Arial" w:hint="eastAsia"/>
          <w:lang w:eastAsia="zh-CN"/>
        </w:rPr>
        <w:t>特性粘度</w:t>
      </w:r>
      <w:r w:rsidRPr="0011700E">
        <w:rPr>
          <w:rFonts w:cs="Arial" w:hint="eastAsia"/>
          <w:lang w:eastAsia="zh-CN"/>
        </w:rPr>
        <w:t>)</w:t>
      </w:r>
      <w:r w:rsidRPr="0011700E">
        <w:rPr>
          <w:rFonts w:cs="Arial" w:hint="eastAsia"/>
          <w:lang w:eastAsia="zh-CN"/>
        </w:rPr>
        <w:t>值。与传统的</w:t>
      </w:r>
      <w:r w:rsidRPr="0011700E">
        <w:rPr>
          <w:rFonts w:cs="Arial" w:hint="eastAsia"/>
          <w:lang w:eastAsia="zh-CN"/>
        </w:rPr>
        <w:t>PET</w:t>
      </w:r>
      <w:r w:rsidRPr="0011700E">
        <w:rPr>
          <w:rFonts w:cs="Arial" w:hint="eastAsia"/>
          <w:lang w:eastAsia="zh-CN"/>
        </w:rPr>
        <w:t>回收程序相比，</w:t>
      </w:r>
      <w:r>
        <w:rPr>
          <w:rFonts w:cs="Arial" w:hint="eastAsia"/>
          <w:lang w:eastAsia="zh-CN"/>
        </w:rPr>
        <w:t>科倍隆</w:t>
      </w:r>
      <w:r w:rsidRPr="0011700E">
        <w:rPr>
          <w:rFonts w:cs="Arial" w:hint="eastAsia"/>
          <w:lang w:eastAsia="zh-CN"/>
        </w:rPr>
        <w:t>的解决方案节省了运营和能源成本，并减少了物流工作。</w:t>
      </w:r>
      <w:r w:rsidRPr="0011700E">
        <w:rPr>
          <w:rFonts w:cs="Arial" w:hint="eastAsia"/>
        </w:rPr>
        <w:t>K</w:t>
      </w:r>
      <w:r>
        <w:rPr>
          <w:rFonts w:cs="Arial" w:hint="eastAsia"/>
          <w:lang w:eastAsia="zh-CN"/>
        </w:rPr>
        <w:t>展</w:t>
      </w:r>
      <w:proofErr w:type="spellStart"/>
      <w:r w:rsidRPr="0011700E">
        <w:rPr>
          <w:rFonts w:cs="Arial" w:hint="eastAsia"/>
        </w:rPr>
        <w:t>的参观者可以在</w:t>
      </w:r>
      <w:proofErr w:type="spellEnd"/>
      <w:r>
        <w:rPr>
          <w:rFonts w:cs="Arial" w:hint="eastAsia"/>
          <w:lang w:eastAsia="zh-CN"/>
        </w:rPr>
        <w:t>室外</w:t>
      </w:r>
      <w:proofErr w:type="spellStart"/>
      <w:r w:rsidRPr="0011700E">
        <w:rPr>
          <w:rFonts w:cs="Arial" w:hint="eastAsia"/>
        </w:rPr>
        <w:t>回收</w:t>
      </w:r>
      <w:proofErr w:type="spellEnd"/>
      <w:r>
        <w:rPr>
          <w:rFonts w:cs="Arial" w:hint="eastAsia"/>
          <w:lang w:eastAsia="zh-CN"/>
        </w:rPr>
        <w:t>展区</w:t>
      </w:r>
      <w:r w:rsidRPr="0011700E">
        <w:rPr>
          <w:rFonts w:cs="Arial" w:hint="eastAsia"/>
        </w:rPr>
        <w:t>CE09</w:t>
      </w:r>
      <w:r w:rsidRPr="0011700E">
        <w:rPr>
          <w:rFonts w:cs="Arial" w:hint="eastAsia"/>
        </w:rPr>
        <w:t>和</w:t>
      </w:r>
      <w:r w:rsidRPr="0011700E">
        <w:rPr>
          <w:rFonts w:cs="Arial" w:hint="eastAsia"/>
        </w:rPr>
        <w:t xml:space="preserve">Herbold </w:t>
      </w:r>
      <w:proofErr w:type="spellStart"/>
      <w:r w:rsidRPr="0011700E">
        <w:rPr>
          <w:rFonts w:cs="Arial" w:hint="eastAsia"/>
        </w:rPr>
        <w:t>Meckesheim</w:t>
      </w:r>
      <w:r w:rsidRPr="0011700E">
        <w:rPr>
          <w:rFonts w:cs="Arial" w:hint="eastAsia"/>
        </w:rPr>
        <w:t>的展位</w:t>
      </w:r>
      <w:proofErr w:type="spellEnd"/>
      <w:r w:rsidRPr="0011700E">
        <w:rPr>
          <w:rFonts w:cs="Arial" w:hint="eastAsia"/>
        </w:rPr>
        <w:t>9/B34</w:t>
      </w:r>
      <w:proofErr w:type="spellStart"/>
      <w:r w:rsidRPr="0011700E">
        <w:rPr>
          <w:rFonts w:cs="Arial" w:hint="eastAsia"/>
        </w:rPr>
        <w:t>看到和体验这个</w:t>
      </w:r>
      <w:proofErr w:type="spellEnd"/>
      <w:r>
        <w:rPr>
          <w:rFonts w:cs="Arial" w:hint="eastAsia"/>
          <w:lang w:eastAsia="zh-CN"/>
        </w:rPr>
        <w:t>工艺流程</w:t>
      </w:r>
      <w:r w:rsidRPr="0011700E">
        <w:rPr>
          <w:rFonts w:cs="Arial" w:hint="eastAsia"/>
        </w:rPr>
        <w:t>的</w:t>
      </w:r>
      <w:r>
        <w:rPr>
          <w:rFonts w:cs="Arial" w:hint="eastAsia"/>
          <w:lang w:eastAsia="zh-CN"/>
        </w:rPr>
        <w:t>核心</w:t>
      </w:r>
      <w:proofErr w:type="spellStart"/>
      <w:r w:rsidRPr="0011700E">
        <w:rPr>
          <w:rFonts w:cs="Arial" w:hint="eastAsia"/>
        </w:rPr>
        <w:t>组件</w:t>
      </w:r>
      <w:proofErr w:type="spellEnd"/>
      <w:r w:rsidRPr="0011700E">
        <w:rPr>
          <w:rFonts w:cs="Arial" w:hint="eastAsia"/>
        </w:rPr>
        <w:t>。</w:t>
      </w:r>
    </w:p>
    <w:p w14:paraId="1EF2DD64" w14:textId="2EAF5398" w:rsidR="00BD4081" w:rsidRPr="0069726D" w:rsidRDefault="001069BE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破碎</w:t>
      </w:r>
      <w:r w:rsidR="0011700E">
        <w:rPr>
          <w:rFonts w:hint="eastAsia"/>
          <w:b/>
          <w:lang w:eastAsia="zh-CN"/>
        </w:rPr>
        <w:t>机</w:t>
      </w:r>
    </w:p>
    <w:p w14:paraId="66241666" w14:textId="2C3AE385" w:rsidR="00BD4081" w:rsidRDefault="0011700E" w:rsidP="00BD4081">
      <w:pPr>
        <w:pStyle w:val="text"/>
        <w:suppressAutoHyphens/>
        <w:spacing w:before="240"/>
        <w:ind w:left="720"/>
        <w:rPr>
          <w:rFonts w:cs="Arial"/>
          <w:lang w:eastAsia="zh-CN"/>
        </w:rPr>
      </w:pPr>
      <w:r w:rsidRPr="0011700E">
        <w:rPr>
          <w:rFonts w:hint="eastAsia"/>
          <w:lang w:eastAsia="zh-CN"/>
        </w:rPr>
        <w:t>这是一种用于粉碎</w:t>
      </w:r>
      <w:r w:rsidRPr="0011700E">
        <w:rPr>
          <w:rFonts w:hint="eastAsia"/>
          <w:lang w:eastAsia="zh-CN"/>
        </w:rPr>
        <w:t>PET</w:t>
      </w:r>
      <w:r w:rsidRPr="0011700E">
        <w:rPr>
          <w:rFonts w:hint="eastAsia"/>
          <w:lang w:eastAsia="zh-CN"/>
        </w:rPr>
        <w:t>瓶的</w:t>
      </w:r>
      <w:r w:rsidR="001069BE">
        <w:rPr>
          <w:rFonts w:hint="eastAsia"/>
          <w:lang w:eastAsia="zh-CN"/>
        </w:rPr>
        <w:t>粉碎</w:t>
      </w:r>
      <w:r w:rsidRPr="0011700E">
        <w:rPr>
          <w:rFonts w:hint="eastAsia"/>
          <w:lang w:eastAsia="zh-CN"/>
        </w:rPr>
        <w:t>机，适用于湿</w:t>
      </w:r>
      <w:r w:rsidR="001069BE">
        <w:rPr>
          <w:rFonts w:hint="eastAsia"/>
          <w:lang w:eastAsia="zh-CN"/>
        </w:rPr>
        <w:t>法</w:t>
      </w:r>
      <w:r w:rsidRPr="0011700E">
        <w:rPr>
          <w:rFonts w:hint="eastAsia"/>
          <w:lang w:eastAsia="zh-CN"/>
        </w:rPr>
        <w:t>操作。它所提供的一个独特的功能是使用</w:t>
      </w:r>
      <w:r w:rsidR="001069BE">
        <w:rPr>
          <w:rFonts w:hint="eastAsia"/>
          <w:lang w:eastAsia="zh-CN"/>
        </w:rPr>
        <w:t>螺杆喂料</w:t>
      </w:r>
      <w:r w:rsidRPr="0011700E">
        <w:rPr>
          <w:rFonts w:hint="eastAsia"/>
          <w:lang w:eastAsia="zh-CN"/>
        </w:rPr>
        <w:t>机水平强制</w:t>
      </w:r>
      <w:r w:rsidR="001069BE">
        <w:rPr>
          <w:rFonts w:hint="eastAsia"/>
          <w:lang w:eastAsia="zh-CN"/>
        </w:rPr>
        <w:t>喂料</w:t>
      </w:r>
      <w:r w:rsidRPr="0011700E">
        <w:rPr>
          <w:rFonts w:hint="eastAsia"/>
          <w:lang w:eastAsia="zh-CN"/>
        </w:rPr>
        <w:t>。该</w:t>
      </w:r>
      <w:r w:rsidR="001069BE">
        <w:rPr>
          <w:rFonts w:hint="eastAsia"/>
          <w:lang w:eastAsia="zh-CN"/>
        </w:rPr>
        <w:t>破碎</w:t>
      </w:r>
      <w:r w:rsidRPr="0011700E">
        <w:rPr>
          <w:rFonts w:hint="eastAsia"/>
          <w:lang w:eastAsia="zh-CN"/>
        </w:rPr>
        <w:t>机可节省安装空间，方便物料输送。每小时可加工多达两吨的聚烯烃或超过一吨的薄膜。</w:t>
      </w:r>
    </w:p>
    <w:p w14:paraId="117C356D" w14:textId="1726C9B6" w:rsidR="00BD4081" w:rsidRPr="00A65C5A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干燥机</w:t>
      </w:r>
    </w:p>
    <w:p w14:paraId="651A5F6D" w14:textId="4614F647" w:rsidR="00BD4081" w:rsidRPr="00670130" w:rsidRDefault="00132701" w:rsidP="00BD4081">
      <w:pPr>
        <w:pStyle w:val="text"/>
        <w:suppressAutoHyphens/>
        <w:spacing w:before="240"/>
        <w:ind w:left="720"/>
        <w:rPr>
          <w:rFonts w:cs="Arial"/>
          <w:lang w:eastAsia="zh-CN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这种机械干燥机适用于各种材料，如薄膜，</w:t>
      </w:r>
      <w:r w:rsidR="00E0138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破碎料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，混合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硬质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塑料。由于其优化设计和位置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可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换</w:t>
      </w:r>
      <w:r w:rsidR="00B358B8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及耐磨设计的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桨</w:t>
      </w:r>
      <w:r w:rsidR="00B358B8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叶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，它实现了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比上一代产品高出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50%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的干燥性能。</w:t>
      </w:r>
    </w:p>
    <w:p w14:paraId="3FCBC7B7" w14:textId="2D38CD3F" w:rsidR="00BD4081" w:rsidRDefault="00E53A8B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塑料</w:t>
      </w:r>
      <w:r w:rsidR="00501D12">
        <w:rPr>
          <w:rFonts w:hint="eastAsia"/>
          <w:b/>
          <w:lang w:eastAsia="zh-CN"/>
        </w:rPr>
        <w:t>压</w:t>
      </w:r>
      <w:r>
        <w:rPr>
          <w:rFonts w:hint="eastAsia"/>
          <w:b/>
          <w:lang w:eastAsia="zh-CN"/>
        </w:rPr>
        <w:t>实</w:t>
      </w:r>
      <w:r w:rsidR="00501D12">
        <w:rPr>
          <w:rFonts w:hint="eastAsia"/>
          <w:b/>
          <w:lang w:eastAsia="zh-CN"/>
        </w:rPr>
        <w:t>机</w:t>
      </w:r>
    </w:p>
    <w:p w14:paraId="07B99FA2" w14:textId="3AAE4B24" w:rsidR="00BD4081" w:rsidRPr="00560BA6" w:rsidRDefault="00132701" w:rsidP="00BD4081">
      <w:pPr>
        <w:pStyle w:val="text"/>
        <w:suppressAutoHyphens/>
        <w:spacing w:before="240"/>
        <w:ind w:left="720"/>
        <w:rPr>
          <w:rFonts w:cs="Arial"/>
          <w:b/>
          <w:bCs/>
          <w:lang w:eastAsia="zh-CN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来自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 xml:space="preserve">Herbold 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Meckesheim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的高性能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HV 70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塑料压实机在一个旋转和一个固定压实机圆盘之间连续操作处理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料，每个圆盘都配有</w:t>
      </w:r>
      <w:r w:rsidR="00A0078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通过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螺丝固定且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容易更换的</w:t>
      </w:r>
      <w:r w:rsidR="00F7035F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捏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合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棒。由于</w:t>
      </w:r>
      <w:r w:rsidR="001069BE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料</w:t>
      </w:r>
      <w:r w:rsidR="000C2A81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通过一部分截面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离开压实区，对塑料的热影响非常低。</w:t>
      </w:r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通过控制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螺杆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转速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和磁盘之间的距离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这</w:t>
      </w:r>
      <w:r w:rsidR="00E06A4D"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两个参数</w:t>
      </w:r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可以</w:t>
      </w:r>
      <w:r w:rsidR="00E06A4D"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调节</w:t>
      </w:r>
      <w:r w:rsidR="008D135D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该加工过程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。</w:t>
      </w:r>
    </w:p>
    <w:p w14:paraId="772DCFC2" w14:textId="77777777" w:rsidR="00BD4081" w:rsidRPr="00344E09" w:rsidRDefault="00BD4081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b/>
        </w:rPr>
        <w:t xml:space="preserve">FLUIDLIFT </w:t>
      </w:r>
      <w:proofErr w:type="spellStart"/>
      <w:r>
        <w:rPr>
          <w:b/>
        </w:rPr>
        <w:t>ecodry</w:t>
      </w:r>
      <w:proofErr w:type="spellEnd"/>
      <w:r w:rsidRPr="00411826">
        <w:rPr>
          <w:rFonts w:cs="Arial"/>
          <w:color w:val="111111"/>
          <w:shd w:val="clear" w:color="auto" w:fill="FFFFFF"/>
          <w:vertAlign w:val="superscript"/>
        </w:rPr>
        <w:t>®</w:t>
      </w:r>
    </w:p>
    <w:p w14:paraId="33883160" w14:textId="192B6831" w:rsidR="00BD4081" w:rsidRPr="00670130" w:rsidRDefault="00132701" w:rsidP="00BD4081">
      <w:pPr>
        <w:pStyle w:val="text"/>
        <w:suppressAutoHyphens/>
        <w:spacing w:before="240"/>
        <w:ind w:left="720"/>
        <w:rPr>
          <w:rFonts w:cs="Arial"/>
          <w:lang w:eastAsia="zh-CN"/>
        </w:rPr>
      </w:pPr>
      <w:r w:rsidRPr="00132701">
        <w:rPr>
          <w:rFonts w:hint="eastAsia"/>
          <w:lang w:eastAsia="zh-CN"/>
        </w:rPr>
        <w:t xml:space="preserve">FLUIDLIFT </w:t>
      </w:r>
      <w:proofErr w:type="spellStart"/>
      <w:r w:rsidRPr="00132701">
        <w:rPr>
          <w:rFonts w:hint="eastAsia"/>
          <w:lang w:eastAsia="zh-CN"/>
        </w:rPr>
        <w:t>ecodry</w:t>
      </w:r>
      <w:proofErr w:type="spellEnd"/>
      <w:r w:rsidRPr="008B113E">
        <w:rPr>
          <w:rFonts w:hint="eastAsia"/>
          <w:vertAlign w:val="superscript"/>
          <w:lang w:eastAsia="zh-CN"/>
        </w:rPr>
        <w:t>®</w:t>
      </w:r>
      <w:r w:rsidR="00BB38D2">
        <w:rPr>
          <w:rFonts w:hint="eastAsia"/>
          <w:lang w:eastAsia="zh-CN"/>
        </w:rPr>
        <w:t>用于</w:t>
      </w:r>
      <w:r w:rsidRPr="00132701">
        <w:rPr>
          <w:rFonts w:hint="eastAsia"/>
          <w:lang w:eastAsia="zh-CN"/>
        </w:rPr>
        <w:t>在</w:t>
      </w:r>
      <w:r w:rsidR="007F0346">
        <w:rPr>
          <w:rFonts w:hint="eastAsia"/>
          <w:lang w:eastAsia="zh-CN"/>
        </w:rPr>
        <w:t>将破碎料</w:t>
      </w:r>
      <w:r w:rsidRPr="00132701">
        <w:rPr>
          <w:rFonts w:hint="eastAsia"/>
          <w:lang w:eastAsia="zh-CN"/>
        </w:rPr>
        <w:t>输送到挤出机</w:t>
      </w:r>
      <w:r w:rsidR="00BB1886">
        <w:rPr>
          <w:rFonts w:hint="eastAsia"/>
          <w:lang w:eastAsia="zh-CN"/>
        </w:rPr>
        <w:t>的时候同时</w:t>
      </w:r>
      <w:r w:rsidR="00E06A4D">
        <w:rPr>
          <w:rFonts w:hint="eastAsia"/>
          <w:lang w:eastAsia="zh-CN"/>
        </w:rPr>
        <w:t>干燥再生粒子</w:t>
      </w:r>
      <w:r w:rsidRPr="00132701">
        <w:rPr>
          <w:rFonts w:hint="eastAsia"/>
          <w:lang w:eastAsia="zh-CN"/>
        </w:rPr>
        <w:t>。一种专为循环</w:t>
      </w:r>
      <w:r w:rsidR="00E06A4D">
        <w:rPr>
          <w:rFonts w:hint="eastAsia"/>
          <w:lang w:eastAsia="zh-CN"/>
        </w:rPr>
        <w:t>再生粒子</w:t>
      </w:r>
      <w:r w:rsidRPr="00132701">
        <w:rPr>
          <w:rFonts w:hint="eastAsia"/>
          <w:lang w:eastAsia="zh-CN"/>
        </w:rPr>
        <w:t>而改装的闪蒸干燥机可以去除洗涤过程后残留的水分。</w:t>
      </w:r>
      <w:r w:rsidR="00880923">
        <w:rPr>
          <w:rFonts w:hint="eastAsia"/>
          <w:lang w:eastAsia="zh-CN"/>
        </w:rPr>
        <w:t>由于</w:t>
      </w:r>
      <w:r w:rsidRPr="00132701">
        <w:rPr>
          <w:rFonts w:hint="eastAsia"/>
          <w:lang w:eastAsia="zh-CN"/>
        </w:rPr>
        <w:t>水分含量显著降低，优化了下游工艺的能源消耗，</w:t>
      </w:r>
      <w:r w:rsidR="00880923">
        <w:rPr>
          <w:rFonts w:hint="eastAsia"/>
          <w:lang w:eastAsia="zh-CN"/>
        </w:rPr>
        <w:t>并</w:t>
      </w:r>
      <w:r w:rsidRPr="00132701">
        <w:rPr>
          <w:rFonts w:hint="eastAsia"/>
          <w:lang w:eastAsia="zh-CN"/>
        </w:rPr>
        <w:t>提高了最终产品质量。</w:t>
      </w:r>
    </w:p>
    <w:p w14:paraId="0ADAF8EF" w14:textId="78AC3237" w:rsidR="00BD4081" w:rsidRPr="00B34367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proofErr w:type="spellStart"/>
      <w:r w:rsidRPr="00501D12">
        <w:rPr>
          <w:rFonts w:hint="eastAsia"/>
          <w:b/>
        </w:rPr>
        <w:lastRenderedPageBreak/>
        <w:t>智能称重皮带</w:t>
      </w:r>
      <w:proofErr w:type="spellEnd"/>
      <w:r>
        <w:rPr>
          <w:rFonts w:hint="eastAsia"/>
          <w:b/>
          <w:lang w:eastAsia="zh-CN"/>
        </w:rPr>
        <w:t>称</w:t>
      </w:r>
    </w:p>
    <w:p w14:paraId="0D8CA020" w14:textId="522E98D8" w:rsidR="00BD4081" w:rsidRPr="00670130" w:rsidRDefault="00ED57C6" w:rsidP="00BD4081">
      <w:pPr>
        <w:pStyle w:val="text"/>
        <w:suppressAutoHyphens/>
        <w:spacing w:before="240"/>
        <w:ind w:left="720"/>
        <w:rPr>
          <w:rFonts w:cs="Arial"/>
          <w:lang w:eastAsia="zh-CN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在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喂入片状料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和纤维时，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会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采用智能称重皮带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(SWB)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即使在物料</w:t>
      </w:r>
      <w:r w:rsidR="00FA67BB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密度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较低且多变的情况下，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这种低净空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r w:rsidR="00926A84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称重</w:t>
      </w:r>
      <w:r w:rsidR="00444FC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计量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喂料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机可以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大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流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量的散装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料</w:t>
      </w:r>
      <w:r w:rsidR="00FA67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高精度地喂入挤出加工段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</w:p>
    <w:p w14:paraId="66E7A10C" w14:textId="7547307F" w:rsidR="00BD4081" w:rsidRPr="003B223D" w:rsidRDefault="00501D12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双螺杆挤出机</w:t>
      </w:r>
    </w:p>
    <w:p w14:paraId="5F1A36C1" w14:textId="0561031F" w:rsidR="00BD4081" w:rsidRDefault="00ED57C6" w:rsidP="00BD4081">
      <w:pPr>
        <w:pStyle w:val="text"/>
        <w:suppressAutoHyphens/>
        <w:spacing w:before="240"/>
        <w:ind w:left="720"/>
        <w:rPr>
          <w:rFonts w:cs="Arial"/>
          <w:lang w:eastAsia="zh-CN"/>
        </w:rPr>
      </w:pPr>
      <w:r>
        <w:rPr>
          <w:rFonts w:hint="eastAsia"/>
          <w:lang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ZSK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双螺杆挤出机是塑料回收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的核心。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ZSK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双螺杆挤出机具有</w:t>
      </w:r>
      <w:r w:rsidR="00DE0AF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超高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的加工性能和</w:t>
      </w:r>
      <w:r w:rsidR="00DE0AF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优异的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脱挥性能，适用于各种塑料的高效回收。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ZSK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挤出机具有高端产品质量，产品处理温和，停留时间短，密集的脱挥，突出的分散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以及高产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能。在回收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展厅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CE09/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室外展台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上，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展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ZSK 58 Mc</w:t>
      </w:r>
      <w:r w:rsidRPr="00E06A4D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vertAlign w:val="superscript"/>
          <w:lang w:eastAsia="zh-CN"/>
        </w:rPr>
        <w:t>18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双螺杆挤出机，螺杆直径为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58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毫米，配有熔体泵，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换网器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和水下</w:t>
      </w:r>
      <w:r w:rsidR="00E06A4D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切粒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机。</w:t>
      </w:r>
    </w:p>
    <w:p w14:paraId="0BB36B73" w14:textId="471C7D6F" w:rsidR="00BD4081" w:rsidRPr="00F222F3" w:rsidRDefault="00751996" w:rsidP="00BD4081">
      <w:pPr>
        <w:pStyle w:val="text"/>
        <w:numPr>
          <w:ilvl w:val="0"/>
          <w:numId w:val="17"/>
        </w:numPr>
        <w:suppressAutoHyphens/>
        <w:spacing w:before="240"/>
        <w:rPr>
          <w:rFonts w:cs="Arial"/>
        </w:rPr>
      </w:pPr>
      <w:r>
        <w:rPr>
          <w:rFonts w:hint="eastAsia"/>
          <w:b/>
          <w:lang w:eastAsia="zh-CN"/>
        </w:rPr>
        <w:t>出料</w:t>
      </w:r>
    </w:p>
    <w:p w14:paraId="561EEEC8" w14:textId="42B5902A" w:rsidR="00751996" w:rsidRDefault="00751996" w:rsidP="00BD4081">
      <w:pPr>
        <w:pStyle w:val="text"/>
        <w:suppressAutoHyphens/>
        <w:spacing w:before="240"/>
        <w:ind w:left="720"/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</w:pP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换向阀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、熔体泵和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换网器</w:t>
      </w:r>
      <w:r w:rsidR="0034315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的配置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遵循挤出步骤</w:t>
      </w:r>
      <w:r w:rsidR="00343159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需求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根据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最终产品是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P</w:t>
      </w:r>
      <w:r w:rsidR="006618B0"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ET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粒子</w:t>
      </w:r>
      <w:r w:rsidR="00205CF5"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，纤维或薄膜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，</w:t>
      </w:r>
      <w:r w:rsidR="008F290E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科倍隆</w:t>
      </w:r>
      <w:r w:rsidR="006618B0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可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提供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水槽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、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水下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切粒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机，纤维纺丝泵或薄膜拉伸线作为其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整套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解决方案的一部分。</w:t>
      </w:r>
    </w:p>
    <w:p w14:paraId="4A686656" w14:textId="77777777" w:rsidR="009B3C80" w:rsidRDefault="009B3C80" w:rsidP="00BD4081">
      <w:pPr>
        <w:pStyle w:val="text"/>
        <w:suppressAutoHyphens/>
        <w:spacing w:before="240"/>
        <w:ind w:left="720"/>
        <w:rPr>
          <w:rFonts w:cs="Arial" w:hint="eastAsia"/>
          <w:lang w:eastAsia="zh-CN"/>
        </w:rPr>
      </w:pPr>
    </w:p>
    <w:p w14:paraId="61068884" w14:textId="2B04EA8F" w:rsidR="00BD4081" w:rsidRPr="00E8094E" w:rsidRDefault="00501D12" w:rsidP="00BD4081">
      <w:pPr>
        <w:pStyle w:val="text"/>
        <w:suppressAutoHyphens/>
        <w:spacing w:before="240"/>
        <w:rPr>
          <w:rFonts w:cs="Arial"/>
          <w:b/>
          <w:bCs/>
          <w:lang w:eastAsia="zh-CN"/>
        </w:rPr>
      </w:pPr>
      <w:r>
        <w:rPr>
          <w:rFonts w:hint="eastAsia"/>
          <w:b/>
          <w:lang w:eastAsia="zh-CN"/>
        </w:rPr>
        <w:t>回收创新中心</w:t>
      </w:r>
    </w:p>
    <w:p w14:paraId="4A5715AC" w14:textId="222ACB3C" w:rsidR="00BD4081" w:rsidRDefault="00501D12" w:rsidP="00BD4081">
      <w:pPr>
        <w:pStyle w:val="text"/>
        <w:suppressAutoHyphens/>
        <w:spacing w:before="240"/>
        <w:rPr>
          <w:lang w:eastAsia="zh-CN"/>
        </w:rPr>
      </w:pPr>
      <w:r w:rsidRPr="00501D12">
        <w:rPr>
          <w:rFonts w:hint="eastAsia"/>
          <w:lang w:eastAsia="zh-CN"/>
        </w:rPr>
        <w:t>今年</w:t>
      </w:r>
      <w:r w:rsidRPr="00501D12">
        <w:rPr>
          <w:rFonts w:hint="eastAsia"/>
          <w:lang w:eastAsia="zh-CN"/>
        </w:rPr>
        <w:t>6</w:t>
      </w:r>
      <w:r w:rsidRPr="00501D12">
        <w:rPr>
          <w:rFonts w:hint="eastAsia"/>
          <w:lang w:eastAsia="zh-CN"/>
        </w:rPr>
        <w:t>月，</w:t>
      </w:r>
      <w:r w:rsidR="00205CF5">
        <w:rPr>
          <w:rFonts w:hint="eastAsia"/>
          <w:lang w:eastAsia="zh-CN"/>
        </w:rPr>
        <w:t>一流</w:t>
      </w:r>
      <w:r w:rsidRPr="00501D12">
        <w:rPr>
          <w:rFonts w:hint="eastAsia"/>
          <w:lang w:eastAsia="zh-CN"/>
        </w:rPr>
        <w:t>的回收创新</w:t>
      </w:r>
      <w:r>
        <w:rPr>
          <w:rFonts w:hint="eastAsia"/>
          <w:lang w:eastAsia="zh-CN"/>
        </w:rPr>
        <w:t>实验</w:t>
      </w:r>
      <w:r w:rsidRPr="00501D12">
        <w:rPr>
          <w:rFonts w:hint="eastAsia"/>
          <w:lang w:eastAsia="zh-CN"/>
        </w:rPr>
        <w:t>中心开始建设，证明了塑料回收</w:t>
      </w:r>
      <w:r w:rsidR="00205CF5">
        <w:rPr>
          <w:rFonts w:hint="eastAsia"/>
          <w:lang w:eastAsia="zh-CN"/>
        </w:rPr>
        <w:t>课题</w:t>
      </w:r>
      <w:r w:rsidRPr="00501D12">
        <w:rPr>
          <w:rFonts w:hint="eastAsia"/>
          <w:lang w:eastAsia="zh-CN"/>
        </w:rPr>
        <w:t>对挤出和</w:t>
      </w:r>
      <w:r>
        <w:rPr>
          <w:rFonts w:hint="eastAsia"/>
          <w:lang w:eastAsia="zh-CN"/>
        </w:rPr>
        <w:t>配混</w:t>
      </w:r>
      <w:r w:rsidRPr="00501D12">
        <w:rPr>
          <w:rFonts w:hint="eastAsia"/>
          <w:lang w:eastAsia="zh-CN"/>
        </w:rPr>
        <w:t>技术的市场领导者的重要性。这个用于回收应用的</w:t>
      </w:r>
      <w:r w:rsidR="00205CF5">
        <w:rPr>
          <w:rFonts w:hint="eastAsia"/>
          <w:lang w:eastAsia="zh-CN"/>
        </w:rPr>
        <w:t>全</w:t>
      </w:r>
      <w:r w:rsidRPr="00501D12">
        <w:rPr>
          <w:rFonts w:hint="eastAsia"/>
          <w:lang w:eastAsia="zh-CN"/>
        </w:rPr>
        <w:t>新测试中心位于德国</w:t>
      </w:r>
      <w:r>
        <w:rPr>
          <w:rFonts w:hint="eastAsia"/>
          <w:lang w:eastAsia="zh-CN"/>
        </w:rPr>
        <w:t>魏因加滕</w:t>
      </w:r>
      <w:r w:rsidRPr="00501D12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科倍隆</w:t>
      </w:r>
      <w:r w:rsidRPr="00501D12">
        <w:rPr>
          <w:rFonts w:hint="eastAsia"/>
          <w:lang w:eastAsia="zh-CN"/>
        </w:rPr>
        <w:t>现有的散装</w:t>
      </w:r>
      <w:r>
        <w:rPr>
          <w:rFonts w:hint="eastAsia"/>
          <w:lang w:eastAsia="zh-CN"/>
        </w:rPr>
        <w:t>物</w:t>
      </w:r>
      <w:r w:rsidRPr="00501D12">
        <w:rPr>
          <w:rFonts w:hint="eastAsia"/>
          <w:lang w:eastAsia="zh-CN"/>
        </w:rPr>
        <w:t>料处理测试中心附近。在未来，塑料回收过程的每一个主要</w:t>
      </w:r>
      <w:r w:rsidR="00205CF5">
        <w:rPr>
          <w:rFonts w:hint="eastAsia"/>
          <w:lang w:eastAsia="zh-CN"/>
        </w:rPr>
        <w:t>环节</w:t>
      </w:r>
      <w:r w:rsidRPr="00501D12">
        <w:rPr>
          <w:rFonts w:hint="eastAsia"/>
          <w:lang w:eastAsia="zh-CN"/>
        </w:rPr>
        <w:t>都可以在生产条件下进行测试，</w:t>
      </w:r>
      <w:r>
        <w:rPr>
          <w:rFonts w:hint="eastAsia"/>
          <w:lang w:eastAsia="zh-CN"/>
        </w:rPr>
        <w:t>测试</w:t>
      </w:r>
      <w:r w:rsidRPr="00501D12">
        <w:rPr>
          <w:rFonts w:hint="eastAsia"/>
          <w:lang w:eastAsia="zh-CN"/>
        </w:rPr>
        <w:t>结果可以</w:t>
      </w:r>
      <w:r>
        <w:rPr>
          <w:rFonts w:hint="eastAsia"/>
          <w:lang w:eastAsia="zh-CN"/>
        </w:rPr>
        <w:t>帮助</w:t>
      </w:r>
      <w:r w:rsidRPr="00501D12">
        <w:rPr>
          <w:rFonts w:hint="eastAsia"/>
          <w:lang w:eastAsia="zh-CN"/>
        </w:rPr>
        <w:t>客户在投资前检查到最小的细节。</w:t>
      </w:r>
    </w:p>
    <w:p w14:paraId="5EC3760A" w14:textId="0B945526" w:rsidR="009B3C80" w:rsidRDefault="009B3C80" w:rsidP="00BD4081">
      <w:pPr>
        <w:pStyle w:val="text"/>
        <w:suppressAutoHyphens/>
        <w:spacing w:before="240"/>
        <w:rPr>
          <w:lang w:eastAsia="zh-CN"/>
        </w:rPr>
      </w:pPr>
    </w:p>
    <w:p w14:paraId="54933B6A" w14:textId="2F5B3C95" w:rsidR="009B3C80" w:rsidRDefault="009B3C80" w:rsidP="00BD4081">
      <w:pPr>
        <w:pStyle w:val="text"/>
        <w:suppressAutoHyphens/>
        <w:spacing w:before="240"/>
        <w:rPr>
          <w:lang w:eastAsia="zh-CN"/>
        </w:rPr>
      </w:pPr>
    </w:p>
    <w:p w14:paraId="5A2FE942" w14:textId="7B146D9A" w:rsidR="009B3C80" w:rsidRDefault="009B3C80" w:rsidP="00BD4081">
      <w:pPr>
        <w:pStyle w:val="text"/>
        <w:suppressAutoHyphens/>
        <w:spacing w:before="240"/>
        <w:rPr>
          <w:lang w:eastAsia="zh-CN"/>
        </w:rPr>
      </w:pPr>
    </w:p>
    <w:p w14:paraId="59BDAAF9" w14:textId="77777777" w:rsidR="009B3C80" w:rsidRDefault="009B3C80" w:rsidP="00BD4081">
      <w:pPr>
        <w:pStyle w:val="text"/>
        <w:suppressAutoHyphens/>
        <w:spacing w:before="240"/>
        <w:rPr>
          <w:rFonts w:hint="eastAsia"/>
          <w:lang w:eastAsia="zh-CN"/>
        </w:rPr>
      </w:pPr>
    </w:p>
    <w:p w14:paraId="0A0044FB" w14:textId="77777777" w:rsidR="004C310C" w:rsidRDefault="004C310C" w:rsidP="00BD4081">
      <w:pPr>
        <w:pStyle w:val="text"/>
        <w:suppressAutoHyphens/>
        <w:spacing w:before="240"/>
        <w:rPr>
          <w:rFonts w:hint="eastAsia"/>
          <w:lang w:eastAsia="zh-CN"/>
        </w:rPr>
      </w:pPr>
    </w:p>
    <w:p w14:paraId="09E73A6F" w14:textId="19355AB7" w:rsidR="00BD4081" w:rsidRDefault="00BD4081" w:rsidP="00BD4081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eastAsia="zh-CN"/>
        </w:rPr>
      </w:pPr>
    </w:p>
    <w:p w14:paraId="06B96ABA" w14:textId="77777777" w:rsidR="00BD4081" w:rsidRPr="00872BCC" w:rsidRDefault="00BD4081" w:rsidP="00BD4081">
      <w:pPr>
        <w:rPr>
          <w:rFonts w:cs="Arial"/>
          <w:b/>
          <w:bCs/>
          <w:sz w:val="20"/>
        </w:rPr>
      </w:pPr>
      <w:r>
        <w:rPr>
          <w:b/>
          <w:sz w:val="20"/>
        </w:rPr>
        <w:lastRenderedPageBreak/>
        <w:t>About Coperion</w:t>
      </w:r>
    </w:p>
    <w:p w14:paraId="3EB68791" w14:textId="5C550060" w:rsidR="00BD4081" w:rsidRDefault="00FF5718" w:rsidP="00BD4081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科倍隆是配混挤出系统，喂料与计量技术，散装物料处理系统和服务的市场与技术领导者之一。</w:t>
      </w:r>
      <w:proofErr w:type="spell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科倍隆设计、研发、制造和维护用于塑料、化工、医药、食品和矿产的系统、设备和零部件</w:t>
      </w:r>
      <w:proofErr w:type="spell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。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在聚合物与战略市场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/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售后服务两大事业部，科倍隆在全球拥有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2500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名员工和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30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  <w:lang w:eastAsia="zh-CN"/>
        </w:rPr>
        <w:t>家销售和服务公司。</w:t>
      </w:r>
      <w:proofErr w:type="spell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科倍隆楷创为科倍隆</w:t>
      </w:r>
      <w:proofErr w:type="spellEnd"/>
      <w:r>
        <w:rPr>
          <w:rFonts w:ascii="Helvetica Neue" w:hAnsi="Helvetica Neue" w:hint="eastAsia"/>
          <w:color w:val="333333"/>
          <w:sz w:val="21"/>
          <w:szCs w:val="21"/>
          <w:shd w:val="clear" w:color="auto" w:fill="FFFFFF"/>
          <w:lang w:eastAsia="zh-CN"/>
        </w:rPr>
        <w:t>品牌</w:t>
      </w:r>
      <w:proofErr w:type="spell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之一</w:t>
      </w:r>
      <w:proofErr w:type="spell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。</w:t>
      </w:r>
    </w:p>
    <w:p w14:paraId="43FC4E9F" w14:textId="41610B3E" w:rsidR="009B3C80" w:rsidRDefault="009B3C80" w:rsidP="00BD4081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</w:p>
    <w:p w14:paraId="42F92F6D" w14:textId="77777777" w:rsidR="009B3C80" w:rsidRPr="00B1174E" w:rsidRDefault="009B3C80" w:rsidP="00BD4081">
      <w:pPr>
        <w:rPr>
          <w:rFonts w:cs="Arial"/>
          <w:sz w:val="20"/>
          <w:lang w:val="de-DE"/>
        </w:rPr>
      </w:pPr>
    </w:p>
    <w:p w14:paraId="7B7BA282" w14:textId="77777777" w:rsidR="00BD4081" w:rsidRPr="00B1174E" w:rsidRDefault="00BD4081" w:rsidP="00BD4081">
      <w:pPr>
        <w:rPr>
          <w:rFonts w:cs="Arial"/>
          <w:sz w:val="20"/>
          <w:lang w:val="de-DE"/>
        </w:rPr>
      </w:pPr>
    </w:p>
    <w:p w14:paraId="51165774" w14:textId="77777777" w:rsidR="00BD4081" w:rsidRPr="004C310C" w:rsidRDefault="00BD4081" w:rsidP="00BD4081">
      <w:pPr>
        <w:rPr>
          <w:rFonts w:cs="Arial"/>
          <w:b/>
          <w:bCs/>
          <w:sz w:val="20"/>
        </w:rPr>
      </w:pPr>
      <w:r w:rsidRPr="004C310C">
        <w:rPr>
          <w:b/>
          <w:sz w:val="20"/>
        </w:rPr>
        <w:t xml:space="preserve">About Herbold </w:t>
      </w:r>
      <w:proofErr w:type="spellStart"/>
      <w:r w:rsidRPr="004C310C">
        <w:rPr>
          <w:b/>
          <w:sz w:val="20"/>
        </w:rPr>
        <w:t>Meckesheim</w:t>
      </w:r>
      <w:proofErr w:type="spellEnd"/>
    </w:p>
    <w:p w14:paraId="7EF6E85B" w14:textId="1866907D" w:rsidR="009B3C80" w:rsidRDefault="0097201E" w:rsidP="009B3C80">
      <w:pP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</w:pPr>
      <w:r w:rsidRPr="004C310C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Herbold Meckesheim (</w:t>
      </w:r>
      <w:proofErr w:type="gramStart"/>
      <w:r w:rsidRPr="004C310C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www.herbold.com)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是一家领先的回收专家</w:t>
      </w:r>
      <w:proofErr w:type="gramEnd"/>
      <w:r w:rsidRPr="004C310C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生产用于处理工业纯塑料垃圾以及</w:t>
      </w:r>
      <w:proofErr w:type="spellEnd"/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消费后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、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混合的和污染的塑料的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和工厂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总部的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240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多名员工和</w:t>
      </w:r>
      <w:r w:rsidR="00205CF5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国际代理商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为定制的工厂和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提供从概念阶段到调试直至商业使用结束的全程服务。</w:t>
      </w:r>
    </w:p>
    <w:p w14:paraId="69F9762B" w14:textId="77777777" w:rsidR="009B3C80" w:rsidRDefault="009B3C80" w:rsidP="009B3C80">
      <w:pPr>
        <w:pStyle w:val="Trennung"/>
        <w:spacing w:before="240" w:after="240"/>
        <w:jc w:val="left"/>
      </w:pPr>
      <w:r>
        <w:t xml:space="preserve">  </w:t>
      </w:r>
    </w:p>
    <w:p w14:paraId="20D4020D" w14:textId="3387089D" w:rsidR="006F540A" w:rsidRDefault="009B3C80" w:rsidP="009B3C80">
      <w:pPr>
        <w:pStyle w:val="Trennung"/>
        <w:spacing w:before="240" w:after="240"/>
        <w:jc w:val="left"/>
      </w:pPr>
      <w:r>
        <w:t xml:space="preserve">           </w:t>
      </w:r>
      <w:r w:rsidR="006F540A" w:rsidRPr="00290004">
        <w:t></w:t>
      </w:r>
      <w:r w:rsidR="006F540A" w:rsidRPr="00290004">
        <w:t></w:t>
      </w:r>
      <w:r w:rsidR="006F540A" w:rsidRPr="00290004">
        <w:t></w:t>
      </w:r>
    </w:p>
    <w:p w14:paraId="1E2DDD82" w14:textId="77777777" w:rsidR="009B3C80" w:rsidRPr="00290004" w:rsidRDefault="009B3C80" w:rsidP="009B3C80">
      <w:pPr>
        <w:pStyle w:val="Trennung"/>
        <w:spacing w:before="240" w:after="240"/>
        <w:ind w:left="3402" w:firstLine="1134"/>
        <w:jc w:val="left"/>
        <w:rPr>
          <w:rFonts w:hint="eastAsia"/>
        </w:rPr>
      </w:pPr>
    </w:p>
    <w:p w14:paraId="45B27551" w14:textId="77777777" w:rsidR="00A279FE" w:rsidRDefault="00A279FE" w:rsidP="00B05C55">
      <w:pPr>
        <w:pStyle w:val="Internet"/>
        <w:pBdr>
          <w:bottom w:val="single" w:sz="8" w:space="0" w:color="auto"/>
        </w:pBdr>
        <w:ind w:right="-113"/>
      </w:pPr>
    </w:p>
    <w:p w14:paraId="7C06BE5F" w14:textId="2A0E7E4E" w:rsidR="00B05C55" w:rsidRDefault="006F540A" w:rsidP="00BE2068">
      <w:pPr>
        <w:pStyle w:val="Internet"/>
        <w:pBdr>
          <w:bottom w:val="single" w:sz="8" w:space="0" w:color="auto"/>
        </w:pBdr>
        <w:tabs>
          <w:tab w:val="left" w:pos="2977"/>
        </w:tabs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0D3332">
        <w:rPr>
          <w:u w:val="single"/>
        </w:rPr>
        <w:t xml:space="preserve"> and</w:t>
      </w:r>
      <w:r w:rsidR="00BE2068">
        <w:rPr>
          <w:u w:val="single"/>
        </w:rPr>
        <w:t xml:space="preserve"> </w:t>
      </w:r>
      <w:r w:rsidR="003B3B4C">
        <w:rPr>
          <w:u w:val="single"/>
        </w:rPr>
        <w:t>German</w:t>
      </w:r>
      <w:r w:rsidR="00A279FE" w:rsidRPr="00A279FE">
        <w:t xml:space="preserve"> </w:t>
      </w:r>
      <w:r w:rsidR="00A279FE">
        <w:t>to</w:t>
      </w:r>
      <w:r w:rsidRPr="00290004">
        <w:t xml:space="preserve">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188A157D" w:rsidR="006F540A" w:rsidRPr="00290004" w:rsidRDefault="00E9701B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9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3F111BC6" w:rsidR="007A0123" w:rsidRPr="00301128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Jörg Wolters, KONSENS Public Relations GmbH &amp; Co. </w:t>
      </w:r>
      <w:r w:rsidRPr="00301128">
        <w:rPr>
          <w:lang w:val="de-DE"/>
        </w:rPr>
        <w:t>KG,</w:t>
      </w:r>
      <w:r w:rsidRPr="00301128">
        <w:rPr>
          <w:lang w:val="de-DE"/>
        </w:rPr>
        <w:br/>
        <w:t xml:space="preserve">Im Kühlen Grund 10, D-64823 </w:t>
      </w:r>
      <w:proofErr w:type="spellStart"/>
      <w:r w:rsidRPr="00301128">
        <w:rPr>
          <w:lang w:val="de-DE"/>
        </w:rPr>
        <w:t>Gross-Umstadt</w:t>
      </w:r>
      <w:proofErr w:type="spellEnd"/>
      <w:r w:rsidRPr="00301128">
        <w:rPr>
          <w:lang w:val="de-DE"/>
        </w:rPr>
        <w:br/>
        <w:t>Tel.: +49 (0)60 78/93 63-0, Fax: +49 (0)60 78/93 63-20</w:t>
      </w:r>
      <w:r w:rsidRPr="00301128">
        <w:rPr>
          <w:lang w:val="de-DE"/>
        </w:rPr>
        <w:br/>
      </w:r>
      <w:proofErr w:type="spellStart"/>
      <w:r w:rsidRPr="00301128">
        <w:rPr>
          <w:lang w:val="de-DE"/>
        </w:rPr>
        <w:t>E-mail</w:t>
      </w:r>
      <w:proofErr w:type="spellEnd"/>
      <w:r w:rsidRPr="00301128">
        <w:rPr>
          <w:lang w:val="de-DE"/>
        </w:rPr>
        <w:t>:  mail@konsens.de, Internet:</w:t>
      </w:r>
      <w:r w:rsidR="00901BCF" w:rsidRPr="00301128">
        <w:rPr>
          <w:lang w:val="de-DE"/>
        </w:rPr>
        <w:t xml:space="preserve"> </w:t>
      </w:r>
      <w:hyperlink r:id="rId10" w:history="1">
        <w:r w:rsidR="00901BCF" w:rsidRPr="00301128">
          <w:rPr>
            <w:rStyle w:val="Hyperlink"/>
            <w:lang w:val="de-DE"/>
          </w:rPr>
          <w:t>www.konsens.de</w:t>
        </w:r>
      </w:hyperlink>
      <w:r w:rsidR="00901BCF" w:rsidRPr="00301128">
        <w:rPr>
          <w:lang w:val="de-DE"/>
        </w:rPr>
        <w:t xml:space="preserve"> </w:t>
      </w:r>
    </w:p>
    <w:p w14:paraId="58D83D4E" w14:textId="620F94B0" w:rsidR="007449F7" w:rsidRDefault="007449F7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0AC81EE6" w14:textId="3A5613CE" w:rsidR="00DF7D94" w:rsidRDefault="00DF7D94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1FDE357C" w14:textId="0EABB879" w:rsidR="000D3332" w:rsidRDefault="00FF5718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</w:pPr>
      <w:r>
        <w:rPr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通过从单一来源回收塑料的完整系统，</w:t>
      </w: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r>
        <w:rPr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正在为行业设定新的标准。</w:t>
      </w:r>
    </w:p>
    <w:p w14:paraId="6CD0A81C" w14:textId="1AC274FF" w:rsidR="00FF5718" w:rsidRPr="00FF5718" w:rsidRDefault="00FF5718" w:rsidP="000D3332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图片：科倍隆德国斯图加特</w:t>
      </w:r>
    </w:p>
    <w:p w14:paraId="0AC333E7" w14:textId="00C4300C" w:rsidR="000D3332" w:rsidRPr="00A544D7" w:rsidRDefault="000D3332" w:rsidP="004C310C">
      <w:pPr>
        <w:pStyle w:val="text"/>
        <w:suppressAutoHyphens/>
        <w:spacing w:before="240"/>
        <w:rPr>
          <w:rFonts w:cs="Arial"/>
          <w:i/>
          <w:szCs w:val="22"/>
        </w:rPr>
      </w:pPr>
    </w:p>
    <w:p w14:paraId="7DAAEC3F" w14:textId="21C84362" w:rsidR="000D3332" w:rsidRDefault="00205CF5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 w:val="21"/>
          <w:szCs w:val="21"/>
          <w:lang w:eastAsia="zh-CN"/>
        </w:rPr>
      </w:pPr>
      <w:r>
        <w:rPr>
          <w:rFonts w:ascii="Segoe UI" w:hAnsi="Segoe UI" w:cs="Segoe UI"/>
          <w:color w:val="2A2B2E"/>
          <w:sz w:val="21"/>
          <w:szCs w:val="21"/>
          <w:lang w:eastAsia="zh-CN"/>
        </w:rPr>
        <w:t>ZSK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双螺杆挤出机是塑料回收生产线的核心。</w:t>
      </w:r>
    </w:p>
    <w:p w14:paraId="1ACDBD9A" w14:textId="646C019A" w:rsidR="00205CF5" w:rsidRDefault="00FF5718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 w:val="21"/>
          <w:szCs w:val="21"/>
          <w:lang w:eastAsia="zh-CN"/>
        </w:rPr>
      </w:pP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图片</w:t>
      </w:r>
      <w:r w:rsidR="00205CF5">
        <w:rPr>
          <w:rFonts w:ascii="Segoe UI" w:hAnsi="Segoe UI" w:cs="Segoe UI" w:hint="eastAsia"/>
          <w:color w:val="2A2B2E"/>
          <w:sz w:val="21"/>
          <w:szCs w:val="21"/>
          <w:lang w:eastAsia="zh-CN"/>
        </w:rPr>
        <w:t>：科倍隆德国斯图加特</w:t>
      </w:r>
    </w:p>
    <w:p w14:paraId="1E866CBB" w14:textId="77777777" w:rsidR="00E9701B" w:rsidRPr="006D5C81" w:rsidRDefault="00E9701B" w:rsidP="000D3332">
      <w:pPr>
        <w:pStyle w:val="Kopfzeile"/>
        <w:spacing w:before="120" w:line="360" w:lineRule="auto"/>
        <w:rPr>
          <w:rFonts w:cs="Arial" w:hint="eastAsia"/>
          <w:iCs/>
          <w:szCs w:val="22"/>
          <w:lang w:eastAsia="zh-CN"/>
        </w:rPr>
      </w:pPr>
    </w:p>
    <w:p w14:paraId="10A15226" w14:textId="01652751" w:rsidR="00205CF5" w:rsidRPr="00C530F3" w:rsidRDefault="00205CF5" w:rsidP="007449F7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SML 60/ 100</w:t>
      </w:r>
      <w:r w:rsidR="009C71AF"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 xml:space="preserve"> SB</w:t>
      </w:r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 xml:space="preserve"> 2</w:t>
      </w:r>
      <w:r>
        <w:rPr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破碎</w:t>
      </w: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机将</w:t>
      </w:r>
      <w:proofErr w:type="spellEnd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PET</w:t>
      </w:r>
      <w:proofErr w:type="spellStart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瓶粉碎成薄片</w:t>
      </w:r>
      <w:proofErr w:type="spellEnd"/>
      <w:r>
        <w:rPr>
          <w:rFonts w:ascii="Segoe UI" w:hAnsi="Segoe UI" w:cs="Segoe UI"/>
          <w:color w:val="2A2B2E"/>
          <w:sz w:val="21"/>
          <w:szCs w:val="21"/>
          <w:shd w:val="clear" w:color="auto" w:fill="FFFFFF"/>
        </w:rPr>
        <w:t>。</w:t>
      </w:r>
    </w:p>
    <w:p w14:paraId="1F4331D3" w14:textId="043B62F5" w:rsidR="007449F7" w:rsidRPr="007449F7" w:rsidRDefault="00205CF5" w:rsidP="007449F7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rFonts w:hint="eastAsia"/>
          <w:lang w:val="de-DE" w:eastAsia="zh-CN"/>
        </w:rPr>
        <w:t>图片：德国</w:t>
      </w:r>
      <w:r>
        <w:rPr>
          <w:i/>
        </w:rPr>
        <w:t xml:space="preserve">Herbold </w:t>
      </w:r>
      <w:proofErr w:type="spellStart"/>
      <w:r>
        <w:rPr>
          <w:i/>
        </w:rPr>
        <w:t>Meckesheim</w:t>
      </w:r>
      <w:proofErr w:type="spellEnd"/>
      <w:r>
        <w:rPr>
          <w:rFonts w:hint="eastAsia"/>
          <w:i/>
          <w:lang w:eastAsia="zh-CN"/>
        </w:rPr>
        <w:t>公司</w:t>
      </w:r>
    </w:p>
    <w:sectPr w:rsidR="007449F7" w:rsidRPr="007449F7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B748" w14:textId="77777777" w:rsidR="00E20E49" w:rsidRPr="00CD208F" w:rsidRDefault="00E20E49">
      <w:r w:rsidRPr="00CD208F">
        <w:separator/>
      </w:r>
    </w:p>
  </w:endnote>
  <w:endnote w:type="continuationSeparator" w:id="0">
    <w:p w14:paraId="5A9EBCB9" w14:textId="77777777" w:rsidR="00E20E49" w:rsidRPr="00CD208F" w:rsidRDefault="00E20E49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51B7" w14:textId="77777777" w:rsidR="00E20E49" w:rsidRPr="00CD208F" w:rsidRDefault="00E20E49">
      <w:r w:rsidRPr="00CD208F">
        <w:separator/>
      </w:r>
    </w:p>
  </w:footnote>
  <w:footnote w:type="continuationSeparator" w:id="0">
    <w:p w14:paraId="0F7BC31A" w14:textId="77777777" w:rsidR="00E20E49" w:rsidRPr="00CD208F" w:rsidRDefault="00E20E49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07436532" w:rsidR="00336917" w:rsidRDefault="00BD4081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October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9" w:name="Nummer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8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0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170D1"/>
    <w:rsid w:val="00022BE8"/>
    <w:rsid w:val="00024466"/>
    <w:rsid w:val="000259B4"/>
    <w:rsid w:val="000331BC"/>
    <w:rsid w:val="0003352E"/>
    <w:rsid w:val="000365B6"/>
    <w:rsid w:val="00041474"/>
    <w:rsid w:val="000455BC"/>
    <w:rsid w:val="000529E6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2A81"/>
    <w:rsid w:val="000C5792"/>
    <w:rsid w:val="000D0286"/>
    <w:rsid w:val="000D0A15"/>
    <w:rsid w:val="000D289A"/>
    <w:rsid w:val="000D29DE"/>
    <w:rsid w:val="000D3332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50D9"/>
    <w:rsid w:val="000F6564"/>
    <w:rsid w:val="000F683A"/>
    <w:rsid w:val="000F6B8C"/>
    <w:rsid w:val="0010008C"/>
    <w:rsid w:val="0010049F"/>
    <w:rsid w:val="001011E9"/>
    <w:rsid w:val="00105A36"/>
    <w:rsid w:val="001069BE"/>
    <w:rsid w:val="00113E5B"/>
    <w:rsid w:val="00113F9C"/>
    <w:rsid w:val="001150FF"/>
    <w:rsid w:val="001164AF"/>
    <w:rsid w:val="0011700E"/>
    <w:rsid w:val="00121206"/>
    <w:rsid w:val="00121919"/>
    <w:rsid w:val="00121B89"/>
    <w:rsid w:val="00121C27"/>
    <w:rsid w:val="001232A5"/>
    <w:rsid w:val="001277F7"/>
    <w:rsid w:val="001278C6"/>
    <w:rsid w:val="001312FD"/>
    <w:rsid w:val="00132701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5730"/>
    <w:rsid w:val="00156407"/>
    <w:rsid w:val="00156744"/>
    <w:rsid w:val="0015708A"/>
    <w:rsid w:val="001575EE"/>
    <w:rsid w:val="0016025B"/>
    <w:rsid w:val="001608CE"/>
    <w:rsid w:val="00162696"/>
    <w:rsid w:val="00163364"/>
    <w:rsid w:val="001647DF"/>
    <w:rsid w:val="001660F7"/>
    <w:rsid w:val="0017099A"/>
    <w:rsid w:val="00172D31"/>
    <w:rsid w:val="00173690"/>
    <w:rsid w:val="001746AE"/>
    <w:rsid w:val="00174D1D"/>
    <w:rsid w:val="00176035"/>
    <w:rsid w:val="00177894"/>
    <w:rsid w:val="00183337"/>
    <w:rsid w:val="001853F0"/>
    <w:rsid w:val="0018701F"/>
    <w:rsid w:val="001905C7"/>
    <w:rsid w:val="00192F79"/>
    <w:rsid w:val="001935D6"/>
    <w:rsid w:val="00194846"/>
    <w:rsid w:val="00195440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5CF5"/>
    <w:rsid w:val="00207933"/>
    <w:rsid w:val="0021115B"/>
    <w:rsid w:val="00211617"/>
    <w:rsid w:val="00213698"/>
    <w:rsid w:val="00215EC6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1120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3159"/>
    <w:rsid w:val="00344816"/>
    <w:rsid w:val="00346623"/>
    <w:rsid w:val="00346A55"/>
    <w:rsid w:val="003474E9"/>
    <w:rsid w:val="00347781"/>
    <w:rsid w:val="0035175A"/>
    <w:rsid w:val="00352B95"/>
    <w:rsid w:val="003536D4"/>
    <w:rsid w:val="00355011"/>
    <w:rsid w:val="00356021"/>
    <w:rsid w:val="00356DAA"/>
    <w:rsid w:val="00361B3C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5245"/>
    <w:rsid w:val="00397C5F"/>
    <w:rsid w:val="003A0613"/>
    <w:rsid w:val="003A0EC3"/>
    <w:rsid w:val="003A5289"/>
    <w:rsid w:val="003A575F"/>
    <w:rsid w:val="003B07FD"/>
    <w:rsid w:val="003B2464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D3833"/>
    <w:rsid w:val="003E04D7"/>
    <w:rsid w:val="003E2C68"/>
    <w:rsid w:val="003E431B"/>
    <w:rsid w:val="003F08B2"/>
    <w:rsid w:val="003F2456"/>
    <w:rsid w:val="003F30A4"/>
    <w:rsid w:val="003F55C5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4FC9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3FA1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2ECB"/>
    <w:rsid w:val="004C30E2"/>
    <w:rsid w:val="004C310C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7515"/>
    <w:rsid w:val="0050103D"/>
    <w:rsid w:val="00501D12"/>
    <w:rsid w:val="00501EBB"/>
    <w:rsid w:val="00502D0D"/>
    <w:rsid w:val="00503DF2"/>
    <w:rsid w:val="00507D7C"/>
    <w:rsid w:val="00507DD8"/>
    <w:rsid w:val="00511660"/>
    <w:rsid w:val="00511E74"/>
    <w:rsid w:val="0051360C"/>
    <w:rsid w:val="00524CC6"/>
    <w:rsid w:val="00526B72"/>
    <w:rsid w:val="005310F8"/>
    <w:rsid w:val="00531807"/>
    <w:rsid w:val="00531D38"/>
    <w:rsid w:val="00533BDE"/>
    <w:rsid w:val="00535E10"/>
    <w:rsid w:val="005431EA"/>
    <w:rsid w:val="00543709"/>
    <w:rsid w:val="00545BA9"/>
    <w:rsid w:val="00546006"/>
    <w:rsid w:val="00546B16"/>
    <w:rsid w:val="0055265E"/>
    <w:rsid w:val="0055295E"/>
    <w:rsid w:val="00563622"/>
    <w:rsid w:val="00563A92"/>
    <w:rsid w:val="0056445E"/>
    <w:rsid w:val="00564825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4530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206EC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18B0"/>
    <w:rsid w:val="006626C2"/>
    <w:rsid w:val="00664106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8770D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23E4"/>
    <w:rsid w:val="006C39FC"/>
    <w:rsid w:val="006C39FD"/>
    <w:rsid w:val="006C3BB4"/>
    <w:rsid w:val="006C5029"/>
    <w:rsid w:val="006C51F1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8F9"/>
    <w:rsid w:val="0070391F"/>
    <w:rsid w:val="007119FD"/>
    <w:rsid w:val="00716DC0"/>
    <w:rsid w:val="007178C7"/>
    <w:rsid w:val="0072115C"/>
    <w:rsid w:val="0072255D"/>
    <w:rsid w:val="007235AA"/>
    <w:rsid w:val="00724BF4"/>
    <w:rsid w:val="00730268"/>
    <w:rsid w:val="00731773"/>
    <w:rsid w:val="00731A1B"/>
    <w:rsid w:val="00731A3A"/>
    <w:rsid w:val="0074033E"/>
    <w:rsid w:val="007449F7"/>
    <w:rsid w:val="00751996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1D1A"/>
    <w:rsid w:val="00773CBE"/>
    <w:rsid w:val="00774270"/>
    <w:rsid w:val="0077573B"/>
    <w:rsid w:val="00776AB4"/>
    <w:rsid w:val="00781464"/>
    <w:rsid w:val="007840F7"/>
    <w:rsid w:val="007856A0"/>
    <w:rsid w:val="007877C8"/>
    <w:rsid w:val="0079121F"/>
    <w:rsid w:val="00791B90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A769E"/>
    <w:rsid w:val="007B11A4"/>
    <w:rsid w:val="007B15DF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0346"/>
    <w:rsid w:val="007F37B2"/>
    <w:rsid w:val="007F4F97"/>
    <w:rsid w:val="00802D9D"/>
    <w:rsid w:val="00803995"/>
    <w:rsid w:val="00804B22"/>
    <w:rsid w:val="00806B27"/>
    <w:rsid w:val="00810217"/>
    <w:rsid w:val="008122AD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2963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0923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0D66"/>
    <w:rsid w:val="008B113E"/>
    <w:rsid w:val="008B1D6D"/>
    <w:rsid w:val="008B2D19"/>
    <w:rsid w:val="008B4C8C"/>
    <w:rsid w:val="008B4E58"/>
    <w:rsid w:val="008B52FE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135D"/>
    <w:rsid w:val="008D2F60"/>
    <w:rsid w:val="008D55D6"/>
    <w:rsid w:val="008D774B"/>
    <w:rsid w:val="008E0230"/>
    <w:rsid w:val="008E2825"/>
    <w:rsid w:val="008E3874"/>
    <w:rsid w:val="008E3C5E"/>
    <w:rsid w:val="008F1230"/>
    <w:rsid w:val="008F290E"/>
    <w:rsid w:val="008F3465"/>
    <w:rsid w:val="008F3B8E"/>
    <w:rsid w:val="008F3DAB"/>
    <w:rsid w:val="008F61C3"/>
    <w:rsid w:val="008F6C94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2299A"/>
    <w:rsid w:val="009232F0"/>
    <w:rsid w:val="00923E42"/>
    <w:rsid w:val="00924D4A"/>
    <w:rsid w:val="009250FA"/>
    <w:rsid w:val="00925F30"/>
    <w:rsid w:val="00926A84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F2F"/>
    <w:rsid w:val="00942802"/>
    <w:rsid w:val="00943BA6"/>
    <w:rsid w:val="00944AE9"/>
    <w:rsid w:val="00944F76"/>
    <w:rsid w:val="00946ED2"/>
    <w:rsid w:val="00947C55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201E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3C80"/>
    <w:rsid w:val="009B585F"/>
    <w:rsid w:val="009B5F5D"/>
    <w:rsid w:val="009C0B2A"/>
    <w:rsid w:val="009C1C7E"/>
    <w:rsid w:val="009C4FD7"/>
    <w:rsid w:val="009C71AF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0789"/>
    <w:rsid w:val="00A013C7"/>
    <w:rsid w:val="00A020DE"/>
    <w:rsid w:val="00A03250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47F0"/>
    <w:rsid w:val="00A222D5"/>
    <w:rsid w:val="00A279FE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6397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174E"/>
    <w:rsid w:val="00B13C5C"/>
    <w:rsid w:val="00B15084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33F7"/>
    <w:rsid w:val="00B34B07"/>
    <w:rsid w:val="00B358B8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886"/>
    <w:rsid w:val="00BB19E4"/>
    <w:rsid w:val="00BB24E3"/>
    <w:rsid w:val="00BB38D2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C6E5A"/>
    <w:rsid w:val="00BD4081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0E44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8738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1685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072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622"/>
    <w:rsid w:val="00D96789"/>
    <w:rsid w:val="00D96D25"/>
    <w:rsid w:val="00DA0701"/>
    <w:rsid w:val="00DA2128"/>
    <w:rsid w:val="00DA39BD"/>
    <w:rsid w:val="00DA5718"/>
    <w:rsid w:val="00DA7B7C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2C76"/>
    <w:rsid w:val="00DD3339"/>
    <w:rsid w:val="00DD5297"/>
    <w:rsid w:val="00DD5BD5"/>
    <w:rsid w:val="00DD6CA2"/>
    <w:rsid w:val="00DE0AF9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DF7D94"/>
    <w:rsid w:val="00E0138E"/>
    <w:rsid w:val="00E03D80"/>
    <w:rsid w:val="00E052C1"/>
    <w:rsid w:val="00E06A4D"/>
    <w:rsid w:val="00E10F76"/>
    <w:rsid w:val="00E13317"/>
    <w:rsid w:val="00E167A8"/>
    <w:rsid w:val="00E16E37"/>
    <w:rsid w:val="00E17602"/>
    <w:rsid w:val="00E20874"/>
    <w:rsid w:val="00E20901"/>
    <w:rsid w:val="00E20E49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3A8B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70C"/>
    <w:rsid w:val="00E83E60"/>
    <w:rsid w:val="00E86CB4"/>
    <w:rsid w:val="00E86D64"/>
    <w:rsid w:val="00E91460"/>
    <w:rsid w:val="00E914AB"/>
    <w:rsid w:val="00E9158F"/>
    <w:rsid w:val="00E9394D"/>
    <w:rsid w:val="00E93BAD"/>
    <w:rsid w:val="00E94CE3"/>
    <w:rsid w:val="00E9701B"/>
    <w:rsid w:val="00EA2D07"/>
    <w:rsid w:val="00EA39AD"/>
    <w:rsid w:val="00EA6DF2"/>
    <w:rsid w:val="00EA70D8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D57C6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6399"/>
    <w:rsid w:val="00F17028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200B"/>
    <w:rsid w:val="00F63D65"/>
    <w:rsid w:val="00F673D7"/>
    <w:rsid w:val="00F7035F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1CD"/>
    <w:rsid w:val="00F9548F"/>
    <w:rsid w:val="00FA0CCA"/>
    <w:rsid w:val="00FA28E9"/>
    <w:rsid w:val="00FA2DE4"/>
    <w:rsid w:val="00FA4B39"/>
    <w:rsid w:val="00FA629E"/>
    <w:rsid w:val="00FA67BB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A59"/>
    <w:rsid w:val="00FF17E7"/>
    <w:rsid w:val="00FF5718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paragraph" w:customStyle="1" w:styleId="tgt">
    <w:name w:val="_tgt"/>
    <w:basedOn w:val="Standard"/>
    <w:rsid w:val="00507D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character" w:customStyle="1" w:styleId="transsent">
    <w:name w:val="transsent"/>
    <w:basedOn w:val="Absatz-Standardschriftart"/>
    <w:rsid w:val="0050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perion.com/en/news-media/newsro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84AD-2ED3-46F0-BF1A-FCB313EE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2149</Words>
  <Characters>1081</Characters>
  <Application>Microsoft Office Word</Application>
  <DocSecurity>0</DocSecurity>
  <Lines>9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3224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2</cp:revision>
  <cp:lastPrinted>2022-10-10T15:48:00Z</cp:lastPrinted>
  <dcterms:created xsi:type="dcterms:W3CDTF">2022-10-20T07:18:00Z</dcterms:created>
  <dcterms:modified xsi:type="dcterms:W3CDTF">2022-10-20T07:18:00Z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