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756C1A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72EFE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Contact</w:t>
            </w:r>
          </w:p>
          <w:p w14:paraId="7F79CD8D" w14:textId="6E66D739" w:rsidR="000E1ECE" w:rsidRPr="00572EFE" w:rsidRDefault="00FB7F51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Bettina König</w:t>
            </w:r>
          </w:p>
          <w:p w14:paraId="7ECF8B70" w14:textId="77777777" w:rsidR="000E1ECE" w:rsidRPr="00572EFE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72EFE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Coperion GmbH</w:t>
            </w:r>
          </w:p>
          <w:p w14:paraId="5D2A6B44" w14:textId="77777777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Theodorstraße 10</w:t>
            </w:r>
          </w:p>
          <w:p w14:paraId="3F620903" w14:textId="77777777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70469 Stuttgart/Germany</w:t>
            </w:r>
          </w:p>
          <w:p w14:paraId="2F0094DA" w14:textId="77777777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</w:p>
          <w:p w14:paraId="445B4417" w14:textId="531F36B1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Telephone +49 (0)711 897 22 15</w:t>
            </w:r>
          </w:p>
          <w:p w14:paraId="7C4FF879" w14:textId="77777777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Fax +49 (0)711 897 39 74</w:t>
            </w:r>
          </w:p>
          <w:p w14:paraId="22FC3D29" w14:textId="2D4023F2" w:rsidR="000E1ECE" w:rsidRPr="00AF6E10" w:rsidRDefault="00FB7F51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bettina.koenig@coperion.com</w:t>
            </w:r>
          </w:p>
          <w:p w14:paraId="41C30378" w14:textId="77777777" w:rsidR="000E1ECE" w:rsidRPr="00AF6E10" w:rsidRDefault="000E1ECE" w:rsidP="00FE3116">
            <w:pPr>
              <w:rPr>
                <w:bCs/>
                <w:sz w:val="14"/>
                <w:lang w:val="de-DE"/>
              </w:rPr>
            </w:pPr>
            <w:r w:rsidRPr="00AF6E10">
              <w:rPr>
                <w:bCs/>
                <w:sz w:val="14"/>
                <w:lang w:val="de-DE"/>
              </w:rPr>
              <w:t>www.coperion.com</w:t>
            </w:r>
          </w:p>
          <w:p w14:paraId="7168E78F" w14:textId="77777777" w:rsidR="000E1ECE" w:rsidRPr="00AF6E10" w:rsidRDefault="000E1ECE" w:rsidP="00FE3116">
            <w:pPr>
              <w:rPr>
                <w:noProof/>
                <w:sz w:val="15"/>
                <w:szCs w:val="15"/>
                <w:lang w:val="de-DE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 Release</w:t>
      </w:r>
    </w:p>
    <w:p w14:paraId="22F3C5CB" w14:textId="3392B444" w:rsidR="005F1151" w:rsidRPr="00B96FD9" w:rsidRDefault="005F1151" w:rsidP="00CE1CDD">
      <w:pPr>
        <w:spacing w:before="120" w:line="360" w:lineRule="exact"/>
        <w:rPr>
          <w:b/>
          <w:sz w:val="24"/>
        </w:rPr>
      </w:pPr>
      <w:r w:rsidRPr="00B96FD9">
        <w:rPr>
          <w:b/>
          <w:sz w:val="24"/>
        </w:rPr>
        <w:t>Coperion Service Solutions</w:t>
      </w:r>
    </w:p>
    <w:p w14:paraId="04F1930E" w14:textId="1B351833" w:rsidR="00CE1CDD" w:rsidRPr="00FF046F" w:rsidRDefault="004F5AD2" w:rsidP="00CE1CDD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Remote Commissioning and Modernization: </w:t>
      </w:r>
      <w:proofErr w:type="spellStart"/>
      <w:r>
        <w:rPr>
          <w:b/>
          <w:sz w:val="28"/>
        </w:rPr>
        <w:t>Coperion’s</w:t>
      </w:r>
      <w:proofErr w:type="spellEnd"/>
      <w:r>
        <w:rPr>
          <w:b/>
          <w:sz w:val="28"/>
        </w:rPr>
        <w:t xml:space="preserve"> Solution for Extruder Service in Challenging Times </w:t>
      </w:r>
    </w:p>
    <w:p w14:paraId="7923D8D9" w14:textId="77777777" w:rsidR="00A034D1" w:rsidRDefault="00A034D1" w:rsidP="00CE1CDD">
      <w:pPr>
        <w:spacing w:before="120" w:line="360" w:lineRule="exact"/>
        <w:rPr>
          <w:i/>
          <w:iCs/>
        </w:rPr>
      </w:pPr>
    </w:p>
    <w:p w14:paraId="3C498232" w14:textId="1AC28696" w:rsidR="00D1028F" w:rsidRDefault="00CE1CDD" w:rsidP="00CE1CDD">
      <w:pPr>
        <w:spacing w:before="120" w:line="360" w:lineRule="exact"/>
      </w:pPr>
      <w:r>
        <w:rPr>
          <w:i/>
          <w:iCs/>
        </w:rPr>
        <w:t>Stuttgart, August 2020</w:t>
      </w:r>
      <w:r>
        <w:t xml:space="preserve"> — </w:t>
      </w:r>
      <w:bookmarkStart w:id="2" w:name="_Hlk48836158"/>
      <w:r w:rsidR="00ED45E7">
        <w:t xml:space="preserve">Coperion successfully achieved the complex modernization of a ZSK 250 high-capacity extruder completely utilizing remote processes and support. </w:t>
      </w:r>
      <w:r w:rsidR="004F5AD2">
        <w:t xml:space="preserve">As </w:t>
      </w:r>
      <w:r w:rsidR="00ED45E7">
        <w:t xml:space="preserve">this </w:t>
      </w:r>
      <w:r w:rsidR="004F5AD2">
        <w:t>recent example shows</w:t>
      </w:r>
      <w:r w:rsidR="00097124">
        <w:t>,</w:t>
      </w:r>
      <w:r w:rsidR="004F5AD2">
        <w:t xml:space="preserve"> </w:t>
      </w:r>
      <w:r w:rsidR="006C1073">
        <w:t>Coperion has</w:t>
      </w:r>
      <w:r w:rsidR="004F5AD2">
        <w:t xml:space="preserve"> successfully evolved </w:t>
      </w:r>
      <w:r w:rsidR="006C1073">
        <w:t>its</w:t>
      </w:r>
      <w:r w:rsidR="004F5AD2">
        <w:t xml:space="preserve"> modernization efforts to utilize</w:t>
      </w:r>
      <w:r w:rsidR="00097124">
        <w:t xml:space="preserve"> </w:t>
      </w:r>
      <w:r w:rsidR="000566CB">
        <w:t xml:space="preserve">the Coperion </w:t>
      </w:r>
      <w:proofErr w:type="spellStart"/>
      <w:r w:rsidR="000566CB">
        <w:t>ServiceBox</w:t>
      </w:r>
      <w:proofErr w:type="spellEnd"/>
      <w:r w:rsidR="000566CB">
        <w:t xml:space="preserve">, </w:t>
      </w:r>
      <w:r w:rsidR="000566CB" w:rsidRPr="006C1073">
        <w:t>an integrated system for online monitoring and failure recording in extruders and compounders</w:t>
      </w:r>
      <w:r w:rsidR="000566CB">
        <w:t xml:space="preserve">, as well as </w:t>
      </w:r>
      <w:r w:rsidR="004F5AD2">
        <w:t>communication method</w:t>
      </w:r>
      <w:r w:rsidR="00097124">
        <w:t>s</w:t>
      </w:r>
      <w:r w:rsidR="004F5AD2">
        <w:t xml:space="preserve"> </w:t>
      </w:r>
      <w:r w:rsidR="006C1073">
        <w:t>like vide</w:t>
      </w:r>
      <w:bookmarkStart w:id="3" w:name="_GoBack"/>
      <w:bookmarkEnd w:id="3"/>
      <w:r w:rsidR="006C1073">
        <w:t xml:space="preserve">o and telecommunication </w:t>
      </w:r>
      <w:r w:rsidR="004F5AD2">
        <w:t xml:space="preserve">to complete customer requests. </w:t>
      </w:r>
      <w:r>
        <w:t xml:space="preserve">This </w:t>
      </w:r>
      <w:r w:rsidR="00ED45E7">
        <w:t xml:space="preserve">ZSK 250 extruder </w:t>
      </w:r>
      <w:r w:rsidR="008C26F9">
        <w:t xml:space="preserve">modernization </w:t>
      </w:r>
      <w:r>
        <w:t xml:space="preserve">package encompassed both </w:t>
      </w:r>
      <w:r w:rsidR="00097124">
        <w:t xml:space="preserve">a </w:t>
      </w:r>
      <w:r>
        <w:t xml:space="preserve">control software update as well as mechanical </w:t>
      </w:r>
      <w:r w:rsidR="00097124">
        <w:t xml:space="preserve">overhauls </w:t>
      </w:r>
      <w:r>
        <w:t xml:space="preserve">on the </w:t>
      </w:r>
      <w:r w:rsidR="008C26F9">
        <w:t>system</w:t>
      </w:r>
      <w:r>
        <w:t xml:space="preserve">. </w:t>
      </w:r>
      <w:r w:rsidR="00ED45E7">
        <w:t>A</w:t>
      </w:r>
      <w:r w:rsidR="00A034D1">
        <w:t xml:space="preserve"> significant throughput increase was achieved on the extruder by modernizing the gearbox, mounting a new coupling, installing a ZS-EG side devolatilization and updating the </w:t>
      </w:r>
      <w:proofErr w:type="spellStart"/>
      <w:r w:rsidR="00A034D1">
        <w:t>EpcNT</w:t>
      </w:r>
      <w:proofErr w:type="spellEnd"/>
      <w:r w:rsidR="00A034D1">
        <w:t xml:space="preserve"> control, including a rebuild of the control cabinet and monitor. </w:t>
      </w:r>
      <w:proofErr w:type="spellStart"/>
      <w:r w:rsidR="00A034D1">
        <w:t>Coperion’s</w:t>
      </w:r>
      <w:proofErr w:type="spellEnd"/>
      <w:r w:rsidR="00A034D1">
        <w:t xml:space="preserve"> </w:t>
      </w:r>
      <w:proofErr w:type="gramStart"/>
      <w:r w:rsidR="00A034D1">
        <w:t>three member</w:t>
      </w:r>
      <w:proofErr w:type="gramEnd"/>
      <w:r w:rsidR="00A034D1">
        <w:t xml:space="preserve"> team</w:t>
      </w:r>
      <w:r w:rsidR="005F381A">
        <w:t>,</w:t>
      </w:r>
      <w:r w:rsidR="0042403D">
        <w:t xml:space="preserve"> based in Stuttgart, Germany</w:t>
      </w:r>
      <w:r w:rsidR="005F381A">
        <w:t>,</w:t>
      </w:r>
      <w:r w:rsidR="00A034D1">
        <w:t xml:space="preserve"> worked directly with the customer to ensure proper software and mechanical updates.  During this time</w:t>
      </w:r>
      <w:r w:rsidR="0042403D">
        <w:t xml:space="preserve"> </w:t>
      </w:r>
      <w:r>
        <w:t xml:space="preserve">when travel </w:t>
      </w:r>
      <w:r w:rsidR="00A034D1">
        <w:t>is limited by the pandemic</w:t>
      </w:r>
      <w:r>
        <w:t xml:space="preserve">, this achievement </w:t>
      </w:r>
      <w:proofErr w:type="gramStart"/>
      <w:r>
        <w:t xml:space="preserve">serves </w:t>
      </w:r>
      <w:r w:rsidR="00A034D1">
        <w:t>to show</w:t>
      </w:r>
      <w:proofErr w:type="gramEnd"/>
      <w:r w:rsidR="00A034D1">
        <w:t xml:space="preserve"> that </w:t>
      </w:r>
      <w:r>
        <w:t>Coperion</w:t>
      </w:r>
      <w:r w:rsidR="00A034D1">
        <w:t xml:space="preserve"> is committed </w:t>
      </w:r>
      <w:r w:rsidR="009612C5">
        <w:t xml:space="preserve">to the continued reliable rollout of its customer projects and hence their </w:t>
      </w:r>
      <w:r>
        <w:t>success</w:t>
      </w:r>
      <w:r w:rsidR="009612C5">
        <w:t>.</w:t>
      </w:r>
    </w:p>
    <w:bookmarkEnd w:id="2"/>
    <w:p w14:paraId="64305A91" w14:textId="5B63E28A" w:rsidR="00CE1CDD" w:rsidRPr="00FF046F" w:rsidRDefault="00CE1CDD" w:rsidP="00CE1CDD">
      <w:pPr>
        <w:spacing w:before="120" w:line="360" w:lineRule="exact"/>
      </w:pPr>
    </w:p>
    <w:p w14:paraId="2E0F5009" w14:textId="3822F38E" w:rsidR="00CE1CDD" w:rsidRPr="00FF046F" w:rsidRDefault="00C24F02" w:rsidP="00CE1CDD">
      <w:pPr>
        <w:spacing w:before="120" w:line="360" w:lineRule="exact"/>
        <w:rPr>
          <w:b/>
          <w:bCs/>
        </w:rPr>
      </w:pPr>
      <w:r>
        <w:rPr>
          <w:b/>
          <w:bCs/>
        </w:rPr>
        <w:t xml:space="preserve">Blueprint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Further Projects</w:t>
      </w:r>
    </w:p>
    <w:p w14:paraId="025AB5EB" w14:textId="7379678C" w:rsidR="00A64E24" w:rsidRDefault="00A034D1" w:rsidP="00C86EB0">
      <w:pPr>
        <w:spacing w:before="120" w:line="360" w:lineRule="exact"/>
      </w:pPr>
      <w:bookmarkStart w:id="4" w:name="_Hlk48836986"/>
      <w:r>
        <w:t xml:space="preserve">Although </w:t>
      </w:r>
      <w:r w:rsidR="00386733">
        <w:t xml:space="preserve">Coperion has been </w:t>
      </w:r>
      <w:r>
        <w:t xml:space="preserve">utilizing </w:t>
      </w:r>
      <w:r w:rsidR="00A97B8A">
        <w:t xml:space="preserve">the Coperion </w:t>
      </w:r>
      <w:proofErr w:type="spellStart"/>
      <w:r>
        <w:t>ServiceBox</w:t>
      </w:r>
      <w:proofErr w:type="spellEnd"/>
      <w:r>
        <w:t xml:space="preserve"> for many years to </w:t>
      </w:r>
      <w:r w:rsidR="00386733">
        <w:t>perform</w:t>
      </w:r>
      <w:r w:rsidR="0042403D">
        <w:t xml:space="preserve"> remote</w:t>
      </w:r>
      <w:r>
        <w:t xml:space="preserve"> </w:t>
      </w:r>
      <w:r w:rsidR="00386733">
        <w:t>software update</w:t>
      </w:r>
      <w:r>
        <w:t>s</w:t>
      </w:r>
      <w:r w:rsidR="00386733">
        <w:t xml:space="preserve"> on </w:t>
      </w:r>
      <w:r w:rsidR="00A97B8A">
        <w:t xml:space="preserve">its </w:t>
      </w:r>
      <w:r w:rsidR="00386733">
        <w:t xml:space="preserve">extrusion </w:t>
      </w:r>
      <w:r w:rsidR="00680113">
        <w:t>systems</w:t>
      </w:r>
      <w:r w:rsidR="0042403D">
        <w:t xml:space="preserve">, more </w:t>
      </w:r>
      <w:r w:rsidR="004E0FC3">
        <w:t>complex</w:t>
      </w:r>
      <w:r>
        <w:t xml:space="preserve"> </w:t>
      </w:r>
      <w:r w:rsidR="00386733">
        <w:t>mechanical</w:t>
      </w:r>
      <w:r w:rsidR="009612C5">
        <w:t xml:space="preserve"> remote</w:t>
      </w:r>
      <w:r w:rsidR="00386733">
        <w:t xml:space="preserve"> tasks</w:t>
      </w:r>
      <w:r w:rsidR="009612C5">
        <w:t xml:space="preserve"> have been limited so far</w:t>
      </w:r>
      <w:r w:rsidR="0042403D">
        <w:t>.</w:t>
      </w:r>
      <w:r w:rsidR="00386733">
        <w:t xml:space="preserve"> With the successful </w:t>
      </w:r>
      <w:r w:rsidR="008C26F9">
        <w:t xml:space="preserve">modernization </w:t>
      </w:r>
      <w:r w:rsidR="004E0FC3">
        <w:t>of</w:t>
      </w:r>
      <w:r w:rsidR="00386733">
        <w:t xml:space="preserve"> this ZSK 250 </w:t>
      </w:r>
      <w:r w:rsidR="008C26F9">
        <w:t xml:space="preserve">high-capacity </w:t>
      </w:r>
      <w:r w:rsidR="00386733">
        <w:t xml:space="preserve">extruder, the proof of concept has been </w:t>
      </w:r>
      <w:r w:rsidR="004E0FC3">
        <w:t xml:space="preserve">realized </w:t>
      </w:r>
      <w:r w:rsidR="00386733">
        <w:t xml:space="preserve">and a milestone has been set for complex maintenance and </w:t>
      </w:r>
      <w:r w:rsidR="00A16683">
        <w:t xml:space="preserve">modernization </w:t>
      </w:r>
      <w:r w:rsidR="00386733">
        <w:t xml:space="preserve">projects </w:t>
      </w:r>
      <w:r w:rsidR="004E0FC3">
        <w:t xml:space="preserve">utilizing </w:t>
      </w:r>
      <w:r w:rsidR="00386733">
        <w:t xml:space="preserve">remote service. </w:t>
      </w:r>
      <w:r w:rsidR="004E0FC3">
        <w:t>Whether u</w:t>
      </w:r>
      <w:r w:rsidR="00386733">
        <w:t xml:space="preserve">nder the current </w:t>
      </w:r>
      <w:r w:rsidR="00386733">
        <w:lastRenderedPageBreak/>
        <w:t>pandemic condition</w:t>
      </w:r>
      <w:r w:rsidR="004E0FC3">
        <w:t xml:space="preserve"> or</w:t>
      </w:r>
      <w:r w:rsidR="00386733">
        <w:t xml:space="preserve"> a</w:t>
      </w:r>
      <w:r w:rsidR="000566CB">
        <w:t>s customers</w:t>
      </w:r>
      <w:r w:rsidR="00386733">
        <w:t xml:space="preserve"> fundamenta</w:t>
      </w:r>
      <w:r w:rsidR="004E0FC3">
        <w:t>l</w:t>
      </w:r>
      <w:r w:rsidR="000566CB">
        <w:t>ly</w:t>
      </w:r>
      <w:r w:rsidR="004E0FC3">
        <w:t xml:space="preserve"> shift work expectations</w:t>
      </w:r>
      <w:r w:rsidR="00386733">
        <w:t xml:space="preserve">, Coperion offers a lean, flexible solution for machine </w:t>
      </w:r>
      <w:r w:rsidR="0042403D">
        <w:t>commissioning</w:t>
      </w:r>
      <w:r w:rsidR="00386733">
        <w:t xml:space="preserve"> and </w:t>
      </w:r>
      <w:r w:rsidR="00A16683">
        <w:t xml:space="preserve">modernization </w:t>
      </w:r>
      <w:r w:rsidR="00386733">
        <w:t>of its extruders</w:t>
      </w:r>
      <w:r w:rsidR="0042403D">
        <w:t>.</w:t>
      </w:r>
      <w:r w:rsidR="00386733">
        <w:t xml:space="preserve"> </w:t>
      </w:r>
    </w:p>
    <w:bookmarkEnd w:id="4"/>
    <w:p w14:paraId="5B46EA6F" w14:textId="77777777" w:rsidR="00906A24" w:rsidRDefault="00906A24" w:rsidP="00CA69B1">
      <w:pPr>
        <w:spacing w:before="120" w:line="360" w:lineRule="exact"/>
      </w:pPr>
    </w:p>
    <w:p w14:paraId="7484987D" w14:textId="3955AFE0" w:rsidR="00CA69B1" w:rsidRDefault="00281B58" w:rsidP="00CA69B1">
      <w:pPr>
        <w:spacing w:before="120" w:line="360" w:lineRule="exact"/>
      </w:pPr>
      <w:bookmarkStart w:id="5" w:name="_Hlk48837554"/>
      <w:r>
        <w:t xml:space="preserve">Stefan Lachenmayer, </w:t>
      </w:r>
      <w:r w:rsidR="00A16683">
        <w:t xml:space="preserve">Head </w:t>
      </w:r>
      <w:r>
        <w:t xml:space="preserve">of </w:t>
      </w:r>
      <w:proofErr w:type="spellStart"/>
      <w:r>
        <w:t>Coperion’s</w:t>
      </w:r>
      <w:proofErr w:type="spellEnd"/>
      <w:r>
        <w:t xml:space="preserve"> </w:t>
      </w:r>
      <w:r w:rsidR="00680113">
        <w:t xml:space="preserve">Extruder Modernization </w:t>
      </w:r>
      <w:r w:rsidR="006D4708">
        <w:t>team</w:t>
      </w:r>
      <w:r>
        <w:t>, is very confident in</w:t>
      </w:r>
      <w:r w:rsidR="0042403D">
        <w:t xml:space="preserve"> </w:t>
      </w:r>
      <w:r w:rsidR="00A97B8A">
        <w:t xml:space="preserve">the </w:t>
      </w:r>
      <w:r>
        <w:t xml:space="preserve">future </w:t>
      </w:r>
      <w:r w:rsidR="0042403D">
        <w:t>potential</w:t>
      </w:r>
      <w:r w:rsidR="004E0FC3">
        <w:t>.</w:t>
      </w:r>
      <w:r>
        <w:t xml:space="preserve"> “</w:t>
      </w:r>
      <w:r w:rsidR="0042403D">
        <w:t xml:space="preserve">Through partnership and planning with our customers we can </w:t>
      </w:r>
      <w:r>
        <w:t>success</w:t>
      </w:r>
      <w:r w:rsidR="0042403D">
        <w:t>fully execute</w:t>
      </w:r>
      <w:r>
        <w:t xml:space="preserve"> complex remote project</w:t>
      </w:r>
      <w:r w:rsidR="004E0FC3">
        <w:t>s</w:t>
      </w:r>
      <w:r>
        <w:t xml:space="preserve">. </w:t>
      </w:r>
      <w:r w:rsidR="0042403D">
        <w:t xml:space="preserve">This recent success proves as another milestone in </w:t>
      </w:r>
      <w:proofErr w:type="spellStart"/>
      <w:r w:rsidR="005F381A">
        <w:t>Coperion’s</w:t>
      </w:r>
      <w:proofErr w:type="spellEnd"/>
      <w:r w:rsidR="0042403D">
        <w:t xml:space="preserve"> ability to</w:t>
      </w:r>
      <w:r w:rsidR="004E0FC3">
        <w:t xml:space="preserve"> evolve to </w:t>
      </w:r>
      <w:r w:rsidR="005F381A">
        <w:t xml:space="preserve">meet </w:t>
      </w:r>
      <w:r w:rsidR="004E0FC3">
        <w:t>current market requirements and</w:t>
      </w:r>
      <w:r w:rsidR="0042403D">
        <w:t xml:space="preserve"> </w:t>
      </w:r>
      <w:r>
        <w:t>successfully coordinate both mechanical</w:t>
      </w:r>
      <w:r w:rsidR="0042403D">
        <w:t xml:space="preserve"> and software</w:t>
      </w:r>
      <w:r>
        <w:t xml:space="preserve"> </w:t>
      </w:r>
      <w:r w:rsidR="004E0FC3">
        <w:t xml:space="preserve">modernization </w:t>
      </w:r>
      <w:r>
        <w:t xml:space="preserve">tasks </w:t>
      </w:r>
      <w:r w:rsidR="0042403D">
        <w:t xml:space="preserve">utilizing the latest </w:t>
      </w:r>
      <w:r>
        <w:t xml:space="preserve">communication technology. </w:t>
      </w:r>
      <w:r w:rsidR="0042403D">
        <w:t xml:space="preserve">We, as </w:t>
      </w:r>
      <w:r>
        <w:t xml:space="preserve">Coperion, </w:t>
      </w:r>
      <w:r w:rsidR="0042403D">
        <w:t xml:space="preserve">are committed to supporting our customers via </w:t>
      </w:r>
      <w:r>
        <w:t>remote commissioning and</w:t>
      </w:r>
      <w:r w:rsidR="00A16683">
        <w:t xml:space="preserve"> modernization</w:t>
      </w:r>
      <w:r w:rsidR="0042403D">
        <w:t xml:space="preserve"> for</w:t>
      </w:r>
      <w:r>
        <w:t xml:space="preserve"> both for large</w:t>
      </w:r>
      <w:r w:rsidR="00A16683">
        <w:t>-scale</w:t>
      </w:r>
      <w:r>
        <w:t xml:space="preserve"> extruders as well as refurbishing project</w:t>
      </w:r>
      <w:r w:rsidR="000566CB">
        <w:t>s</w:t>
      </w:r>
      <w:r w:rsidR="005F381A">
        <w:t xml:space="preserve"> of any size</w:t>
      </w:r>
      <w:r>
        <w:t xml:space="preserve">.” </w:t>
      </w:r>
    </w:p>
    <w:bookmarkEnd w:id="5"/>
    <w:p w14:paraId="2C6A3604" w14:textId="01A6F3B3" w:rsidR="004E0FC3" w:rsidRDefault="004E0FC3" w:rsidP="00CA69B1">
      <w:pPr>
        <w:spacing w:before="120" w:line="360" w:lineRule="exact"/>
      </w:pPr>
    </w:p>
    <w:p w14:paraId="224A29F7" w14:textId="521C426C" w:rsidR="00085E21" w:rsidRDefault="00085E21" w:rsidP="00967BD2">
      <w:pPr>
        <w:spacing w:before="120" w:line="360" w:lineRule="exact"/>
      </w:pPr>
    </w:p>
    <w:p w14:paraId="222EFF05" w14:textId="77777777" w:rsidR="00085E21" w:rsidRPr="00FF046F" w:rsidRDefault="00085E21" w:rsidP="00CE1CDD">
      <w:pPr>
        <w:spacing w:before="120" w:line="360" w:lineRule="exact"/>
      </w:pPr>
    </w:p>
    <w:p w14:paraId="71B74CB2" w14:textId="77777777" w:rsidR="00FD420B" w:rsidRPr="00080E9A" w:rsidRDefault="00FD420B" w:rsidP="00FD420B">
      <w:pPr>
        <w:rPr>
          <w:rFonts w:cs="Arial"/>
          <w:b/>
          <w:sz w:val="20"/>
        </w:rPr>
      </w:pPr>
      <w:r w:rsidRPr="00080E9A">
        <w:rPr>
          <w:rFonts w:cs="Arial"/>
          <w:b/>
          <w:sz w:val="20"/>
        </w:rPr>
        <w:t xml:space="preserve">About Coperion </w:t>
      </w:r>
    </w:p>
    <w:p w14:paraId="20064CB1" w14:textId="26B87D8B" w:rsidR="00FD420B" w:rsidRDefault="00FD420B" w:rsidP="00FD420B">
      <w:pPr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manufactures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three divisions – Polymer, Equipment &amp; Systems, and Service – Coperion has 2,500 employees and nearly 30 sales and service companies worldwide.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7626D599" w14:textId="055367AE" w:rsidR="00345B00" w:rsidRDefault="00345B00" w:rsidP="00345B00">
      <w:pPr>
        <w:rPr>
          <w:rFonts w:cs="Arial"/>
          <w:sz w:val="20"/>
        </w:rPr>
      </w:pPr>
    </w:p>
    <w:p w14:paraId="4ADD5767" w14:textId="77777777" w:rsidR="005827E5" w:rsidRDefault="005827E5" w:rsidP="00E549E6">
      <w:pPr>
        <w:pStyle w:val="Trennung"/>
        <w:spacing w:before="240" w:after="240"/>
      </w:pPr>
      <w:r>
        <w:t></w:t>
      </w:r>
      <w:r>
        <w:t></w:t>
      </w:r>
      <w:r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7C1DBE7F" w:rsidR="00910BD8" w:rsidRDefault="00E17602" w:rsidP="007A5269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>Dear Colleagues,</w:t>
      </w:r>
      <w:r>
        <w:br/>
        <w:t xml:space="preserve">You can find and download this </w:t>
      </w:r>
      <w:r>
        <w:rPr>
          <w:u w:val="single"/>
        </w:rPr>
        <w:t>press release in German and English</w:t>
      </w:r>
      <w:r>
        <w:t xml:space="preserve"> and </w:t>
      </w:r>
      <w:r>
        <w:rPr>
          <w:u w:val="single"/>
        </w:rPr>
        <w:t>print-ready color images</w:t>
      </w:r>
      <w:r>
        <w:t xml:space="preserve"> at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rStyle w:val="Hyperlink"/>
          <w:b/>
        </w:rPr>
        <w:t>https://www.coperion.com/en/news-media/newsroom/</w:t>
      </w:r>
      <w:bookmarkStart w:id="6" w:name="OLE_LINK1"/>
    </w:p>
    <w:bookmarkEnd w:id="6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26ECF65F" w14:textId="77777777" w:rsidR="00095B7B" w:rsidRDefault="00095B7B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Editorial contact and copies: </w:t>
      </w:r>
    </w:p>
    <w:p w14:paraId="52F1AFBE" w14:textId="0EB50488" w:rsidR="006B6684" w:rsidRDefault="00E17602" w:rsidP="006B6684">
      <w:pPr>
        <w:pStyle w:val="Konsens"/>
        <w:spacing w:before="120"/>
        <w:rPr>
          <w:rStyle w:val="Hyperlink"/>
          <w:lang w:val="de-DE"/>
        </w:rPr>
      </w:pPr>
      <w:r>
        <w:t xml:space="preserve">Dr. Jörg Wolters, KONSENS Public Relations GmbH &amp; Co. </w:t>
      </w:r>
      <w:r w:rsidRPr="009612C5">
        <w:rPr>
          <w:lang w:val="de-DE"/>
        </w:rPr>
        <w:t>KG,</w:t>
      </w:r>
      <w:r w:rsidRPr="009612C5">
        <w:rPr>
          <w:lang w:val="de-DE"/>
        </w:rPr>
        <w:br/>
        <w:t>Im Kühlen Grund 10,  D-64823 Groß-Umstadt</w:t>
      </w:r>
      <w:r w:rsidRPr="009612C5">
        <w:rPr>
          <w:lang w:val="de-DE"/>
        </w:rPr>
        <w:br/>
        <w:t>Tel.:+49 (0)60 78/93 63-0,  Fax: +49 (0)60 78/93 63-20</w:t>
      </w:r>
      <w:r w:rsidRPr="009612C5">
        <w:rPr>
          <w:lang w:val="de-DE"/>
        </w:rPr>
        <w:br/>
        <w:t xml:space="preserve">E-Mail:  mail@konsens.de,  Internet:  </w:t>
      </w:r>
      <w:hyperlink r:id="rId10" w:history="1">
        <w:r w:rsidRPr="009612C5">
          <w:rPr>
            <w:rStyle w:val="Hyperlink"/>
            <w:lang w:val="de-DE"/>
          </w:rPr>
          <w:t>www.konsens.de</w:t>
        </w:r>
      </w:hyperlink>
      <w:r w:rsidR="006F4E51" w:rsidRPr="009612C5">
        <w:rPr>
          <w:rStyle w:val="Hyperlink"/>
          <w:lang w:val="de-DE"/>
        </w:rPr>
        <w:t xml:space="preserve"> </w:t>
      </w:r>
    </w:p>
    <w:p w14:paraId="69F310DC" w14:textId="2CDAB47F" w:rsidR="006B6684" w:rsidRDefault="006B6684" w:rsidP="006B6684">
      <w:pPr>
        <w:pStyle w:val="Konsens"/>
        <w:spacing w:before="120"/>
        <w:ind w:left="0"/>
        <w:rPr>
          <w:rStyle w:val="Hyperlink"/>
          <w:lang w:val="de-DE"/>
        </w:rPr>
      </w:pPr>
    </w:p>
    <w:p w14:paraId="5D4B272E" w14:textId="4298ABC8" w:rsidR="006B6684" w:rsidRDefault="006B6684" w:rsidP="006B6684">
      <w:pPr>
        <w:pStyle w:val="Konsens"/>
        <w:spacing w:before="120"/>
        <w:ind w:left="0"/>
        <w:rPr>
          <w:color w:val="0000FF"/>
          <w:u w:val="single"/>
          <w:lang w:val="de-DE"/>
        </w:rPr>
      </w:pPr>
      <w:bookmarkStart w:id="7" w:name="_Hlk48837970"/>
      <w:r>
        <w:rPr>
          <w:noProof/>
        </w:rPr>
        <w:drawing>
          <wp:inline distT="0" distB="0" distL="0" distR="0" wp14:anchorId="555C46B3" wp14:editId="294B235F">
            <wp:extent cx="5940425" cy="4035425"/>
            <wp:effectExtent l="0" t="0" r="3175" b="3175"/>
            <wp:docPr id="1" name="Grafik 1" descr="cid:image001.jpg@01D67613.7C7B9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7613.7C7B9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08C6" w14:textId="77777777" w:rsidR="00DE4EBB" w:rsidRDefault="00DE4EBB" w:rsidP="00DE4EBB">
      <w:pPr>
        <w:pStyle w:val="Konsens"/>
        <w:spacing w:before="0" w:line="360" w:lineRule="auto"/>
        <w:ind w:left="0"/>
      </w:pPr>
    </w:p>
    <w:p w14:paraId="7603014D" w14:textId="759F4A0F" w:rsidR="006B6684" w:rsidRDefault="00DE4EBB" w:rsidP="00DE4EBB">
      <w:pPr>
        <w:pStyle w:val="Konsens"/>
        <w:spacing w:before="0" w:line="360" w:lineRule="auto"/>
        <w:ind w:left="0"/>
      </w:pPr>
      <w:r>
        <w:t>Coperion successfully achieved the complex modernization of a ZSK 250 high-capacity extruder completely utilizing remote processes and support.</w:t>
      </w:r>
    </w:p>
    <w:p w14:paraId="617EF92F" w14:textId="6E7BC40D" w:rsidR="00DE4EBB" w:rsidRPr="00DE4EBB" w:rsidRDefault="00DE4EBB" w:rsidP="006B6684">
      <w:pPr>
        <w:pStyle w:val="Konsens"/>
        <w:spacing w:before="120"/>
        <w:ind w:left="0"/>
        <w:rPr>
          <w:i/>
          <w:color w:val="0000FF"/>
          <w:u w:val="single"/>
        </w:rPr>
      </w:pPr>
      <w:r w:rsidRPr="00DE4EBB">
        <w:rPr>
          <w:i/>
        </w:rPr>
        <w:t>Image: Coperion GmbH, Stuttgart, Germany</w:t>
      </w:r>
      <w:bookmarkEnd w:id="7"/>
    </w:p>
    <w:sectPr w:rsidR="00DE4EBB" w:rsidRPr="00DE4EBB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D491" w14:textId="77777777" w:rsidR="00C26913" w:rsidRDefault="00C26913">
      <w:r>
        <w:separator/>
      </w:r>
    </w:p>
  </w:endnote>
  <w:endnote w:type="continuationSeparator" w:id="0">
    <w:p w14:paraId="3614989C" w14:textId="77777777" w:rsidR="00C26913" w:rsidRDefault="00C2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005CAA37" w:rsidR="00336917" w:rsidRDefault="00FD420B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>
            <w:rPr>
              <w:rFonts w:cs="Arial"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>
            <w:rPr>
              <w:rFonts w:cs="Arial"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236C4" w14:textId="77777777" w:rsidR="00C26913" w:rsidRDefault="00C26913">
      <w:r>
        <w:separator/>
      </w:r>
    </w:p>
  </w:footnote>
  <w:footnote w:type="continuationSeparator" w:id="0">
    <w:p w14:paraId="6A92DE4E" w14:textId="77777777" w:rsidR="00C26913" w:rsidRDefault="00C2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446D522" w:rsidR="00336917" w:rsidRDefault="00CA69B1" w:rsidP="009D7E9E">
          <w:pPr>
            <w:pStyle w:val="Kopfzeile"/>
            <w:widowControl w:val="0"/>
          </w:pPr>
          <w:bookmarkStart w:id="8" w:name="HeaderPage2Date"/>
          <w:bookmarkEnd w:id="8"/>
          <w:r>
            <w:t>August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5BBA"/>
    <w:rsid w:val="000566CB"/>
    <w:rsid w:val="00056F5E"/>
    <w:rsid w:val="000609D4"/>
    <w:rsid w:val="000613F0"/>
    <w:rsid w:val="00063679"/>
    <w:rsid w:val="00076734"/>
    <w:rsid w:val="000800F8"/>
    <w:rsid w:val="000830F6"/>
    <w:rsid w:val="000836F6"/>
    <w:rsid w:val="00083D37"/>
    <w:rsid w:val="00084342"/>
    <w:rsid w:val="00085E21"/>
    <w:rsid w:val="00085F7C"/>
    <w:rsid w:val="00091794"/>
    <w:rsid w:val="00095B7B"/>
    <w:rsid w:val="0009667F"/>
    <w:rsid w:val="00096924"/>
    <w:rsid w:val="000971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A15"/>
    <w:rsid w:val="000D29DE"/>
    <w:rsid w:val="000D435D"/>
    <w:rsid w:val="000D518C"/>
    <w:rsid w:val="000E0EE7"/>
    <w:rsid w:val="000E1ECE"/>
    <w:rsid w:val="000E2685"/>
    <w:rsid w:val="000E401A"/>
    <w:rsid w:val="000E5B46"/>
    <w:rsid w:val="000E6049"/>
    <w:rsid w:val="000E67BC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39C7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0CA7"/>
    <w:rsid w:val="00132A9D"/>
    <w:rsid w:val="00134ADF"/>
    <w:rsid w:val="00135AD3"/>
    <w:rsid w:val="0014084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09B0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5EE9"/>
    <w:rsid w:val="0018701F"/>
    <w:rsid w:val="001905C7"/>
    <w:rsid w:val="001935D6"/>
    <w:rsid w:val="00194846"/>
    <w:rsid w:val="001A111A"/>
    <w:rsid w:val="001A1DDE"/>
    <w:rsid w:val="001A531F"/>
    <w:rsid w:val="001A6402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2ECB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1B58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6733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3D"/>
    <w:rsid w:val="004240E9"/>
    <w:rsid w:val="004331C2"/>
    <w:rsid w:val="00433DD3"/>
    <w:rsid w:val="00443FB2"/>
    <w:rsid w:val="00445D7A"/>
    <w:rsid w:val="004466B6"/>
    <w:rsid w:val="00447622"/>
    <w:rsid w:val="0045042E"/>
    <w:rsid w:val="00450C29"/>
    <w:rsid w:val="00454C78"/>
    <w:rsid w:val="0046150D"/>
    <w:rsid w:val="004618C0"/>
    <w:rsid w:val="004627FF"/>
    <w:rsid w:val="00462853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5D1D"/>
    <w:rsid w:val="004D6796"/>
    <w:rsid w:val="004D70CC"/>
    <w:rsid w:val="004E0FC3"/>
    <w:rsid w:val="004E48DE"/>
    <w:rsid w:val="004E5B26"/>
    <w:rsid w:val="004F5AD2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2EFE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0D9"/>
    <w:rsid w:val="005B799A"/>
    <w:rsid w:val="005C3A0D"/>
    <w:rsid w:val="005C7ECA"/>
    <w:rsid w:val="005D47A8"/>
    <w:rsid w:val="005D5E22"/>
    <w:rsid w:val="005D6CEA"/>
    <w:rsid w:val="005E2BBA"/>
    <w:rsid w:val="005E6C16"/>
    <w:rsid w:val="005E7349"/>
    <w:rsid w:val="005E7E06"/>
    <w:rsid w:val="005F1151"/>
    <w:rsid w:val="005F14A5"/>
    <w:rsid w:val="005F2490"/>
    <w:rsid w:val="005F353A"/>
    <w:rsid w:val="005F381A"/>
    <w:rsid w:val="005F3E08"/>
    <w:rsid w:val="005F48A1"/>
    <w:rsid w:val="005F4E00"/>
    <w:rsid w:val="005F6717"/>
    <w:rsid w:val="006027E4"/>
    <w:rsid w:val="00613BF2"/>
    <w:rsid w:val="00614866"/>
    <w:rsid w:val="00616C07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527"/>
    <w:rsid w:val="00652B61"/>
    <w:rsid w:val="00652F66"/>
    <w:rsid w:val="00654CEA"/>
    <w:rsid w:val="0066058F"/>
    <w:rsid w:val="006609FF"/>
    <w:rsid w:val="00660C37"/>
    <w:rsid w:val="00672CCE"/>
    <w:rsid w:val="0067672F"/>
    <w:rsid w:val="00680113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B6684"/>
    <w:rsid w:val="006C013C"/>
    <w:rsid w:val="006C1073"/>
    <w:rsid w:val="006C39FC"/>
    <w:rsid w:val="006C3BB4"/>
    <w:rsid w:val="006C5029"/>
    <w:rsid w:val="006C64CF"/>
    <w:rsid w:val="006C6A69"/>
    <w:rsid w:val="006D2C38"/>
    <w:rsid w:val="006D4708"/>
    <w:rsid w:val="006D6740"/>
    <w:rsid w:val="006F053F"/>
    <w:rsid w:val="006F1A13"/>
    <w:rsid w:val="006F2A24"/>
    <w:rsid w:val="006F2A89"/>
    <w:rsid w:val="006F32A8"/>
    <w:rsid w:val="006F4E51"/>
    <w:rsid w:val="00700CD5"/>
    <w:rsid w:val="00701A49"/>
    <w:rsid w:val="00702615"/>
    <w:rsid w:val="00702CF8"/>
    <w:rsid w:val="0070391F"/>
    <w:rsid w:val="007119FD"/>
    <w:rsid w:val="00716DC0"/>
    <w:rsid w:val="00717382"/>
    <w:rsid w:val="0072115C"/>
    <w:rsid w:val="00730268"/>
    <w:rsid w:val="00730D53"/>
    <w:rsid w:val="00731773"/>
    <w:rsid w:val="00731A1B"/>
    <w:rsid w:val="00731A3A"/>
    <w:rsid w:val="0074181A"/>
    <w:rsid w:val="007507DE"/>
    <w:rsid w:val="007508A5"/>
    <w:rsid w:val="00752D36"/>
    <w:rsid w:val="0075308C"/>
    <w:rsid w:val="007537F8"/>
    <w:rsid w:val="00756C1A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A5269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289"/>
    <w:rsid w:val="00802D9D"/>
    <w:rsid w:val="00804B22"/>
    <w:rsid w:val="00806B27"/>
    <w:rsid w:val="00810217"/>
    <w:rsid w:val="008151F6"/>
    <w:rsid w:val="00815FC2"/>
    <w:rsid w:val="0081743A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61A71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2755"/>
    <w:rsid w:val="008877B3"/>
    <w:rsid w:val="008914E5"/>
    <w:rsid w:val="00892705"/>
    <w:rsid w:val="00892949"/>
    <w:rsid w:val="00892A79"/>
    <w:rsid w:val="00893A3B"/>
    <w:rsid w:val="00894094"/>
    <w:rsid w:val="008959F6"/>
    <w:rsid w:val="008A1EFE"/>
    <w:rsid w:val="008A32D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6F9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0CC"/>
    <w:rsid w:val="009013EC"/>
    <w:rsid w:val="0090257A"/>
    <w:rsid w:val="00903160"/>
    <w:rsid w:val="00905B72"/>
    <w:rsid w:val="00906A24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12C5"/>
    <w:rsid w:val="0096218F"/>
    <w:rsid w:val="009631C9"/>
    <w:rsid w:val="0096354A"/>
    <w:rsid w:val="00965605"/>
    <w:rsid w:val="009658A3"/>
    <w:rsid w:val="00967BD2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0D0F"/>
    <w:rsid w:val="00A013C7"/>
    <w:rsid w:val="00A034D1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6683"/>
    <w:rsid w:val="00A17FF4"/>
    <w:rsid w:val="00A21FA6"/>
    <w:rsid w:val="00A222D5"/>
    <w:rsid w:val="00A27666"/>
    <w:rsid w:val="00A41D17"/>
    <w:rsid w:val="00A46C84"/>
    <w:rsid w:val="00A52AA1"/>
    <w:rsid w:val="00A571EA"/>
    <w:rsid w:val="00A571F8"/>
    <w:rsid w:val="00A608DF"/>
    <w:rsid w:val="00A64E24"/>
    <w:rsid w:val="00A65EF7"/>
    <w:rsid w:val="00A67CD6"/>
    <w:rsid w:val="00A76762"/>
    <w:rsid w:val="00A7706A"/>
    <w:rsid w:val="00A84FD5"/>
    <w:rsid w:val="00A857A3"/>
    <w:rsid w:val="00A857FF"/>
    <w:rsid w:val="00A920B6"/>
    <w:rsid w:val="00A95802"/>
    <w:rsid w:val="00A97B8A"/>
    <w:rsid w:val="00AA4411"/>
    <w:rsid w:val="00AA582B"/>
    <w:rsid w:val="00AA6057"/>
    <w:rsid w:val="00AA6C5C"/>
    <w:rsid w:val="00AB18F7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4CA2"/>
    <w:rsid w:val="00AF545A"/>
    <w:rsid w:val="00AF56C2"/>
    <w:rsid w:val="00AF6E10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1EFD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068D"/>
    <w:rsid w:val="00B63C9E"/>
    <w:rsid w:val="00B676D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6FD9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24F02"/>
    <w:rsid w:val="00C26913"/>
    <w:rsid w:val="00C309B1"/>
    <w:rsid w:val="00C30D9B"/>
    <w:rsid w:val="00C3213D"/>
    <w:rsid w:val="00C32375"/>
    <w:rsid w:val="00C32C39"/>
    <w:rsid w:val="00C34D6B"/>
    <w:rsid w:val="00C45017"/>
    <w:rsid w:val="00C4566D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86EB0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69B1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1CDD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D0D"/>
    <w:rsid w:val="00D03189"/>
    <w:rsid w:val="00D03F1C"/>
    <w:rsid w:val="00D04EA2"/>
    <w:rsid w:val="00D04FE1"/>
    <w:rsid w:val="00D05C9B"/>
    <w:rsid w:val="00D1028F"/>
    <w:rsid w:val="00D1389D"/>
    <w:rsid w:val="00D15DED"/>
    <w:rsid w:val="00D16EDC"/>
    <w:rsid w:val="00D17AE4"/>
    <w:rsid w:val="00D207FA"/>
    <w:rsid w:val="00D25042"/>
    <w:rsid w:val="00D2548E"/>
    <w:rsid w:val="00D27EF5"/>
    <w:rsid w:val="00D30183"/>
    <w:rsid w:val="00D31A5D"/>
    <w:rsid w:val="00D324D5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7719A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38E"/>
    <w:rsid w:val="00DD0A80"/>
    <w:rsid w:val="00DD1557"/>
    <w:rsid w:val="00DD3339"/>
    <w:rsid w:val="00DD5297"/>
    <w:rsid w:val="00DD6664"/>
    <w:rsid w:val="00DD6CA2"/>
    <w:rsid w:val="00DD7AE7"/>
    <w:rsid w:val="00DE1353"/>
    <w:rsid w:val="00DE3617"/>
    <w:rsid w:val="00DE4EBB"/>
    <w:rsid w:val="00DF073D"/>
    <w:rsid w:val="00DF4720"/>
    <w:rsid w:val="00DF4EE0"/>
    <w:rsid w:val="00DF7509"/>
    <w:rsid w:val="00E03D80"/>
    <w:rsid w:val="00E10F76"/>
    <w:rsid w:val="00E13317"/>
    <w:rsid w:val="00E17602"/>
    <w:rsid w:val="00E20874"/>
    <w:rsid w:val="00E20901"/>
    <w:rsid w:val="00E21DF2"/>
    <w:rsid w:val="00E243D6"/>
    <w:rsid w:val="00E25067"/>
    <w:rsid w:val="00E256A1"/>
    <w:rsid w:val="00E2711A"/>
    <w:rsid w:val="00E27F54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23A6"/>
    <w:rsid w:val="00E7586D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3AEC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45E7"/>
    <w:rsid w:val="00ED5372"/>
    <w:rsid w:val="00EE416C"/>
    <w:rsid w:val="00EE5AC7"/>
    <w:rsid w:val="00EE622B"/>
    <w:rsid w:val="00EF084C"/>
    <w:rsid w:val="00EF34B2"/>
    <w:rsid w:val="00EF6181"/>
    <w:rsid w:val="00F041B1"/>
    <w:rsid w:val="00F12B7A"/>
    <w:rsid w:val="00F133C5"/>
    <w:rsid w:val="00F14C28"/>
    <w:rsid w:val="00F15B78"/>
    <w:rsid w:val="00F16399"/>
    <w:rsid w:val="00F17249"/>
    <w:rsid w:val="00F31D8D"/>
    <w:rsid w:val="00F329DD"/>
    <w:rsid w:val="00F33465"/>
    <w:rsid w:val="00F335FA"/>
    <w:rsid w:val="00F33911"/>
    <w:rsid w:val="00F3633D"/>
    <w:rsid w:val="00F37A80"/>
    <w:rsid w:val="00F41BC5"/>
    <w:rsid w:val="00F438C2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546B"/>
    <w:rsid w:val="00FC7354"/>
    <w:rsid w:val="00FC7A86"/>
    <w:rsid w:val="00FD1D3F"/>
    <w:rsid w:val="00FD29C0"/>
    <w:rsid w:val="00FD420B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F0712F"/>
  <w15:docId w15:val="{4AAD4BD7-16F1-43EC-BD00-CBB69ED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jpg@01D67613.7C7B9B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2BA6-AA08-4EE0-83D1-63DFE36D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4165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Koenig, Bettina</cp:lastModifiedBy>
  <cp:revision>5</cp:revision>
  <cp:lastPrinted>2020-08-19T17:03:00Z</cp:lastPrinted>
  <dcterms:created xsi:type="dcterms:W3CDTF">2020-08-19T16:59:00Z</dcterms:created>
  <dcterms:modified xsi:type="dcterms:W3CDTF">2020-08-20T15:46:00Z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