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675BA2"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 xml:space="preserve">Kathrin </w:t>
            </w:r>
            <w:proofErr w:type="spellStart"/>
            <w:r>
              <w:rPr>
                <w:bCs/>
                <w:sz w:val="14"/>
              </w:rPr>
              <w:t>Fleuchaus</w:t>
            </w:r>
            <w:proofErr w:type="spellEnd"/>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796075" w:rsidRDefault="006027E4" w:rsidP="006027E4">
            <w:pPr>
              <w:spacing w:line="200" w:lineRule="exact"/>
              <w:rPr>
                <w:bCs/>
                <w:sz w:val="14"/>
              </w:rPr>
            </w:pPr>
            <w:proofErr w:type="spellStart"/>
            <w:r w:rsidRPr="00796075">
              <w:rPr>
                <w:bCs/>
                <w:sz w:val="14"/>
              </w:rPr>
              <w:t>Theodorstrasse</w:t>
            </w:r>
            <w:proofErr w:type="spellEnd"/>
            <w:r w:rsidRPr="00796075">
              <w:rPr>
                <w:bCs/>
                <w:sz w:val="14"/>
              </w:rPr>
              <w:t xml:space="preserve"> 10</w:t>
            </w:r>
          </w:p>
          <w:p w14:paraId="3E377775" w14:textId="77777777" w:rsidR="006027E4" w:rsidRPr="00796075" w:rsidRDefault="006027E4" w:rsidP="006027E4">
            <w:pPr>
              <w:spacing w:line="200" w:lineRule="exact"/>
              <w:rPr>
                <w:bCs/>
                <w:sz w:val="14"/>
              </w:rPr>
            </w:pPr>
            <w:r w:rsidRPr="00796075">
              <w:rPr>
                <w:bCs/>
                <w:sz w:val="14"/>
              </w:rPr>
              <w:t>70469 Stuttgart, Germany</w:t>
            </w:r>
          </w:p>
          <w:p w14:paraId="70EE9566" w14:textId="77777777" w:rsidR="006027E4" w:rsidRPr="00796075" w:rsidRDefault="006027E4" w:rsidP="006027E4">
            <w:pPr>
              <w:spacing w:line="200" w:lineRule="exact"/>
              <w:rPr>
                <w:bCs/>
                <w:sz w:val="14"/>
              </w:rPr>
            </w:pPr>
          </w:p>
          <w:p w14:paraId="0BE6585A" w14:textId="77777777" w:rsidR="006027E4" w:rsidRPr="00E86CB4" w:rsidRDefault="006027E4" w:rsidP="006027E4">
            <w:pPr>
              <w:spacing w:line="200" w:lineRule="exact"/>
              <w:rPr>
                <w:bCs/>
                <w:sz w:val="14"/>
                <w:lang w:val="de-DE"/>
              </w:rPr>
            </w:pPr>
            <w:r w:rsidRPr="00E86CB4">
              <w:rPr>
                <w:bCs/>
                <w:sz w:val="14"/>
                <w:lang w:val="de-DE"/>
              </w:rPr>
              <w:t xml:space="preserve">Phone +49 (0)711 897 </w:t>
            </w:r>
            <w:r w:rsidR="00E86CB4">
              <w:rPr>
                <w:bCs/>
                <w:sz w:val="14"/>
                <w:lang w:val="de-DE"/>
              </w:rPr>
              <w:t>2</w:t>
            </w:r>
            <w:r w:rsidR="002967B4">
              <w:rPr>
                <w:bCs/>
                <w:sz w:val="14"/>
                <w:lang w:val="de-DE"/>
              </w:rPr>
              <w:t>5</w:t>
            </w:r>
            <w:r w:rsidR="00E86CB4">
              <w:rPr>
                <w:bCs/>
                <w:sz w:val="14"/>
                <w:lang w:val="de-DE"/>
              </w:rPr>
              <w:t xml:space="preserve"> </w:t>
            </w:r>
            <w:r w:rsidR="002967B4">
              <w:rPr>
                <w:bCs/>
                <w:sz w:val="14"/>
                <w:lang w:val="de-DE"/>
              </w:rPr>
              <w:t>07</w:t>
            </w:r>
          </w:p>
          <w:p w14:paraId="1ED8368F" w14:textId="77777777" w:rsidR="006027E4" w:rsidRPr="00A020DE" w:rsidRDefault="006027E4" w:rsidP="006027E4">
            <w:pPr>
              <w:spacing w:line="200" w:lineRule="exact"/>
              <w:rPr>
                <w:bCs/>
                <w:sz w:val="14"/>
                <w:lang w:val="fr-CH"/>
              </w:rPr>
            </w:pPr>
            <w:r w:rsidRPr="00A020DE">
              <w:rPr>
                <w:bCs/>
                <w:sz w:val="14"/>
                <w:lang w:val="fr-CH"/>
              </w:rPr>
              <w:t>Fax +49 (0)711 897 39 74</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675BA2"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675BA2"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675BA2"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21957450" w14:textId="7F4A0E50" w:rsidR="005F2FCF" w:rsidRDefault="005F2FCF" w:rsidP="005F2FCF">
      <w:pPr>
        <w:pStyle w:val="Pressemitteilung"/>
      </w:pPr>
      <w:r>
        <w:t>Press Release</w:t>
      </w:r>
      <w:r w:rsidR="007A0123">
        <w:t xml:space="preserve"> </w:t>
      </w:r>
    </w:p>
    <w:p w14:paraId="407C2191" w14:textId="77777777" w:rsidR="0089116A" w:rsidRDefault="0089116A" w:rsidP="0089116A"/>
    <w:p w14:paraId="3DA3304D" w14:textId="07D6A506" w:rsidR="00EB67B8" w:rsidRPr="00FB7F51" w:rsidRDefault="00EB67B8" w:rsidP="00EB67B8">
      <w:pPr>
        <w:pStyle w:val="Pressemitteilung"/>
      </w:pPr>
      <w:r w:rsidRPr="00FB7F51">
        <w:t xml:space="preserve">Coperion </w:t>
      </w:r>
      <w:r>
        <w:t>and</w:t>
      </w:r>
      <w:r w:rsidRPr="00805AE5">
        <w:t xml:space="preserve"> Lummus </w:t>
      </w:r>
      <w:proofErr w:type="spellStart"/>
      <w:r w:rsidRPr="00805AE5">
        <w:t>Novolen</w:t>
      </w:r>
      <w:proofErr w:type="spellEnd"/>
      <w:r w:rsidRPr="00805AE5">
        <w:t xml:space="preserve"> Technology</w:t>
      </w:r>
      <w:r>
        <w:t xml:space="preserve">  </w:t>
      </w:r>
    </w:p>
    <w:p w14:paraId="3E337B06" w14:textId="77777777" w:rsidR="00EB67B8" w:rsidRPr="00EB67B8" w:rsidRDefault="00EB67B8" w:rsidP="00EB67B8">
      <w:pPr>
        <w:spacing w:before="120" w:line="360" w:lineRule="exact"/>
        <w:rPr>
          <w:b/>
          <w:sz w:val="28"/>
        </w:rPr>
      </w:pPr>
      <w:r w:rsidRPr="00EB67B8">
        <w:rPr>
          <w:b/>
          <w:sz w:val="28"/>
        </w:rPr>
        <w:t xml:space="preserve">Successful High-Performance Concept for </w:t>
      </w:r>
      <w:proofErr w:type="spellStart"/>
      <w:r w:rsidRPr="00EB67B8">
        <w:rPr>
          <w:b/>
          <w:sz w:val="28"/>
        </w:rPr>
        <w:t>Meltblown</w:t>
      </w:r>
      <w:proofErr w:type="spellEnd"/>
      <w:r w:rsidRPr="00EB67B8">
        <w:rPr>
          <w:b/>
          <w:sz w:val="28"/>
        </w:rPr>
        <w:t xml:space="preserve"> PP Production </w:t>
      </w:r>
    </w:p>
    <w:p w14:paraId="1E60605D" w14:textId="63EF6CD9" w:rsidR="00EB67B8" w:rsidRPr="00EB67B8" w:rsidRDefault="00EB67B8" w:rsidP="00EB67B8">
      <w:pPr>
        <w:spacing w:before="120" w:line="360" w:lineRule="exact"/>
      </w:pPr>
      <w:r w:rsidRPr="00EB67B8">
        <w:rPr>
          <w:i/>
          <w:iCs/>
        </w:rPr>
        <w:t>Stuttgart, Jul</w:t>
      </w:r>
      <w:r w:rsidR="008B15B9">
        <w:rPr>
          <w:i/>
          <w:iCs/>
        </w:rPr>
        <w:t>y</w:t>
      </w:r>
      <w:r w:rsidRPr="00EB67B8">
        <w:rPr>
          <w:i/>
          <w:iCs/>
        </w:rPr>
        <w:t xml:space="preserve"> 2020</w:t>
      </w:r>
      <w:r w:rsidRPr="00EB67B8">
        <w:t xml:space="preserve"> – In a recent test series </w:t>
      </w:r>
      <w:r w:rsidR="00515212">
        <w:t>performed</w:t>
      </w:r>
      <w:r w:rsidRPr="00EB67B8">
        <w:t xml:space="preserve"> in </w:t>
      </w:r>
      <w:r w:rsidR="00515212">
        <w:t>its</w:t>
      </w:r>
      <w:r w:rsidRPr="00EB67B8">
        <w:t xml:space="preserve"> </w:t>
      </w:r>
      <w:r>
        <w:t xml:space="preserve">test lab </w:t>
      </w:r>
      <w:r w:rsidR="00515212">
        <w:t>at</w:t>
      </w:r>
      <w:r>
        <w:t xml:space="preserve"> </w:t>
      </w:r>
      <w:r w:rsidRPr="00EB67B8">
        <w:t xml:space="preserve">Stuttgart, </w:t>
      </w:r>
      <w:r>
        <w:t xml:space="preserve">Germany, </w:t>
      </w:r>
      <w:r w:rsidRPr="00EB67B8">
        <w:t xml:space="preserve">Coperion together with the technology licensor Lummus </w:t>
      </w:r>
      <w:proofErr w:type="spellStart"/>
      <w:r w:rsidRPr="00EB67B8">
        <w:t>Novolen</w:t>
      </w:r>
      <w:proofErr w:type="spellEnd"/>
      <w:r w:rsidRPr="00EB67B8">
        <w:t xml:space="preserve"> Technology demonstrated the wide range of possible applications for the proven </w:t>
      </w:r>
      <w:r w:rsidR="00515212">
        <w:t xml:space="preserve">Coperion </w:t>
      </w:r>
      <w:r w:rsidRPr="00EB67B8">
        <w:t xml:space="preserve">ZSK </w:t>
      </w:r>
      <w:r w:rsidR="00515212">
        <w:t xml:space="preserve">twin screw </w:t>
      </w:r>
      <w:r w:rsidRPr="00EB67B8">
        <w:t>extruder series.</w:t>
      </w:r>
      <w:r>
        <w:t xml:space="preserve"> </w:t>
      </w:r>
      <w:r w:rsidRPr="00EB67B8">
        <w:t xml:space="preserve">Within the scope of </w:t>
      </w:r>
      <w:r w:rsidR="001D54AD">
        <w:t>tests,</w:t>
      </w:r>
      <w:r w:rsidRPr="00EB67B8">
        <w:t xml:space="preserve"> various </w:t>
      </w:r>
      <w:r w:rsidR="001D54AD">
        <w:t>P</w:t>
      </w:r>
      <w:r w:rsidRPr="00EB67B8">
        <w:t xml:space="preserve">olypropylene </w:t>
      </w:r>
      <w:r w:rsidR="001D54AD">
        <w:t>pellets</w:t>
      </w:r>
      <w:r w:rsidRPr="00EB67B8">
        <w:t xml:space="preserve"> with extremely low melt viscosit</w:t>
      </w:r>
      <w:r w:rsidR="001D54AD">
        <w:t xml:space="preserve">ies </w:t>
      </w:r>
      <w:r w:rsidRPr="00EB67B8">
        <w:t xml:space="preserve">were successfully produced. This so-called </w:t>
      </w:r>
      <w:proofErr w:type="spellStart"/>
      <w:r w:rsidRPr="00EB67B8">
        <w:t>meltblown</w:t>
      </w:r>
      <w:proofErr w:type="spellEnd"/>
      <w:r w:rsidRPr="00EB67B8">
        <w:t xml:space="preserve"> </w:t>
      </w:r>
      <w:r w:rsidR="001D54AD">
        <w:t>P</w:t>
      </w:r>
      <w:r w:rsidRPr="00EB67B8">
        <w:t xml:space="preserve">olypropylene (PP) forms the </w:t>
      </w:r>
      <w:r w:rsidR="001D54AD">
        <w:t>raw</w:t>
      </w:r>
      <w:r w:rsidRPr="00EB67B8">
        <w:t xml:space="preserve"> material for the production of nonwovens, which are mainly used as filter media in medical protective masks.</w:t>
      </w:r>
    </w:p>
    <w:p w14:paraId="0C97C3F1" w14:textId="3B7062E8" w:rsidR="00EB67B8" w:rsidRPr="00EB67B8" w:rsidRDefault="00CC0B4E" w:rsidP="00EB67B8">
      <w:pPr>
        <w:spacing w:before="120" w:line="360" w:lineRule="exact"/>
      </w:pPr>
      <w:r w:rsidRPr="00CC0B4E">
        <w:t>The results obtained from the tests now allow the concept to be easily transferred from laboratory to production scale. Thus, the production of such products on existing and new large</w:t>
      </w:r>
      <w:r>
        <w:t>-scale</w:t>
      </w:r>
      <w:r w:rsidRPr="00CC0B4E">
        <w:t xml:space="preserve"> extruders, as typically </w:t>
      </w:r>
      <w:r>
        <w:t>installed</w:t>
      </w:r>
      <w:r w:rsidRPr="00CC0B4E">
        <w:t xml:space="preserve"> in modern PP </w:t>
      </w:r>
      <w:r>
        <w:t>production sites</w:t>
      </w:r>
      <w:r w:rsidRPr="00CC0B4E">
        <w:t>, becomes possible.</w:t>
      </w:r>
    </w:p>
    <w:p w14:paraId="52D49AF6" w14:textId="6567AFE2" w:rsidR="00CC4932" w:rsidRDefault="00CC4932" w:rsidP="00CC4932">
      <w:pPr>
        <w:spacing w:before="120" w:line="360" w:lineRule="exact"/>
      </w:pPr>
      <w:r w:rsidRPr="00CC4932">
        <w:t xml:space="preserve">The tests are based on the proven ZSK extruder technology with ZS-EG side </w:t>
      </w:r>
      <w:r>
        <w:t>devolatilization</w:t>
      </w:r>
      <w:r w:rsidRPr="00CC4932">
        <w:t xml:space="preserve"> and a screw </w:t>
      </w:r>
      <w:r>
        <w:t>design</w:t>
      </w:r>
      <w:r w:rsidRPr="00CC4932">
        <w:t xml:space="preserve"> tailored exclusively for </w:t>
      </w:r>
      <w:proofErr w:type="spellStart"/>
      <w:r w:rsidRPr="00CC4932">
        <w:t>Novolen</w:t>
      </w:r>
      <w:proofErr w:type="spellEnd"/>
      <w:r w:rsidRPr="00CC4932">
        <w:t>.</w:t>
      </w:r>
      <w:r>
        <w:t xml:space="preserve"> According to </w:t>
      </w:r>
      <w:r w:rsidR="00267BE1">
        <w:t>Heiko Hornberger, Head of Team Polyolefins, Process Technology at Coperion</w:t>
      </w:r>
      <w:r w:rsidR="00515212">
        <w:t>: “T</w:t>
      </w:r>
      <w:r>
        <w:t xml:space="preserve">he innovative system concept proves the successful interaction of different technologies. The combination of a new screw concept for optimum dispersion and very good degassing thanks to ZS-EG technology secures first-class product qualities. </w:t>
      </w:r>
      <w:r w:rsidR="00515212">
        <w:t>T</w:t>
      </w:r>
      <w:r>
        <w:t>his is achieved with outstanding process reliability, regardless of throughput rates and melt viscosity.</w:t>
      </w:r>
      <w:r w:rsidR="00515212">
        <w:t xml:space="preserve"> T</w:t>
      </w:r>
      <w:r>
        <w:t>he overall concept of the Coperion system not only ensures the operational flexibility required and necessary by the licensor for the processability of a broad range of PP types, but also significantly extends the possible application window.</w:t>
      </w:r>
      <w:r w:rsidR="00515212">
        <w:t>”</w:t>
      </w:r>
    </w:p>
    <w:p w14:paraId="4149B20C" w14:textId="77777777" w:rsidR="00CC4932" w:rsidRDefault="00CC4932" w:rsidP="00CC4932">
      <w:pPr>
        <w:spacing w:before="120" w:line="360" w:lineRule="exact"/>
      </w:pPr>
    </w:p>
    <w:p w14:paraId="3FE4C91E" w14:textId="77777777" w:rsidR="00CC4932" w:rsidRPr="00CC4932" w:rsidRDefault="00CC4932" w:rsidP="00EB67B8">
      <w:pPr>
        <w:spacing w:before="120" w:line="360" w:lineRule="exact"/>
      </w:pPr>
    </w:p>
    <w:p w14:paraId="69CD1E12" w14:textId="2F306CDF" w:rsidR="00BC7D91" w:rsidRDefault="00BC7D91" w:rsidP="00BC7D91">
      <w:pPr>
        <w:spacing w:before="120" w:line="360" w:lineRule="exact"/>
      </w:pPr>
      <w:r>
        <w:lastRenderedPageBreak/>
        <w:t xml:space="preserve">For Sebastian Schwarzer, Technology Manager Extrusion at Lummus </w:t>
      </w:r>
      <w:proofErr w:type="spellStart"/>
      <w:r>
        <w:t>Novolen</w:t>
      </w:r>
      <w:proofErr w:type="spellEnd"/>
      <w:r>
        <w:t xml:space="preserve"> Technology, the new concept for the production of </w:t>
      </w:r>
      <w:proofErr w:type="spellStart"/>
      <w:r>
        <w:t>meltblown</w:t>
      </w:r>
      <w:proofErr w:type="spellEnd"/>
      <w:r>
        <w:t xml:space="preserve"> PP represents a milestone: "With this process, the licensees of Lummus </w:t>
      </w:r>
      <w:proofErr w:type="spellStart"/>
      <w:r>
        <w:t>Novolen</w:t>
      </w:r>
      <w:proofErr w:type="spellEnd"/>
      <w:r>
        <w:t xml:space="preserve"> Technology are now able to produce these coveted products safely and reliably, without restrictions on the existing product portfolio. Furthermore, the project impressively shows that the interaction between the technological expertise of Lummus </w:t>
      </w:r>
      <w:proofErr w:type="spellStart"/>
      <w:r>
        <w:t>Novolen</w:t>
      </w:r>
      <w:proofErr w:type="spellEnd"/>
      <w:r>
        <w:t xml:space="preserve"> Technology and the innovative system design </w:t>
      </w:r>
      <w:r w:rsidR="00515212">
        <w:t xml:space="preserve">and competence </w:t>
      </w:r>
      <w:r>
        <w:t xml:space="preserve">of Coperion leads to the desired success within shortest development time. It once again impressively demonstrates the innovative strength and customer orientation of Lummus </w:t>
      </w:r>
      <w:proofErr w:type="spellStart"/>
      <w:r>
        <w:t>Novolen</w:t>
      </w:r>
      <w:proofErr w:type="spellEnd"/>
      <w:r>
        <w:t xml:space="preserve"> Technology and Coperion," says Sebastian Schwarzer.</w:t>
      </w:r>
    </w:p>
    <w:p w14:paraId="488E0F8A" w14:textId="29466F75" w:rsidR="00BC7D91" w:rsidRDefault="00BC7D91" w:rsidP="00EB67B8">
      <w:pPr>
        <w:spacing w:before="120" w:line="360" w:lineRule="exact"/>
      </w:pPr>
      <w:r w:rsidRPr="00BC7D91">
        <w:t xml:space="preserve">Lummus </w:t>
      </w:r>
      <w:proofErr w:type="spellStart"/>
      <w:r w:rsidRPr="00BC7D91">
        <w:t>Novolen</w:t>
      </w:r>
      <w:proofErr w:type="spellEnd"/>
      <w:r w:rsidRPr="00BC7D91">
        <w:t xml:space="preserve"> Technology makes this new development available to its interested licensees as part of a Process Design Package. The package contains all necessary process parameters and additive </w:t>
      </w:r>
      <w:r>
        <w:t>recipes</w:t>
      </w:r>
      <w:r w:rsidRPr="00BC7D91">
        <w:t>. Coperion supplies the machine components for successful implementation.</w:t>
      </w:r>
    </w:p>
    <w:p w14:paraId="7B85F935" w14:textId="77777777" w:rsidR="00084EFF" w:rsidRPr="000675EE" w:rsidRDefault="00084EFF" w:rsidP="00084EFF">
      <w:pPr>
        <w:pStyle w:val="text"/>
        <w:suppressAutoHyphens/>
        <w:spacing w:before="240"/>
        <w:rPr>
          <w:rStyle w:val="Seitenzahl"/>
          <w:sz w:val="20"/>
        </w:rPr>
      </w:pPr>
    </w:p>
    <w:p w14:paraId="5C1995D3" w14:textId="4C396A43" w:rsidR="005F2FCF" w:rsidRPr="000675EE" w:rsidRDefault="00084EFF" w:rsidP="00DF1E3A">
      <w:pPr>
        <w:rPr>
          <w:rFonts w:cs="Arial"/>
          <w:sz w:val="20"/>
        </w:rPr>
      </w:pPr>
      <w:r w:rsidRPr="000675EE">
        <w:rPr>
          <w:rFonts w:cs="Arial"/>
          <w:sz w:val="20"/>
        </w:rPr>
        <w:t xml:space="preserve"> </w:t>
      </w:r>
    </w:p>
    <w:p w14:paraId="643BE596" w14:textId="1B5AEEFC" w:rsidR="008C1120" w:rsidRPr="008C1120" w:rsidRDefault="008C1120" w:rsidP="005F2FCF">
      <w:pPr>
        <w:rPr>
          <w:rFonts w:cs="Arial"/>
          <w:b/>
          <w:bCs/>
          <w:sz w:val="20"/>
        </w:rPr>
      </w:pPr>
      <w:r w:rsidRPr="008C1120">
        <w:rPr>
          <w:rFonts w:cs="Arial"/>
          <w:b/>
          <w:bCs/>
          <w:sz w:val="20"/>
        </w:rPr>
        <w:t>About Coperion</w:t>
      </w:r>
    </w:p>
    <w:p w14:paraId="1B073129" w14:textId="043AF0FE" w:rsidR="005F2FCF" w:rsidRDefault="005F2FCF" w:rsidP="005F2FCF">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manufactures and maintains systems, machines and components for </w:t>
      </w:r>
      <w:r>
        <w:rPr>
          <w:rFonts w:cs="Arial"/>
          <w:sz w:val="20"/>
        </w:rPr>
        <w:t xml:space="preserve">the plastics, chemicals, pharmaceutical, food and minerals industries. Within its three divisions – Polymer, Equipment &amp; Systems, and Service – Coperion has 2,500 employees and nearly 30 sales and service companies worldwide. Coperion K-Tron is part of the Equipment &amp; Systems division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46676A0B" w14:textId="77777777" w:rsidR="00675BA2" w:rsidRDefault="00675BA2" w:rsidP="005F2FCF">
      <w:pPr>
        <w:rPr>
          <w:rFonts w:cs="Arial"/>
          <w:sz w:val="20"/>
        </w:rPr>
      </w:pPr>
    </w:p>
    <w:p w14:paraId="473AC8DA" w14:textId="77777777" w:rsidR="00796075" w:rsidRDefault="00796075" w:rsidP="00796075">
      <w:pPr>
        <w:spacing w:line="276" w:lineRule="auto"/>
        <w:ind w:right="70"/>
        <w:rPr>
          <w:rFonts w:cs="Arial"/>
          <w:sz w:val="20"/>
        </w:rPr>
      </w:pPr>
    </w:p>
    <w:p w14:paraId="498028C8" w14:textId="77777777" w:rsidR="00796075" w:rsidRDefault="00796075" w:rsidP="00796075">
      <w:pPr>
        <w:spacing w:line="276" w:lineRule="auto"/>
        <w:ind w:right="70"/>
        <w:rPr>
          <w:rFonts w:cs="Arial"/>
          <w:sz w:val="20"/>
        </w:rPr>
      </w:pPr>
    </w:p>
    <w:p w14:paraId="11065A99" w14:textId="696AB809" w:rsidR="00675BA2" w:rsidRPr="008C1120" w:rsidRDefault="008C1120" w:rsidP="008C1120">
      <w:pPr>
        <w:rPr>
          <w:rFonts w:cs="Arial"/>
          <w:b/>
          <w:bCs/>
          <w:sz w:val="20"/>
        </w:rPr>
      </w:pPr>
      <w:r w:rsidRPr="008C1120">
        <w:rPr>
          <w:rFonts w:cs="Arial"/>
          <w:b/>
          <w:bCs/>
          <w:sz w:val="20"/>
        </w:rPr>
        <w:t xml:space="preserve">About </w:t>
      </w:r>
      <w:r w:rsidR="00675BA2" w:rsidRPr="008C1120">
        <w:rPr>
          <w:rFonts w:cs="Arial"/>
          <w:b/>
          <w:bCs/>
          <w:sz w:val="20"/>
        </w:rPr>
        <w:t xml:space="preserve">Lummus Technology </w:t>
      </w:r>
    </w:p>
    <w:p w14:paraId="3BCE50CF" w14:textId="1ABCE3B1" w:rsidR="00675BA2" w:rsidRDefault="00675BA2" w:rsidP="008C1120">
      <w:pPr>
        <w:rPr>
          <w:rFonts w:cs="Arial"/>
          <w:sz w:val="20"/>
        </w:rPr>
      </w:pPr>
      <w:r w:rsidRPr="002E7994">
        <w:rPr>
          <w:rFonts w:cs="Arial"/>
          <w:sz w:val="20"/>
        </w:rPr>
        <w:t xml:space="preserve">With a heritage spanning more than 110 years and a focus on innovation that has resulted in approximately 130 technologies and 3,400 patents, Lummus Technology is the global leader in developing and implementing process technologies. Lummus is a Master Licensor of petrochemical, refining, gasification and gas processing technologies, and a supplier of catalysts, proprietary equipment and related services to customers worldwide. Lummus </w:t>
      </w:r>
      <w:proofErr w:type="spellStart"/>
      <w:r w:rsidRPr="002E7994">
        <w:rPr>
          <w:rFonts w:cs="Arial"/>
          <w:sz w:val="20"/>
        </w:rPr>
        <w:t>Novolen</w:t>
      </w:r>
      <w:proofErr w:type="spellEnd"/>
      <w:r w:rsidRPr="002E7994">
        <w:rPr>
          <w:rFonts w:cs="Arial"/>
          <w:sz w:val="20"/>
        </w:rPr>
        <w:t xml:space="preserve"> Technology GmbH licenses Polypropylene technology and provides related engineering and technical support/advisory services. </w:t>
      </w:r>
      <w:proofErr w:type="spellStart"/>
      <w:r w:rsidRPr="002E7994">
        <w:rPr>
          <w:rFonts w:cs="Arial"/>
          <w:sz w:val="20"/>
        </w:rPr>
        <w:t>Novolen</w:t>
      </w:r>
      <w:proofErr w:type="spellEnd"/>
      <w:r w:rsidRPr="002E7994">
        <w:rPr>
          <w:rFonts w:cs="Arial"/>
          <w:sz w:val="20"/>
        </w:rPr>
        <w:t xml:space="preserve"> supplies as well NHP catalysts for the production of high performance polypropylene grades and NOVOCENE metallocene catalyst</w:t>
      </w:r>
      <w:r w:rsidR="008C1120">
        <w:rPr>
          <w:rFonts w:cs="Arial"/>
          <w:sz w:val="20"/>
        </w:rPr>
        <w:t>s</w:t>
      </w:r>
      <w:r w:rsidRPr="002E7994">
        <w:rPr>
          <w:rFonts w:cs="Arial"/>
          <w:sz w:val="20"/>
        </w:rPr>
        <w:t xml:space="preserve"> for the production of special polypropylene grades. To learn more about Lummus, visit </w:t>
      </w:r>
      <w:hyperlink r:id="rId10" w:history="1">
        <w:r w:rsidRPr="008C1120">
          <w:rPr>
            <w:rStyle w:val="Hyperlink"/>
            <w:sz w:val="20"/>
          </w:rPr>
          <w:t>www.LummusTechnology.com</w:t>
        </w:r>
      </w:hyperlink>
      <w:r w:rsidRPr="002E7994">
        <w:rPr>
          <w:rFonts w:cs="Arial"/>
          <w:sz w:val="20"/>
        </w:rPr>
        <w:t xml:space="preserve"> or email:</w:t>
      </w:r>
      <w:r w:rsidRPr="00252A5D">
        <w:t xml:space="preserve"> </w:t>
      </w:r>
      <w:hyperlink r:id="rId11" w:history="1">
        <w:r w:rsidR="00796075" w:rsidRPr="001B67FB">
          <w:rPr>
            <w:rStyle w:val="Hyperlink"/>
            <w:rFonts w:cs="Arial"/>
            <w:sz w:val="20"/>
          </w:rPr>
          <w:t>maya.sichelschmidt@lummustech.com</w:t>
        </w:r>
      </w:hyperlink>
    </w:p>
    <w:p w14:paraId="0279EF5C" w14:textId="767ED194" w:rsidR="00796075" w:rsidRDefault="00796075">
      <w:pPr>
        <w:overflowPunct/>
        <w:autoSpaceDE/>
        <w:autoSpaceDN/>
        <w:adjustRightInd/>
        <w:textAlignment w:val="auto"/>
        <w:rPr>
          <w:rFonts w:cs="Arial"/>
          <w:sz w:val="20"/>
        </w:rPr>
      </w:pPr>
      <w:r>
        <w:rPr>
          <w:rFonts w:cs="Arial"/>
          <w:sz w:val="20"/>
        </w:rPr>
        <w:br w:type="page"/>
      </w:r>
    </w:p>
    <w:p w14:paraId="20D4020D" w14:textId="77777777" w:rsidR="006F540A" w:rsidRPr="00290004" w:rsidRDefault="006F540A" w:rsidP="006F540A">
      <w:pPr>
        <w:pStyle w:val="Trennung"/>
        <w:spacing w:before="240" w:after="240"/>
      </w:pPr>
      <w:r w:rsidRPr="00290004">
        <w:lastRenderedPageBreak/>
        <w:t></w:t>
      </w:r>
      <w:r w:rsidRPr="00290004">
        <w:t></w:t>
      </w:r>
      <w:r w:rsidRPr="00290004">
        <w:t></w:t>
      </w:r>
    </w:p>
    <w:p w14:paraId="005F74CF" w14:textId="77777777" w:rsidR="006F540A" w:rsidRPr="00290004" w:rsidRDefault="006F540A" w:rsidP="006F540A">
      <w:pPr>
        <w:pStyle w:val="Trennung"/>
        <w:spacing w:before="240" w:after="240"/>
      </w:pPr>
    </w:p>
    <w:p w14:paraId="7C06BE5F" w14:textId="0410D041"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B05C55">
        <w:rPr>
          <w:u w:val="single"/>
        </w:rPr>
        <w:t xml:space="preserve"> and </w:t>
      </w:r>
      <w:r w:rsidR="003B3B4C">
        <w:rPr>
          <w:u w:val="single"/>
        </w:rPr>
        <w:t>German</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6" w:name="OLE_LINK1"/>
    </w:p>
    <w:p w14:paraId="6910D2A2" w14:textId="0B8F042D" w:rsidR="006F540A" w:rsidRPr="00290004" w:rsidRDefault="00B51ADF" w:rsidP="00B05C55">
      <w:pPr>
        <w:pStyle w:val="Internet"/>
        <w:pBdr>
          <w:bottom w:val="single" w:sz="8" w:space="0" w:color="auto"/>
        </w:pBdr>
        <w:ind w:right="-113"/>
        <w:rPr>
          <w:b/>
        </w:rPr>
      </w:pPr>
      <w:hyperlink r:id="rId12" w:history="1">
        <w:r w:rsidR="006F540A" w:rsidRPr="00FE2E44">
          <w:rPr>
            <w:rStyle w:val="Hyperlink"/>
            <w:b/>
          </w:rPr>
          <w:t>https://www.coperion.com/en/news-media/newsroom/</w:t>
        </w:r>
      </w:hyperlink>
      <w:r w:rsidR="006F540A">
        <w:rPr>
          <w:b/>
        </w:rPr>
        <w:t xml:space="preserve"> </w:t>
      </w:r>
    </w:p>
    <w:bookmarkEnd w:id="6"/>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r w:rsidRPr="00290004">
        <w:t xml:space="preserve">Editor contact and copies: </w:t>
      </w:r>
    </w:p>
    <w:p w14:paraId="54453D35" w14:textId="6A78F53A" w:rsidR="007A0123" w:rsidRPr="00796075"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r w:rsidR="00796075" w:rsidRPr="00796075">
        <w:rPr>
          <w:lang w:val="de-DE"/>
        </w:rPr>
        <w:t>w</w:t>
      </w:r>
      <w:r w:rsidR="00796075">
        <w:rPr>
          <w:lang w:val="de-DE"/>
        </w:rPr>
        <w:t>ww.konsens.de</w:t>
      </w:r>
    </w:p>
    <w:p w14:paraId="02526EA3" w14:textId="3D6493B4" w:rsidR="0031228A" w:rsidRDefault="0031228A">
      <w:pPr>
        <w:overflowPunct/>
        <w:autoSpaceDE/>
        <w:autoSpaceDN/>
        <w:adjustRightInd/>
        <w:textAlignment w:val="auto"/>
        <w:rPr>
          <w:rStyle w:val="Seitenzahl"/>
          <w:lang w:val="de-DE"/>
        </w:rPr>
      </w:pPr>
    </w:p>
    <w:p w14:paraId="56832DDE" w14:textId="01837073" w:rsidR="00796075" w:rsidRDefault="00796075">
      <w:pPr>
        <w:overflowPunct/>
        <w:autoSpaceDE/>
        <w:autoSpaceDN/>
        <w:adjustRightInd/>
        <w:textAlignment w:val="auto"/>
        <w:rPr>
          <w:rStyle w:val="Seitenzahl"/>
          <w:lang w:val="de-DE"/>
        </w:rPr>
      </w:pPr>
    </w:p>
    <w:p w14:paraId="2A7D943E" w14:textId="77777777" w:rsidR="00796075" w:rsidRPr="005D6177" w:rsidRDefault="00796075">
      <w:pPr>
        <w:overflowPunct/>
        <w:autoSpaceDE/>
        <w:autoSpaceDN/>
        <w:adjustRightInd/>
        <w:textAlignment w:val="auto"/>
        <w:rPr>
          <w:rStyle w:val="Seitenzahl"/>
          <w:lang w:val="de-DE"/>
        </w:rPr>
      </w:pPr>
    </w:p>
    <w:p w14:paraId="476EB1FF" w14:textId="61522D94" w:rsidR="00EB67B8" w:rsidRPr="000675EE" w:rsidRDefault="00EB67B8" w:rsidP="00EB67B8">
      <w:pPr>
        <w:pStyle w:val="Kopfzeile"/>
        <w:spacing w:before="120" w:line="360" w:lineRule="auto"/>
        <w:rPr>
          <w:rFonts w:cs="Arial"/>
          <w:iCs/>
          <w:szCs w:val="22"/>
          <w:lang w:val="de-DE"/>
        </w:rPr>
      </w:pPr>
      <w:bookmarkStart w:id="7" w:name="_GoBack"/>
      <w:bookmarkEnd w:id="7"/>
    </w:p>
    <w:p w14:paraId="30F8591C" w14:textId="05B04AB9" w:rsidR="00BC7D91" w:rsidRPr="00BC7D91" w:rsidRDefault="00BC7D91" w:rsidP="00EB67B8">
      <w:pPr>
        <w:pStyle w:val="Kopfzeile"/>
        <w:spacing w:before="120" w:line="360" w:lineRule="auto"/>
        <w:rPr>
          <w:iCs/>
          <w:szCs w:val="22"/>
        </w:rPr>
      </w:pPr>
      <w:r w:rsidRPr="00BC7D91">
        <w:rPr>
          <w:iCs/>
          <w:szCs w:val="22"/>
        </w:rPr>
        <w:t xml:space="preserve">Coperion and the technology licensor Lummus </w:t>
      </w:r>
      <w:proofErr w:type="spellStart"/>
      <w:r w:rsidRPr="00BC7D91">
        <w:rPr>
          <w:iCs/>
          <w:szCs w:val="22"/>
        </w:rPr>
        <w:t>Novolen</w:t>
      </w:r>
      <w:proofErr w:type="spellEnd"/>
      <w:r w:rsidRPr="00BC7D91">
        <w:rPr>
          <w:iCs/>
          <w:szCs w:val="22"/>
        </w:rPr>
        <w:t xml:space="preserve"> Technology </w:t>
      </w:r>
      <w:r>
        <w:rPr>
          <w:iCs/>
          <w:szCs w:val="22"/>
        </w:rPr>
        <w:t>have</w:t>
      </w:r>
      <w:r w:rsidRPr="00BC7D91">
        <w:rPr>
          <w:iCs/>
          <w:szCs w:val="22"/>
        </w:rPr>
        <w:t xml:space="preserve"> jointly develop</w:t>
      </w:r>
      <w:r>
        <w:rPr>
          <w:iCs/>
          <w:szCs w:val="22"/>
        </w:rPr>
        <w:t>ed</w:t>
      </w:r>
      <w:r w:rsidRPr="00BC7D91">
        <w:rPr>
          <w:iCs/>
          <w:szCs w:val="22"/>
        </w:rPr>
        <w:t xml:space="preserve"> a successful concept for the production of </w:t>
      </w:r>
      <w:proofErr w:type="spellStart"/>
      <w:r w:rsidRPr="00BC7D91">
        <w:rPr>
          <w:iCs/>
          <w:szCs w:val="22"/>
        </w:rPr>
        <w:t>meltblown</w:t>
      </w:r>
      <w:proofErr w:type="spellEnd"/>
      <w:r w:rsidRPr="00BC7D91">
        <w:rPr>
          <w:iCs/>
          <w:szCs w:val="22"/>
        </w:rPr>
        <w:t xml:space="preserve"> polypropylene, which serves as </w:t>
      </w:r>
      <w:r>
        <w:rPr>
          <w:iCs/>
          <w:szCs w:val="22"/>
        </w:rPr>
        <w:t>raw</w:t>
      </w:r>
      <w:r w:rsidRPr="00BC7D91">
        <w:rPr>
          <w:iCs/>
          <w:szCs w:val="22"/>
        </w:rPr>
        <w:t xml:space="preserve"> material for nonwovens used mainly as filter media in medical protective masks.</w:t>
      </w:r>
    </w:p>
    <w:p w14:paraId="6DCD2C8F" w14:textId="6583AE41" w:rsidR="00EB67B8" w:rsidRPr="008D6894" w:rsidRDefault="00BC7D91" w:rsidP="00EB67B8">
      <w:pPr>
        <w:pStyle w:val="Kopfzeile"/>
        <w:spacing w:before="120" w:line="360" w:lineRule="auto"/>
        <w:rPr>
          <w:i/>
          <w:szCs w:val="22"/>
        </w:rPr>
      </w:pPr>
      <w:r>
        <w:rPr>
          <w:i/>
          <w:szCs w:val="22"/>
        </w:rPr>
        <w:t>Image</w:t>
      </w:r>
      <w:r w:rsidR="00EB67B8" w:rsidRPr="00E96ADC">
        <w:rPr>
          <w:i/>
          <w:szCs w:val="22"/>
        </w:rPr>
        <w:t>: Coperion</w:t>
      </w:r>
      <w:r w:rsidR="00EB67B8">
        <w:rPr>
          <w:i/>
          <w:szCs w:val="22"/>
        </w:rPr>
        <w:t>, Stuttgart</w:t>
      </w:r>
    </w:p>
    <w:p w14:paraId="6C4A6521" w14:textId="03A3634A" w:rsidR="00FF66CA" w:rsidRPr="00FF66CA" w:rsidRDefault="00FF66CA" w:rsidP="0010008C">
      <w:pPr>
        <w:pStyle w:val="Kopfzeile"/>
        <w:spacing w:before="120" w:line="360" w:lineRule="auto"/>
      </w:pPr>
    </w:p>
    <w:sectPr w:rsidR="00FF66CA" w:rsidRPr="00FF66CA"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A888C" w14:textId="77777777" w:rsidR="00886211" w:rsidRPr="00CD208F" w:rsidRDefault="00886211">
      <w:r w:rsidRPr="00CD208F">
        <w:separator/>
      </w:r>
    </w:p>
  </w:endnote>
  <w:endnote w:type="continuationSeparator" w:id="0">
    <w:p w14:paraId="17EFF444" w14:textId="77777777" w:rsidR="00886211" w:rsidRPr="00CD208F" w:rsidRDefault="00886211">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7A0123">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7A0123">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17D17E27" w14:textId="77777777" w:rsidR="00336917" w:rsidRPr="00CD208F" w:rsidRDefault="00336917">
          <w:pPr>
            <w:rPr>
              <w:sz w:val="14"/>
            </w:rPr>
          </w:pPr>
          <w:bookmarkStart w:id="16" w:name="GeneralPartnerRechts"/>
          <w:bookmarkEnd w:id="16"/>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84464" w14:textId="77777777" w:rsidR="00886211" w:rsidRPr="00CD208F" w:rsidRDefault="00886211">
      <w:r w:rsidRPr="00CD208F">
        <w:separator/>
      </w:r>
    </w:p>
  </w:footnote>
  <w:footnote w:type="continuationSeparator" w:id="0">
    <w:p w14:paraId="69C434DF" w14:textId="77777777" w:rsidR="00886211" w:rsidRPr="00CD208F" w:rsidRDefault="00886211">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56B40E23" w:rsidR="00336917" w:rsidRPr="005F2FCF" w:rsidRDefault="007D2955" w:rsidP="00D46765">
          <w:pPr>
            <w:pStyle w:val="Kopfzeile"/>
            <w:widowControl w:val="0"/>
            <w:rPr>
              <w:i/>
              <w:iCs/>
            </w:rPr>
          </w:pPr>
          <w:bookmarkStart w:id="8" w:name="HeaderPage2Date"/>
          <w:bookmarkEnd w:id="8"/>
          <w:r>
            <w:rPr>
              <w:i/>
              <w:iCs/>
            </w:rPr>
            <w:t>July</w:t>
          </w:r>
          <w:r w:rsidR="009D7E9E" w:rsidRPr="005F2FCF">
            <w:rPr>
              <w:i/>
              <w:iCs/>
            </w:rPr>
            <w:t xml:space="preserve"> </w:t>
          </w:r>
          <w:r w:rsidR="003B3B4C" w:rsidRPr="005F2FCF">
            <w:rPr>
              <w:i/>
              <w:iCs/>
            </w:rPr>
            <w:t>2020</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5C7E33C8" w14:textId="77777777" w:rsidR="00336917" w:rsidRPr="00CD208F" w:rsidRDefault="00336917">
    <w:pPr>
      <w:pStyle w:val="Kopfzeile"/>
      <w:rPr>
        <w:rStyle w:val="Seitenzahl"/>
      </w:rPr>
    </w:pPr>
    <w:bookmarkStart w:id="10" w:name="Nummer"/>
    <w:bookmarkEnd w:id="10"/>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2" w:name="TitleLine01"/>
          <w:bookmarkEnd w:id="12"/>
        </w:p>
        <w:p w14:paraId="45EE4F97"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02F22A39"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331BC"/>
    <w:rsid w:val="0003352E"/>
    <w:rsid w:val="000365B6"/>
    <w:rsid w:val="00041474"/>
    <w:rsid w:val="000455BC"/>
    <w:rsid w:val="00056F5E"/>
    <w:rsid w:val="00063679"/>
    <w:rsid w:val="000675EE"/>
    <w:rsid w:val="00076734"/>
    <w:rsid w:val="000800F8"/>
    <w:rsid w:val="00082099"/>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5792"/>
    <w:rsid w:val="000D0A15"/>
    <w:rsid w:val="000D29DE"/>
    <w:rsid w:val="000D435D"/>
    <w:rsid w:val="000D518C"/>
    <w:rsid w:val="000D72BF"/>
    <w:rsid w:val="000E0EE7"/>
    <w:rsid w:val="000E0F92"/>
    <w:rsid w:val="000E2685"/>
    <w:rsid w:val="000E6049"/>
    <w:rsid w:val="000F0039"/>
    <w:rsid w:val="000F268C"/>
    <w:rsid w:val="000F3390"/>
    <w:rsid w:val="000F4969"/>
    <w:rsid w:val="000F6564"/>
    <w:rsid w:val="000F683A"/>
    <w:rsid w:val="000F6B8C"/>
    <w:rsid w:val="0010008C"/>
    <w:rsid w:val="0010049F"/>
    <w:rsid w:val="001011E9"/>
    <w:rsid w:val="00105A36"/>
    <w:rsid w:val="001150FF"/>
    <w:rsid w:val="001164AF"/>
    <w:rsid w:val="00121206"/>
    <w:rsid w:val="00121919"/>
    <w:rsid w:val="00121B89"/>
    <w:rsid w:val="00121C27"/>
    <w:rsid w:val="001232A5"/>
    <w:rsid w:val="001277F7"/>
    <w:rsid w:val="001278C6"/>
    <w:rsid w:val="001312FD"/>
    <w:rsid w:val="00132B30"/>
    <w:rsid w:val="00134ADF"/>
    <w:rsid w:val="00135AD3"/>
    <w:rsid w:val="00136A17"/>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2D31"/>
    <w:rsid w:val="00173690"/>
    <w:rsid w:val="001746AE"/>
    <w:rsid w:val="00174D1D"/>
    <w:rsid w:val="00176035"/>
    <w:rsid w:val="00177894"/>
    <w:rsid w:val="00183337"/>
    <w:rsid w:val="0018701F"/>
    <w:rsid w:val="001905C7"/>
    <w:rsid w:val="001935D6"/>
    <w:rsid w:val="00194846"/>
    <w:rsid w:val="00195BFF"/>
    <w:rsid w:val="00197904"/>
    <w:rsid w:val="001A111A"/>
    <w:rsid w:val="001A1DDE"/>
    <w:rsid w:val="001B29B4"/>
    <w:rsid w:val="001C47CF"/>
    <w:rsid w:val="001C4E6D"/>
    <w:rsid w:val="001C69C8"/>
    <w:rsid w:val="001D4626"/>
    <w:rsid w:val="001D54AD"/>
    <w:rsid w:val="001E1C38"/>
    <w:rsid w:val="001E6B3B"/>
    <w:rsid w:val="001E7557"/>
    <w:rsid w:val="001E75B5"/>
    <w:rsid w:val="001F158F"/>
    <w:rsid w:val="001F1628"/>
    <w:rsid w:val="001F2299"/>
    <w:rsid w:val="001F26CD"/>
    <w:rsid w:val="001F276F"/>
    <w:rsid w:val="001F32DF"/>
    <w:rsid w:val="001F3A92"/>
    <w:rsid w:val="001F3EBA"/>
    <w:rsid w:val="001F5035"/>
    <w:rsid w:val="001F7D6D"/>
    <w:rsid w:val="0020059D"/>
    <w:rsid w:val="0020123B"/>
    <w:rsid w:val="00201A2A"/>
    <w:rsid w:val="00204378"/>
    <w:rsid w:val="00205530"/>
    <w:rsid w:val="00205A54"/>
    <w:rsid w:val="00207933"/>
    <w:rsid w:val="0021115B"/>
    <w:rsid w:val="00213698"/>
    <w:rsid w:val="002173C4"/>
    <w:rsid w:val="0021787F"/>
    <w:rsid w:val="00221BEF"/>
    <w:rsid w:val="002243E7"/>
    <w:rsid w:val="002269F1"/>
    <w:rsid w:val="00226C3D"/>
    <w:rsid w:val="002276AB"/>
    <w:rsid w:val="00230854"/>
    <w:rsid w:val="00232535"/>
    <w:rsid w:val="0023446E"/>
    <w:rsid w:val="00240C1C"/>
    <w:rsid w:val="0024179D"/>
    <w:rsid w:val="002433A4"/>
    <w:rsid w:val="0024378C"/>
    <w:rsid w:val="00247DA3"/>
    <w:rsid w:val="00253ECB"/>
    <w:rsid w:val="0025445B"/>
    <w:rsid w:val="002616F7"/>
    <w:rsid w:val="00262D9F"/>
    <w:rsid w:val="00266472"/>
    <w:rsid w:val="00267024"/>
    <w:rsid w:val="00267BE1"/>
    <w:rsid w:val="00267DF3"/>
    <w:rsid w:val="00271EC2"/>
    <w:rsid w:val="002735A6"/>
    <w:rsid w:val="00274485"/>
    <w:rsid w:val="00274AC8"/>
    <w:rsid w:val="0027733B"/>
    <w:rsid w:val="00290808"/>
    <w:rsid w:val="002935BC"/>
    <w:rsid w:val="002967B4"/>
    <w:rsid w:val="00297861"/>
    <w:rsid w:val="002A0AF8"/>
    <w:rsid w:val="002A49E8"/>
    <w:rsid w:val="002A649D"/>
    <w:rsid w:val="002A7CC7"/>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5FF8"/>
    <w:rsid w:val="002F2315"/>
    <w:rsid w:val="002F3679"/>
    <w:rsid w:val="002F4FDE"/>
    <w:rsid w:val="002F7BFA"/>
    <w:rsid w:val="00300C7B"/>
    <w:rsid w:val="0031228A"/>
    <w:rsid w:val="003129F8"/>
    <w:rsid w:val="00315359"/>
    <w:rsid w:val="0031608C"/>
    <w:rsid w:val="00317FA1"/>
    <w:rsid w:val="00321A34"/>
    <w:rsid w:val="00323216"/>
    <w:rsid w:val="003232F6"/>
    <w:rsid w:val="00323713"/>
    <w:rsid w:val="00325020"/>
    <w:rsid w:val="00325BA5"/>
    <w:rsid w:val="00326874"/>
    <w:rsid w:val="00326DE9"/>
    <w:rsid w:val="003348DA"/>
    <w:rsid w:val="003364FC"/>
    <w:rsid w:val="00336917"/>
    <w:rsid w:val="00336B13"/>
    <w:rsid w:val="003404D5"/>
    <w:rsid w:val="00346A55"/>
    <w:rsid w:val="003474E9"/>
    <w:rsid w:val="00347781"/>
    <w:rsid w:val="0035175A"/>
    <w:rsid w:val="00352B95"/>
    <w:rsid w:val="003536D4"/>
    <w:rsid w:val="00355011"/>
    <w:rsid w:val="00356021"/>
    <w:rsid w:val="00362629"/>
    <w:rsid w:val="00362906"/>
    <w:rsid w:val="00363ADF"/>
    <w:rsid w:val="00364F8A"/>
    <w:rsid w:val="00366B4C"/>
    <w:rsid w:val="00367F2F"/>
    <w:rsid w:val="00371772"/>
    <w:rsid w:val="00371E9F"/>
    <w:rsid w:val="0037395E"/>
    <w:rsid w:val="00374569"/>
    <w:rsid w:val="0037494A"/>
    <w:rsid w:val="00381EFD"/>
    <w:rsid w:val="00383CEA"/>
    <w:rsid w:val="00387BDB"/>
    <w:rsid w:val="00391D23"/>
    <w:rsid w:val="003940E7"/>
    <w:rsid w:val="00397C5F"/>
    <w:rsid w:val="003A0613"/>
    <w:rsid w:val="003A0EC3"/>
    <w:rsid w:val="003A5289"/>
    <w:rsid w:val="003A575F"/>
    <w:rsid w:val="003B07FD"/>
    <w:rsid w:val="003B277D"/>
    <w:rsid w:val="003B3B4C"/>
    <w:rsid w:val="003B51A5"/>
    <w:rsid w:val="003B6D8E"/>
    <w:rsid w:val="003B7C0E"/>
    <w:rsid w:val="003C0A4D"/>
    <w:rsid w:val="003C2B95"/>
    <w:rsid w:val="003C5309"/>
    <w:rsid w:val="003C53D6"/>
    <w:rsid w:val="003C7D6F"/>
    <w:rsid w:val="003D148F"/>
    <w:rsid w:val="003D1DA7"/>
    <w:rsid w:val="003E04D7"/>
    <w:rsid w:val="003E2C68"/>
    <w:rsid w:val="003E431B"/>
    <w:rsid w:val="003F2456"/>
    <w:rsid w:val="003F30A4"/>
    <w:rsid w:val="003F55C5"/>
    <w:rsid w:val="003F7315"/>
    <w:rsid w:val="003F7AA6"/>
    <w:rsid w:val="004007AB"/>
    <w:rsid w:val="00400E4D"/>
    <w:rsid w:val="00404BE7"/>
    <w:rsid w:val="0041016F"/>
    <w:rsid w:val="00413DCD"/>
    <w:rsid w:val="0041481E"/>
    <w:rsid w:val="00414927"/>
    <w:rsid w:val="00416D48"/>
    <w:rsid w:val="0042235D"/>
    <w:rsid w:val="00422823"/>
    <w:rsid w:val="00423AC4"/>
    <w:rsid w:val="00430E17"/>
    <w:rsid w:val="004331C2"/>
    <w:rsid w:val="00433DD3"/>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59F"/>
    <w:rsid w:val="004C74CB"/>
    <w:rsid w:val="004D1CB1"/>
    <w:rsid w:val="004D24CA"/>
    <w:rsid w:val="004D5D1D"/>
    <w:rsid w:val="004D5D34"/>
    <w:rsid w:val="004D6796"/>
    <w:rsid w:val="004D70CC"/>
    <w:rsid w:val="004E27E9"/>
    <w:rsid w:val="004E5B26"/>
    <w:rsid w:val="004F7515"/>
    <w:rsid w:val="0050103D"/>
    <w:rsid w:val="00501EBB"/>
    <w:rsid w:val="00502D0D"/>
    <w:rsid w:val="00503DF2"/>
    <w:rsid w:val="00507D7C"/>
    <w:rsid w:val="00511660"/>
    <w:rsid w:val="00511E74"/>
    <w:rsid w:val="0051360C"/>
    <w:rsid w:val="00515212"/>
    <w:rsid w:val="00526B72"/>
    <w:rsid w:val="00531807"/>
    <w:rsid w:val="00531D38"/>
    <w:rsid w:val="00533BDE"/>
    <w:rsid w:val="005431EA"/>
    <w:rsid w:val="00543709"/>
    <w:rsid w:val="00546006"/>
    <w:rsid w:val="00546B16"/>
    <w:rsid w:val="0055265E"/>
    <w:rsid w:val="0055295E"/>
    <w:rsid w:val="00563622"/>
    <w:rsid w:val="00563A92"/>
    <w:rsid w:val="0056445E"/>
    <w:rsid w:val="005651E0"/>
    <w:rsid w:val="0057281F"/>
    <w:rsid w:val="0057516B"/>
    <w:rsid w:val="00577A4B"/>
    <w:rsid w:val="00580959"/>
    <w:rsid w:val="00580EB6"/>
    <w:rsid w:val="005827E5"/>
    <w:rsid w:val="005857DA"/>
    <w:rsid w:val="0059012D"/>
    <w:rsid w:val="00590143"/>
    <w:rsid w:val="005913A5"/>
    <w:rsid w:val="00593107"/>
    <w:rsid w:val="005A71B6"/>
    <w:rsid w:val="005B01D4"/>
    <w:rsid w:val="005B02D8"/>
    <w:rsid w:val="005B11E3"/>
    <w:rsid w:val="005B44A7"/>
    <w:rsid w:val="005B4C73"/>
    <w:rsid w:val="005B752D"/>
    <w:rsid w:val="005B799A"/>
    <w:rsid w:val="005C15FA"/>
    <w:rsid w:val="005C7ECA"/>
    <w:rsid w:val="005D373D"/>
    <w:rsid w:val="005D47A8"/>
    <w:rsid w:val="005D6177"/>
    <w:rsid w:val="005D6B07"/>
    <w:rsid w:val="005D78EB"/>
    <w:rsid w:val="005E6C16"/>
    <w:rsid w:val="005F14A5"/>
    <w:rsid w:val="005F2FCF"/>
    <w:rsid w:val="005F353A"/>
    <w:rsid w:val="005F48A1"/>
    <w:rsid w:val="005F4E00"/>
    <w:rsid w:val="005F694C"/>
    <w:rsid w:val="006027E4"/>
    <w:rsid w:val="00607911"/>
    <w:rsid w:val="00613BF2"/>
    <w:rsid w:val="00614866"/>
    <w:rsid w:val="00616C07"/>
    <w:rsid w:val="00631971"/>
    <w:rsid w:val="00633635"/>
    <w:rsid w:val="006340F8"/>
    <w:rsid w:val="00635843"/>
    <w:rsid w:val="00635D8E"/>
    <w:rsid w:val="0064421B"/>
    <w:rsid w:val="00647CC8"/>
    <w:rsid w:val="00652B61"/>
    <w:rsid w:val="00652F66"/>
    <w:rsid w:val="00654CEA"/>
    <w:rsid w:val="00660C37"/>
    <w:rsid w:val="006662C3"/>
    <w:rsid w:val="00670B2D"/>
    <w:rsid w:val="00672CCE"/>
    <w:rsid w:val="00675BA2"/>
    <w:rsid w:val="0067672F"/>
    <w:rsid w:val="00681B49"/>
    <w:rsid w:val="00683011"/>
    <w:rsid w:val="00684C24"/>
    <w:rsid w:val="00684F5C"/>
    <w:rsid w:val="006854E5"/>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E6F"/>
    <w:rsid w:val="006D6740"/>
    <w:rsid w:val="006E23A0"/>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30268"/>
    <w:rsid w:val="00731773"/>
    <w:rsid w:val="00731A1B"/>
    <w:rsid w:val="00731A3A"/>
    <w:rsid w:val="0074033E"/>
    <w:rsid w:val="00752D36"/>
    <w:rsid w:val="007537F8"/>
    <w:rsid w:val="007538DF"/>
    <w:rsid w:val="007604C7"/>
    <w:rsid w:val="00761BD8"/>
    <w:rsid w:val="00762234"/>
    <w:rsid w:val="00763116"/>
    <w:rsid w:val="00763374"/>
    <w:rsid w:val="00774270"/>
    <w:rsid w:val="0077573B"/>
    <w:rsid w:val="00776AB4"/>
    <w:rsid w:val="00781464"/>
    <w:rsid w:val="007840F7"/>
    <w:rsid w:val="007877C8"/>
    <w:rsid w:val="0079121F"/>
    <w:rsid w:val="00793AC2"/>
    <w:rsid w:val="00793B1E"/>
    <w:rsid w:val="00793D99"/>
    <w:rsid w:val="007943BD"/>
    <w:rsid w:val="00795C46"/>
    <w:rsid w:val="00795C81"/>
    <w:rsid w:val="00796075"/>
    <w:rsid w:val="007966F6"/>
    <w:rsid w:val="007A0123"/>
    <w:rsid w:val="007A197E"/>
    <w:rsid w:val="007A300D"/>
    <w:rsid w:val="007A3B4C"/>
    <w:rsid w:val="007A3DD7"/>
    <w:rsid w:val="007A4E66"/>
    <w:rsid w:val="007B11A4"/>
    <w:rsid w:val="007B2062"/>
    <w:rsid w:val="007B20AA"/>
    <w:rsid w:val="007B57D1"/>
    <w:rsid w:val="007B77A9"/>
    <w:rsid w:val="007C3A57"/>
    <w:rsid w:val="007D0C68"/>
    <w:rsid w:val="007D2955"/>
    <w:rsid w:val="007E0B61"/>
    <w:rsid w:val="007E1652"/>
    <w:rsid w:val="007E1819"/>
    <w:rsid w:val="007E2D4B"/>
    <w:rsid w:val="007E3593"/>
    <w:rsid w:val="007E74C3"/>
    <w:rsid w:val="007F37B2"/>
    <w:rsid w:val="007F4F97"/>
    <w:rsid w:val="00802D9D"/>
    <w:rsid w:val="00803995"/>
    <w:rsid w:val="00804B22"/>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1000"/>
    <w:rsid w:val="0087310E"/>
    <w:rsid w:val="00873A77"/>
    <w:rsid w:val="00873BC7"/>
    <w:rsid w:val="008745E0"/>
    <w:rsid w:val="0087717B"/>
    <w:rsid w:val="00877E9A"/>
    <w:rsid w:val="00881CE0"/>
    <w:rsid w:val="00886211"/>
    <w:rsid w:val="00890E8F"/>
    <w:rsid w:val="00890F21"/>
    <w:rsid w:val="00890FDB"/>
    <w:rsid w:val="0089116A"/>
    <w:rsid w:val="008914E5"/>
    <w:rsid w:val="00892A79"/>
    <w:rsid w:val="00893A3B"/>
    <w:rsid w:val="00894094"/>
    <w:rsid w:val="008959F6"/>
    <w:rsid w:val="008A1EFE"/>
    <w:rsid w:val="008A7236"/>
    <w:rsid w:val="008B06E5"/>
    <w:rsid w:val="008B15B9"/>
    <w:rsid w:val="008B1D6D"/>
    <w:rsid w:val="008B2D19"/>
    <w:rsid w:val="008B4C8C"/>
    <w:rsid w:val="008B4E58"/>
    <w:rsid w:val="008B52FE"/>
    <w:rsid w:val="008B6E88"/>
    <w:rsid w:val="008B7140"/>
    <w:rsid w:val="008C02EB"/>
    <w:rsid w:val="008C1120"/>
    <w:rsid w:val="008C1CF9"/>
    <w:rsid w:val="008C232B"/>
    <w:rsid w:val="008C6C1F"/>
    <w:rsid w:val="008C7206"/>
    <w:rsid w:val="008D774B"/>
    <w:rsid w:val="008E0230"/>
    <w:rsid w:val="008E2825"/>
    <w:rsid w:val="008E3C5E"/>
    <w:rsid w:val="008F1230"/>
    <w:rsid w:val="008F3465"/>
    <w:rsid w:val="008F3B8E"/>
    <w:rsid w:val="008F3DAB"/>
    <w:rsid w:val="008F61C3"/>
    <w:rsid w:val="008F7B77"/>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BA6"/>
    <w:rsid w:val="00956BEA"/>
    <w:rsid w:val="00957A7A"/>
    <w:rsid w:val="009631C9"/>
    <w:rsid w:val="0096354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7C65"/>
    <w:rsid w:val="009D2075"/>
    <w:rsid w:val="009D44E3"/>
    <w:rsid w:val="009D5979"/>
    <w:rsid w:val="009D6E78"/>
    <w:rsid w:val="009D7E9E"/>
    <w:rsid w:val="009E2AC0"/>
    <w:rsid w:val="009E3FCD"/>
    <w:rsid w:val="009E5578"/>
    <w:rsid w:val="009E5B0F"/>
    <w:rsid w:val="009F1667"/>
    <w:rsid w:val="009F2AB0"/>
    <w:rsid w:val="009F4296"/>
    <w:rsid w:val="00A013C7"/>
    <w:rsid w:val="00A020DE"/>
    <w:rsid w:val="00A03600"/>
    <w:rsid w:val="00A04833"/>
    <w:rsid w:val="00A04F9F"/>
    <w:rsid w:val="00A062F2"/>
    <w:rsid w:val="00A07045"/>
    <w:rsid w:val="00A07811"/>
    <w:rsid w:val="00A1230F"/>
    <w:rsid w:val="00A12CAE"/>
    <w:rsid w:val="00A147F0"/>
    <w:rsid w:val="00A222D5"/>
    <w:rsid w:val="00A34C8D"/>
    <w:rsid w:val="00A37D80"/>
    <w:rsid w:val="00A41D17"/>
    <w:rsid w:val="00A51B03"/>
    <w:rsid w:val="00A52AA1"/>
    <w:rsid w:val="00A56116"/>
    <w:rsid w:val="00A571F8"/>
    <w:rsid w:val="00A62374"/>
    <w:rsid w:val="00A63E92"/>
    <w:rsid w:val="00A6757F"/>
    <w:rsid w:val="00A67CD6"/>
    <w:rsid w:val="00A73A8E"/>
    <w:rsid w:val="00A76762"/>
    <w:rsid w:val="00A76BDA"/>
    <w:rsid w:val="00A7706A"/>
    <w:rsid w:val="00A807F9"/>
    <w:rsid w:val="00A84FD5"/>
    <w:rsid w:val="00A856FD"/>
    <w:rsid w:val="00A857FF"/>
    <w:rsid w:val="00A95802"/>
    <w:rsid w:val="00AA0FBF"/>
    <w:rsid w:val="00AA4411"/>
    <w:rsid w:val="00AA582B"/>
    <w:rsid w:val="00AA6C5C"/>
    <w:rsid w:val="00AB0F5B"/>
    <w:rsid w:val="00AC0D11"/>
    <w:rsid w:val="00AC2F8F"/>
    <w:rsid w:val="00AC53C5"/>
    <w:rsid w:val="00AC6356"/>
    <w:rsid w:val="00AC7F56"/>
    <w:rsid w:val="00AD01B5"/>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5076"/>
    <w:rsid w:val="00B05C55"/>
    <w:rsid w:val="00B06E05"/>
    <w:rsid w:val="00B13C5C"/>
    <w:rsid w:val="00B15084"/>
    <w:rsid w:val="00B172B6"/>
    <w:rsid w:val="00B17CA0"/>
    <w:rsid w:val="00B20A0F"/>
    <w:rsid w:val="00B20B57"/>
    <w:rsid w:val="00B22064"/>
    <w:rsid w:val="00B234F4"/>
    <w:rsid w:val="00B25F21"/>
    <w:rsid w:val="00B30D8F"/>
    <w:rsid w:val="00B333F7"/>
    <w:rsid w:val="00B34B07"/>
    <w:rsid w:val="00B36C7E"/>
    <w:rsid w:val="00B379D4"/>
    <w:rsid w:val="00B4160D"/>
    <w:rsid w:val="00B42359"/>
    <w:rsid w:val="00B45593"/>
    <w:rsid w:val="00B46B7C"/>
    <w:rsid w:val="00B47F37"/>
    <w:rsid w:val="00B51ADF"/>
    <w:rsid w:val="00B5422D"/>
    <w:rsid w:val="00B54622"/>
    <w:rsid w:val="00B5574B"/>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96F0B"/>
    <w:rsid w:val="00BA1F21"/>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C7D91"/>
    <w:rsid w:val="00BD41A3"/>
    <w:rsid w:val="00BD4EE5"/>
    <w:rsid w:val="00BD54AB"/>
    <w:rsid w:val="00BD6084"/>
    <w:rsid w:val="00BD73CF"/>
    <w:rsid w:val="00BD7467"/>
    <w:rsid w:val="00BE1020"/>
    <w:rsid w:val="00BE14C9"/>
    <w:rsid w:val="00BF0FAB"/>
    <w:rsid w:val="00BF14B0"/>
    <w:rsid w:val="00BF1C55"/>
    <w:rsid w:val="00BF270C"/>
    <w:rsid w:val="00BF4CDA"/>
    <w:rsid w:val="00BF54B4"/>
    <w:rsid w:val="00BF67F5"/>
    <w:rsid w:val="00BF7A93"/>
    <w:rsid w:val="00C01381"/>
    <w:rsid w:val="00C03CC6"/>
    <w:rsid w:val="00C06C63"/>
    <w:rsid w:val="00C06E50"/>
    <w:rsid w:val="00C06FD3"/>
    <w:rsid w:val="00C078A7"/>
    <w:rsid w:val="00C10E2B"/>
    <w:rsid w:val="00C11482"/>
    <w:rsid w:val="00C1231C"/>
    <w:rsid w:val="00C15ED4"/>
    <w:rsid w:val="00C167F6"/>
    <w:rsid w:val="00C2178C"/>
    <w:rsid w:val="00C2185B"/>
    <w:rsid w:val="00C2411D"/>
    <w:rsid w:val="00C30D9B"/>
    <w:rsid w:val="00C3213D"/>
    <w:rsid w:val="00C32375"/>
    <w:rsid w:val="00C32C39"/>
    <w:rsid w:val="00C34D6B"/>
    <w:rsid w:val="00C45017"/>
    <w:rsid w:val="00C46D5A"/>
    <w:rsid w:val="00C526D4"/>
    <w:rsid w:val="00C52747"/>
    <w:rsid w:val="00C52954"/>
    <w:rsid w:val="00C56315"/>
    <w:rsid w:val="00C61A65"/>
    <w:rsid w:val="00C6230D"/>
    <w:rsid w:val="00C6308C"/>
    <w:rsid w:val="00C6327D"/>
    <w:rsid w:val="00C658BB"/>
    <w:rsid w:val="00C72824"/>
    <w:rsid w:val="00C73B35"/>
    <w:rsid w:val="00C77A28"/>
    <w:rsid w:val="00C77B39"/>
    <w:rsid w:val="00C8116E"/>
    <w:rsid w:val="00C827B0"/>
    <w:rsid w:val="00C828A4"/>
    <w:rsid w:val="00C911C5"/>
    <w:rsid w:val="00C9248B"/>
    <w:rsid w:val="00C9257F"/>
    <w:rsid w:val="00C942E6"/>
    <w:rsid w:val="00C94F40"/>
    <w:rsid w:val="00C95F69"/>
    <w:rsid w:val="00CA0314"/>
    <w:rsid w:val="00CA12A6"/>
    <w:rsid w:val="00CA1CE7"/>
    <w:rsid w:val="00CA2492"/>
    <w:rsid w:val="00CA262A"/>
    <w:rsid w:val="00CA7B29"/>
    <w:rsid w:val="00CB4192"/>
    <w:rsid w:val="00CB4D65"/>
    <w:rsid w:val="00CC0B4E"/>
    <w:rsid w:val="00CC0D9E"/>
    <w:rsid w:val="00CC4932"/>
    <w:rsid w:val="00CD01C6"/>
    <w:rsid w:val="00CD208F"/>
    <w:rsid w:val="00CD26B1"/>
    <w:rsid w:val="00CD2993"/>
    <w:rsid w:val="00CD33CE"/>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64A1"/>
    <w:rsid w:val="00D113D7"/>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D25"/>
    <w:rsid w:val="00DA0701"/>
    <w:rsid w:val="00DA39BD"/>
    <w:rsid w:val="00DA5718"/>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AC6"/>
    <w:rsid w:val="00E56780"/>
    <w:rsid w:val="00E575A2"/>
    <w:rsid w:val="00E6093C"/>
    <w:rsid w:val="00E60BC5"/>
    <w:rsid w:val="00E6383E"/>
    <w:rsid w:val="00E63CD1"/>
    <w:rsid w:val="00E6448B"/>
    <w:rsid w:val="00E65421"/>
    <w:rsid w:val="00E71F87"/>
    <w:rsid w:val="00E72780"/>
    <w:rsid w:val="00E76A61"/>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F5C"/>
    <w:rsid w:val="00EB67B8"/>
    <w:rsid w:val="00EC0B88"/>
    <w:rsid w:val="00EC1EAC"/>
    <w:rsid w:val="00EC1F2B"/>
    <w:rsid w:val="00EC2FE5"/>
    <w:rsid w:val="00EC32C6"/>
    <w:rsid w:val="00EC3D4A"/>
    <w:rsid w:val="00ED179D"/>
    <w:rsid w:val="00ED1F18"/>
    <w:rsid w:val="00ED5372"/>
    <w:rsid w:val="00EE416C"/>
    <w:rsid w:val="00EE5AC7"/>
    <w:rsid w:val="00EE622B"/>
    <w:rsid w:val="00EE68DF"/>
    <w:rsid w:val="00EF084C"/>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3D65"/>
    <w:rsid w:val="00F673D7"/>
    <w:rsid w:val="00F733B9"/>
    <w:rsid w:val="00F7376C"/>
    <w:rsid w:val="00F74CF8"/>
    <w:rsid w:val="00F75E4A"/>
    <w:rsid w:val="00F77523"/>
    <w:rsid w:val="00F805A2"/>
    <w:rsid w:val="00F81EDB"/>
    <w:rsid w:val="00F85AF7"/>
    <w:rsid w:val="00F865BA"/>
    <w:rsid w:val="00F86838"/>
    <w:rsid w:val="00F87078"/>
    <w:rsid w:val="00F9160B"/>
    <w:rsid w:val="00F9265D"/>
    <w:rsid w:val="00F92F9B"/>
    <w:rsid w:val="00F9548F"/>
    <w:rsid w:val="00FA28E9"/>
    <w:rsid w:val="00FA2DE4"/>
    <w:rsid w:val="00FA4B39"/>
    <w:rsid w:val="00FA629E"/>
    <w:rsid w:val="00FB15DD"/>
    <w:rsid w:val="00FB528C"/>
    <w:rsid w:val="00FB70F5"/>
    <w:rsid w:val="00FB75AA"/>
    <w:rsid w:val="00FB7808"/>
    <w:rsid w:val="00FB7C64"/>
    <w:rsid w:val="00FC7354"/>
    <w:rsid w:val="00FC7A86"/>
    <w:rsid w:val="00FD29C0"/>
    <w:rsid w:val="00FD532C"/>
    <w:rsid w:val="00FD5538"/>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B547AE3"/>
  <w15:docId w15:val="{1EBDB337-C044-414D-AD01-77E9D64A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styleId="NichtaufgelsteErwhnung">
    <w:name w:val="Unresolved Mention"/>
    <w:basedOn w:val="Absatz-Standardschriftart"/>
    <w:uiPriority w:val="99"/>
    <w:semiHidden/>
    <w:unhideWhenUsed/>
    <w:rsid w:val="00796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perion.com/en/news-media/newsro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ya.sichelschmidt@lummustech.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ummustechnology.c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3975F-8767-441B-9D13-5DDA05CB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4845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5553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2020-07-17T08:56:00Z</cp:lastPrinted>
  <dcterms:created xsi:type="dcterms:W3CDTF">2020-07-17T08:56:00Z</dcterms:created>
  <dcterms:modified xsi:type="dcterms:W3CDTF">2020-07-17T08:56:00Z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