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pPr>
              <w:spacing w:line="190" w:lineRule="exact"/>
              <w:rPr>
                <w:sz w:val="15"/>
                <w:szCs w:val="15"/>
                <w:lang w:eastAsia="zh-CN"/>
              </w:rPr>
            </w:pPr>
          </w:p>
        </w:tc>
        <w:tc>
          <w:tcPr>
            <w:tcW w:w="2993" w:type="dxa"/>
            <w:vMerge w:val="restart"/>
          </w:tcPr>
          <w:p w:rsidR="00E17602" w:rsidRPr="009A01BA" w:rsidRDefault="00224669" w:rsidP="0063633E">
            <w:pPr>
              <w:spacing w:line="200" w:lineRule="exact"/>
              <w:rPr>
                <w:b/>
                <w:bCs/>
                <w:sz w:val="14"/>
              </w:rPr>
            </w:pPr>
            <w:bookmarkStart w:id="0" w:name="CompanyName"/>
            <w:bookmarkStart w:id="1" w:name="AddressLine"/>
            <w:bookmarkEnd w:id="0"/>
            <w:bookmarkEnd w:id="1"/>
            <w:r w:rsidRPr="009A01BA">
              <w:rPr>
                <w:b/>
                <w:bCs/>
                <w:sz w:val="14"/>
              </w:rPr>
              <w:t>C</w:t>
            </w:r>
            <w:r w:rsidR="00230854" w:rsidRPr="009A01BA">
              <w:rPr>
                <w:b/>
                <w:bCs/>
                <w:sz w:val="14"/>
              </w:rPr>
              <w:t>onta</w:t>
            </w:r>
            <w:r w:rsidR="0063633E" w:rsidRPr="009A01BA">
              <w:rPr>
                <w:b/>
                <w:bCs/>
                <w:sz w:val="14"/>
              </w:rPr>
              <w:t>c</w:t>
            </w:r>
            <w:r w:rsidR="00230854" w:rsidRPr="009A01BA">
              <w:rPr>
                <w:b/>
                <w:bCs/>
                <w:sz w:val="14"/>
              </w:rPr>
              <w:t>t</w:t>
            </w:r>
          </w:p>
          <w:p w:rsidR="00E17602" w:rsidRDefault="00DF0211">
            <w:pPr>
              <w:spacing w:line="200" w:lineRule="exact"/>
              <w:rPr>
                <w:bCs/>
                <w:sz w:val="14"/>
              </w:rPr>
            </w:pPr>
            <w:r>
              <w:rPr>
                <w:bCs/>
                <w:sz w:val="14"/>
              </w:rPr>
              <w:t>Shari Lake</w:t>
            </w:r>
          </w:p>
          <w:p w:rsidR="00DF0211" w:rsidRDefault="00DF0211">
            <w:pPr>
              <w:spacing w:line="200" w:lineRule="exact"/>
              <w:rPr>
                <w:bCs/>
                <w:sz w:val="14"/>
              </w:rPr>
            </w:pPr>
            <w:r>
              <w:rPr>
                <w:bCs/>
                <w:sz w:val="14"/>
              </w:rPr>
              <w:t>Director of Marketing</w:t>
            </w:r>
          </w:p>
          <w:p w:rsidR="00617D09" w:rsidRPr="00C23CC0" w:rsidRDefault="00617D09">
            <w:pPr>
              <w:spacing w:line="200" w:lineRule="exact"/>
              <w:rPr>
                <w:bCs/>
                <w:sz w:val="14"/>
                <w:lang w:val="it-IT"/>
              </w:rPr>
            </w:pPr>
            <w:r w:rsidRPr="00C23CC0">
              <w:rPr>
                <w:bCs/>
                <w:sz w:val="14"/>
                <w:lang w:val="it-IT"/>
              </w:rPr>
              <w:t>Coperion K-Tron</w:t>
            </w:r>
            <w:r w:rsidR="00DF0211" w:rsidRPr="00C23CC0">
              <w:rPr>
                <w:bCs/>
                <w:sz w:val="14"/>
                <w:lang w:val="it-IT"/>
              </w:rPr>
              <w:t xml:space="preserve"> Salina, Inc.</w:t>
            </w:r>
          </w:p>
          <w:p w:rsidR="00617D09" w:rsidRDefault="00DF0211">
            <w:pPr>
              <w:spacing w:line="200" w:lineRule="exact"/>
              <w:rPr>
                <w:bCs/>
                <w:sz w:val="14"/>
              </w:rPr>
            </w:pPr>
            <w:r>
              <w:rPr>
                <w:bCs/>
                <w:sz w:val="14"/>
              </w:rPr>
              <w:t>606 North Front Street</w:t>
            </w:r>
          </w:p>
          <w:p w:rsidR="00617D09" w:rsidRDefault="00DF0211">
            <w:pPr>
              <w:spacing w:line="200" w:lineRule="exact"/>
              <w:rPr>
                <w:bCs/>
                <w:sz w:val="14"/>
              </w:rPr>
            </w:pPr>
            <w:r>
              <w:rPr>
                <w:bCs/>
                <w:sz w:val="14"/>
              </w:rPr>
              <w:t>Salina, KS 67401</w:t>
            </w:r>
            <w:r w:rsidR="00035F2B">
              <w:rPr>
                <w:bCs/>
                <w:sz w:val="14"/>
              </w:rPr>
              <w:t xml:space="preserve"> USA</w:t>
            </w:r>
          </w:p>
          <w:p w:rsidR="00E17602" w:rsidRDefault="00E17602">
            <w:pPr>
              <w:spacing w:line="200" w:lineRule="exact"/>
              <w:rPr>
                <w:bCs/>
                <w:sz w:val="14"/>
              </w:rPr>
            </w:pPr>
          </w:p>
          <w:p w:rsidR="00E17602" w:rsidRDefault="00E17602" w:rsidP="006F04F1">
            <w:pPr>
              <w:spacing w:line="200" w:lineRule="exact"/>
              <w:rPr>
                <w:bCs/>
                <w:sz w:val="14"/>
              </w:rPr>
            </w:pPr>
            <w:r>
              <w:rPr>
                <w:bCs/>
                <w:sz w:val="14"/>
              </w:rPr>
              <w:t>Tele</w:t>
            </w:r>
            <w:r w:rsidR="006F04F1">
              <w:rPr>
                <w:bCs/>
                <w:sz w:val="14"/>
              </w:rPr>
              <w:t>phone</w:t>
            </w:r>
            <w:r>
              <w:rPr>
                <w:bCs/>
                <w:sz w:val="14"/>
              </w:rPr>
              <w:t xml:space="preserve"> +</w:t>
            </w:r>
            <w:r w:rsidR="00617D09">
              <w:rPr>
                <w:bCs/>
                <w:sz w:val="14"/>
              </w:rPr>
              <w:t>1 (</w:t>
            </w:r>
            <w:r w:rsidR="00DF0211">
              <w:rPr>
                <w:bCs/>
                <w:sz w:val="14"/>
              </w:rPr>
              <w:t>785</w:t>
            </w:r>
            <w:r w:rsidR="00617D09">
              <w:rPr>
                <w:bCs/>
                <w:sz w:val="14"/>
              </w:rPr>
              <w:t xml:space="preserve">) </w:t>
            </w:r>
            <w:r w:rsidR="00DF0211">
              <w:rPr>
                <w:bCs/>
                <w:sz w:val="14"/>
              </w:rPr>
              <w:t>825-3884</w:t>
            </w:r>
          </w:p>
          <w:p w:rsidR="00E17602" w:rsidRDefault="00DF0211" w:rsidP="00E320C2">
            <w:pPr>
              <w:spacing w:line="200" w:lineRule="exact"/>
              <w:rPr>
                <w:bCs/>
                <w:sz w:val="14"/>
              </w:rPr>
            </w:pPr>
            <w:r>
              <w:rPr>
                <w:bCs/>
                <w:sz w:val="14"/>
              </w:rPr>
              <w:t>Shari.lake</w:t>
            </w:r>
            <w:r w:rsidR="00E17602">
              <w:rPr>
                <w:bCs/>
                <w:sz w:val="14"/>
              </w:rPr>
              <w:t>@coperion.com</w:t>
            </w:r>
          </w:p>
          <w:p w:rsidR="00E17602" w:rsidRDefault="00E17602">
            <w:pPr>
              <w:spacing w:line="200" w:lineRule="exact"/>
              <w:rPr>
                <w:bCs/>
                <w:sz w:val="14"/>
              </w:rPr>
            </w:pPr>
            <w:r>
              <w:rPr>
                <w:bCs/>
                <w:sz w:val="14"/>
              </w:rPr>
              <w:t>www.coperion.com</w:t>
            </w:r>
          </w:p>
          <w:p w:rsidR="00E17602" w:rsidRDefault="00E17602">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Pr="00AF7CF0" w:rsidRDefault="00E17602">
            <w:pPr>
              <w:pStyle w:val="Kopfzeile"/>
              <w:spacing w:line="200" w:lineRule="exact"/>
              <w:ind w:left="-108"/>
              <w:rPr>
                <w:sz w:val="14"/>
                <w:szCs w:val="14"/>
                <w:lang w:val="en-US" w:eastAsia="de-DE"/>
              </w:rPr>
            </w:pPr>
            <w:bookmarkStart w:id="2" w:name="AddressLineStreet"/>
            <w:bookmarkEnd w:id="2"/>
          </w:p>
        </w:tc>
      </w:tr>
      <w:tr w:rsidR="00701D18">
        <w:trPr>
          <w:cantSplit/>
          <w:trHeight w:val="154"/>
        </w:trPr>
        <w:tc>
          <w:tcPr>
            <w:tcW w:w="7140" w:type="dxa"/>
          </w:tcPr>
          <w:p w:rsidR="00701D18" w:rsidRDefault="00701D18">
            <w:pPr>
              <w:spacing w:line="190" w:lineRule="exact"/>
              <w:rPr>
                <w:noProof/>
                <w:sz w:val="15"/>
                <w:szCs w:val="15"/>
              </w:rPr>
            </w:pPr>
          </w:p>
        </w:tc>
        <w:tc>
          <w:tcPr>
            <w:tcW w:w="2993" w:type="dxa"/>
            <w:vMerge/>
          </w:tcPr>
          <w:p w:rsidR="00701D18" w:rsidRPr="00AF7CF0" w:rsidRDefault="00701D18">
            <w:pPr>
              <w:pStyle w:val="Kopfzeile"/>
              <w:spacing w:line="200" w:lineRule="exact"/>
              <w:ind w:left="-108"/>
              <w:rPr>
                <w:sz w:val="14"/>
                <w:szCs w:val="14"/>
                <w:lang w:val="en-US" w:eastAsia="de-DE"/>
              </w:rPr>
            </w:pPr>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Pr="00AF7CF0" w:rsidRDefault="00E17602">
            <w:pPr>
              <w:pStyle w:val="Kopfzeile"/>
              <w:spacing w:line="200" w:lineRule="exact"/>
              <w:ind w:left="-108"/>
              <w:rPr>
                <w:sz w:val="14"/>
                <w:szCs w:val="14"/>
                <w:lang w:val="en-US" w:eastAsia="de-DE"/>
              </w:rPr>
            </w:pPr>
            <w:bookmarkStart w:id="4" w:name="AddressLineCity"/>
            <w:bookmarkEnd w:id="4"/>
          </w:p>
        </w:tc>
      </w:tr>
      <w:tr w:rsidR="00E17602">
        <w:trPr>
          <w:cantSplit/>
          <w:trHeight w:val="263"/>
        </w:trPr>
        <w:tc>
          <w:tcPr>
            <w:tcW w:w="7140" w:type="dxa"/>
            <w:vAlign w:val="bottom"/>
          </w:tcPr>
          <w:p w:rsidR="00356DC3" w:rsidRDefault="00356DC3" w:rsidP="00733F63">
            <w:pPr>
              <w:spacing w:line="360" w:lineRule="auto"/>
              <w:rPr>
                <w:b/>
              </w:rPr>
            </w:pPr>
            <w:bookmarkStart w:id="5" w:name="LocationDate"/>
            <w:bookmarkEnd w:id="5"/>
          </w:p>
          <w:p w:rsidR="00356DC3" w:rsidRDefault="00356DC3" w:rsidP="00733F63">
            <w:pPr>
              <w:spacing w:line="360" w:lineRule="auto"/>
              <w:rPr>
                <w:b/>
              </w:rPr>
            </w:pPr>
          </w:p>
          <w:p w:rsidR="00356DC3" w:rsidRDefault="00356DC3" w:rsidP="00733F63">
            <w:pPr>
              <w:spacing w:line="360" w:lineRule="auto"/>
              <w:rPr>
                <w:b/>
              </w:rPr>
            </w:pPr>
          </w:p>
          <w:p w:rsidR="00356DC3" w:rsidRDefault="00356DC3" w:rsidP="00733F63">
            <w:pPr>
              <w:spacing w:line="360" w:lineRule="auto"/>
              <w:rPr>
                <w:b/>
              </w:rPr>
            </w:pPr>
          </w:p>
          <w:p w:rsidR="00356DC3" w:rsidRDefault="00356DC3" w:rsidP="00733F63">
            <w:pPr>
              <w:spacing w:line="360" w:lineRule="auto"/>
              <w:rPr>
                <w:b/>
              </w:rPr>
            </w:pPr>
          </w:p>
          <w:p w:rsidR="00E17602" w:rsidRDefault="00E17602" w:rsidP="009C2AA1">
            <w:pPr>
              <w:spacing w:line="360" w:lineRule="auto"/>
              <w:ind w:left="-68"/>
              <w:rPr>
                <w:noProof/>
              </w:rPr>
            </w:pPr>
          </w:p>
        </w:tc>
        <w:tc>
          <w:tcPr>
            <w:tcW w:w="2993" w:type="dxa"/>
            <w:vMerge/>
          </w:tcPr>
          <w:p w:rsidR="00E17602" w:rsidRPr="00AF7CF0" w:rsidRDefault="00E17602">
            <w:pPr>
              <w:pStyle w:val="Kopfzeile"/>
              <w:spacing w:line="200" w:lineRule="exact"/>
              <w:ind w:left="-108"/>
              <w:rPr>
                <w:sz w:val="14"/>
                <w:szCs w:val="14"/>
                <w:lang w:val="en-US" w:eastAsia="de-DE"/>
              </w:rPr>
            </w:pPr>
          </w:p>
        </w:tc>
      </w:tr>
    </w:tbl>
    <w:p w:rsidR="009C2AA1" w:rsidRDefault="009C2AA1" w:rsidP="009C2AA1">
      <w:pPr>
        <w:pStyle w:val="Pressemitteilung"/>
      </w:pPr>
      <w:r>
        <w:t>Press Release</w:t>
      </w:r>
    </w:p>
    <w:p w:rsidR="00356DC3" w:rsidRDefault="00356DC3" w:rsidP="00AF7CF0">
      <w:pPr>
        <w:tabs>
          <w:tab w:val="left" w:pos="225"/>
        </w:tabs>
        <w:spacing w:after="120"/>
        <w:rPr>
          <w:rStyle w:val="A4"/>
          <w:bCs/>
          <w:sz w:val="28"/>
          <w:szCs w:val="28"/>
        </w:rPr>
      </w:pPr>
    </w:p>
    <w:p w:rsidR="009C2AA1" w:rsidRDefault="009C2AA1" w:rsidP="009C2AA1">
      <w:pPr>
        <w:pStyle w:val="Pressemitteilung"/>
      </w:pPr>
      <w:r>
        <w:t>C</w:t>
      </w:r>
      <w:r w:rsidRPr="00356DC3">
        <w:t>operion &amp; Coperion K-Tron</w:t>
      </w:r>
      <w:r w:rsidRPr="009C2AA1">
        <w:t xml:space="preserve"> at </w:t>
      </w:r>
      <w:proofErr w:type="spellStart"/>
      <w:r w:rsidRPr="009C2AA1">
        <w:t>Plastimagen</w:t>
      </w:r>
      <w:proofErr w:type="spellEnd"/>
      <w:r w:rsidRPr="009C2AA1">
        <w:t xml:space="preserve"> 2019,</w:t>
      </w:r>
      <w:r w:rsidRPr="00356DC3">
        <w:t xml:space="preserve"> Booth no: 2330</w:t>
      </w:r>
    </w:p>
    <w:p w:rsidR="009C2AA1" w:rsidRPr="009C2AA1" w:rsidRDefault="009C2AA1" w:rsidP="009C2AA1"/>
    <w:p w:rsidR="00BE1880" w:rsidRPr="00356DC3" w:rsidRDefault="005D4F92" w:rsidP="00AF7CF0">
      <w:pPr>
        <w:tabs>
          <w:tab w:val="left" w:pos="225"/>
        </w:tabs>
        <w:spacing w:after="120"/>
        <w:rPr>
          <w:rStyle w:val="A4"/>
          <w:b/>
          <w:bCs/>
          <w:sz w:val="28"/>
          <w:szCs w:val="28"/>
        </w:rPr>
      </w:pPr>
      <w:r>
        <w:rPr>
          <w:rStyle w:val="A4"/>
          <w:b/>
          <w:bCs/>
          <w:sz w:val="28"/>
          <w:szCs w:val="28"/>
        </w:rPr>
        <w:t>Perfect Solutions for Masterbatch</w:t>
      </w:r>
      <w:r w:rsidR="00BE1880" w:rsidRPr="00356DC3">
        <w:rPr>
          <w:rStyle w:val="A4"/>
          <w:b/>
          <w:bCs/>
          <w:sz w:val="28"/>
          <w:szCs w:val="28"/>
        </w:rPr>
        <w:t xml:space="preserve"> Compounding</w:t>
      </w:r>
    </w:p>
    <w:p w:rsidR="005E1A2A" w:rsidRPr="00356DC3" w:rsidRDefault="005E1A2A" w:rsidP="00EA2BA0">
      <w:pPr>
        <w:spacing w:line="360" w:lineRule="auto"/>
        <w:rPr>
          <w:b/>
        </w:rPr>
      </w:pPr>
    </w:p>
    <w:p w:rsidR="003C088F" w:rsidRDefault="00BE1880" w:rsidP="00EC2457">
      <w:pPr>
        <w:spacing w:line="360" w:lineRule="auto"/>
        <w:rPr>
          <w:rFonts w:cs="Arial"/>
          <w:szCs w:val="22"/>
        </w:rPr>
      </w:pPr>
      <w:r w:rsidRPr="00733F63">
        <w:rPr>
          <w:i/>
        </w:rPr>
        <w:t xml:space="preserve">Sewell, NJ, USA, </w:t>
      </w:r>
      <w:r w:rsidR="00C23CC0">
        <w:rPr>
          <w:i/>
        </w:rPr>
        <w:t>March</w:t>
      </w:r>
      <w:r w:rsidRPr="00733F63">
        <w:rPr>
          <w:i/>
        </w:rPr>
        <w:t xml:space="preserve"> 2019</w:t>
      </w:r>
      <w:r>
        <w:t xml:space="preserve"> – At this year’s </w:t>
      </w:r>
      <w:proofErr w:type="spellStart"/>
      <w:r>
        <w:t>Plastimagen</w:t>
      </w:r>
      <w:proofErr w:type="spellEnd"/>
      <w:r w:rsidR="00356DC3">
        <w:t xml:space="preserve"> show</w:t>
      </w:r>
      <w:r>
        <w:t xml:space="preserve"> (April 2-5, 2019, </w:t>
      </w:r>
      <w:r w:rsidR="005D4F92">
        <w:t xml:space="preserve">Centro </w:t>
      </w:r>
      <w:proofErr w:type="spellStart"/>
      <w:r w:rsidR="00DF0211">
        <w:t>Citibanamex</w:t>
      </w:r>
      <w:proofErr w:type="spellEnd"/>
      <w:r w:rsidR="00DF0211">
        <w:t xml:space="preserve">, </w:t>
      </w:r>
      <w:r>
        <w:t>Mexico City) Coperion will present a</w:t>
      </w:r>
      <w:r w:rsidR="00356DC3">
        <w:t>n</w:t>
      </w:r>
      <w:r>
        <w:t xml:space="preserve"> </w:t>
      </w:r>
      <w:r w:rsidRPr="00BF7B06">
        <w:t xml:space="preserve">STS </w:t>
      </w:r>
      <w:r>
        <w:t xml:space="preserve">35 </w:t>
      </w:r>
      <w:r w:rsidRPr="00BF7B06">
        <w:t>Mc</w:t>
      </w:r>
      <w:r w:rsidRPr="00BF7B06">
        <w:rPr>
          <w:vertAlign w:val="superscript"/>
        </w:rPr>
        <w:t>11</w:t>
      </w:r>
      <w:r w:rsidRPr="00BF7B06">
        <w:t xml:space="preserve"> </w:t>
      </w:r>
      <w:r>
        <w:t xml:space="preserve">twin screw extruder for masterbatch that features a series of improvements for </w:t>
      </w:r>
      <w:r w:rsidRPr="00C51ED8">
        <w:t>safer working and improved cleaning</w:t>
      </w:r>
      <w:r>
        <w:t xml:space="preserve">, such as a new </w:t>
      </w:r>
      <w:r w:rsidRPr="00140D92">
        <w:t>base frame design</w:t>
      </w:r>
      <w:r>
        <w:t>, reengineered extruder covers and a new die head specifically developed for producing color masterbatch</w:t>
      </w:r>
      <w:r w:rsidRPr="00EC2457">
        <w:t xml:space="preserve">. </w:t>
      </w:r>
      <w:r w:rsidR="00EC2457" w:rsidRPr="00EC2457">
        <w:t xml:space="preserve">Also on display will be a Coperion SP 50 pure strand pelletizer and a Coperion K-Tron gravimetric screw feeder, ideally suited to the production of </w:t>
      </w:r>
      <w:proofErr w:type="spellStart"/>
      <w:r w:rsidR="00EC2457" w:rsidRPr="00EC2457">
        <w:t>masterbatch</w:t>
      </w:r>
      <w:proofErr w:type="spellEnd"/>
      <w:r w:rsidR="00EC2457" w:rsidRPr="00EC2457">
        <w:t xml:space="preserve"> to ensure a continuous, uniform infeed.</w:t>
      </w:r>
    </w:p>
    <w:p w:rsidR="00144567" w:rsidRDefault="00144567" w:rsidP="00293243">
      <w:pPr>
        <w:spacing w:line="360" w:lineRule="auto"/>
        <w:rPr>
          <w:rFonts w:cs="Arial"/>
          <w:szCs w:val="22"/>
        </w:rPr>
      </w:pPr>
    </w:p>
    <w:p w:rsidR="00144567" w:rsidRPr="00356DC3" w:rsidRDefault="00144567" w:rsidP="00824E79">
      <w:pPr>
        <w:tabs>
          <w:tab w:val="left" w:pos="225"/>
        </w:tabs>
        <w:spacing w:line="360" w:lineRule="auto"/>
        <w:contextualSpacing/>
        <w:rPr>
          <w:rFonts w:cs="Arial"/>
          <w:b/>
          <w:bCs/>
          <w:color w:val="FF0000"/>
          <w:szCs w:val="22"/>
        </w:rPr>
      </w:pPr>
      <w:r w:rsidRPr="00356DC3">
        <w:rPr>
          <w:rStyle w:val="A4"/>
          <w:b/>
        </w:rPr>
        <w:t>Coperion Twin Screw Extruder STS Mc</w:t>
      </w:r>
      <w:r w:rsidRPr="00356DC3">
        <w:rPr>
          <w:rStyle w:val="A4"/>
          <w:b/>
          <w:vertAlign w:val="superscript"/>
        </w:rPr>
        <w:t>11</w:t>
      </w:r>
      <w:r w:rsidRPr="00356DC3">
        <w:rPr>
          <w:rStyle w:val="A4"/>
          <w:b/>
        </w:rPr>
        <w:t xml:space="preserve"> Ideal for Color Masterbatches</w:t>
      </w:r>
    </w:p>
    <w:p w:rsidR="00144567" w:rsidRPr="005C7CC4" w:rsidRDefault="00144567" w:rsidP="005C7CC4">
      <w:pPr>
        <w:spacing w:line="360" w:lineRule="auto"/>
        <w:rPr>
          <w:rFonts w:cs="Gotham Book"/>
          <w:color w:val="221E1F"/>
          <w:szCs w:val="22"/>
        </w:rPr>
      </w:pPr>
      <w:r>
        <w:rPr>
          <w:rStyle w:val="A4"/>
        </w:rPr>
        <w:t>The STS 35 Mc</w:t>
      </w:r>
      <w:r>
        <w:rPr>
          <w:rStyle w:val="A4"/>
          <w:vertAlign w:val="superscript"/>
        </w:rPr>
        <w:t>11</w:t>
      </w:r>
      <w:r>
        <w:rPr>
          <w:rStyle w:val="A4"/>
        </w:rPr>
        <w:t xml:space="preserve"> twin screw extruder features a specific torque level of 11.3 Nm/cm</w:t>
      </w:r>
      <w:r>
        <w:rPr>
          <w:rStyle w:val="A4"/>
          <w:vertAlign w:val="superscript"/>
        </w:rPr>
        <w:t>3</w:t>
      </w:r>
      <w:r>
        <w:rPr>
          <w:rStyle w:val="A4"/>
        </w:rPr>
        <w:t>, screw speeds of up to 900 rpm, and proven Coperion extruder quality. The full line of STS extruders offers an extremely appealing price/output performance ratio.</w:t>
      </w:r>
      <w:r w:rsidR="005C7CC4">
        <w:rPr>
          <w:rStyle w:val="A4"/>
        </w:rPr>
        <w:t xml:space="preserve"> </w:t>
      </w:r>
      <w:r>
        <w:rPr>
          <w:rStyle w:val="A4"/>
        </w:rPr>
        <w:t xml:space="preserve">With color </w:t>
      </w:r>
      <w:proofErr w:type="spellStart"/>
      <w:r>
        <w:rPr>
          <w:rStyle w:val="A4"/>
        </w:rPr>
        <w:t>masterbatch</w:t>
      </w:r>
      <w:proofErr w:type="spellEnd"/>
      <w:r>
        <w:rPr>
          <w:rStyle w:val="A4"/>
        </w:rPr>
        <w:t xml:space="preserve"> processing in mind, Coperion equipped the STS Mc</w:t>
      </w:r>
      <w:r>
        <w:rPr>
          <w:rStyle w:val="A4"/>
          <w:vertAlign w:val="superscript"/>
        </w:rPr>
        <w:t>11</w:t>
      </w:r>
      <w:r>
        <w:rPr>
          <w:rStyle w:val="A4"/>
        </w:rPr>
        <w:t xml:space="preserve"> twin screw extruder with new features that significantly improve the system’s handling and ease of cleaning. The STS Mc</w:t>
      </w:r>
      <w:r>
        <w:rPr>
          <w:rStyle w:val="A4"/>
          <w:vertAlign w:val="superscript"/>
        </w:rPr>
        <w:t>11</w:t>
      </w:r>
      <w:r>
        <w:rPr>
          <w:rStyle w:val="A4"/>
        </w:rPr>
        <w:t xml:space="preserve"> now includes a new base frame design which allows for integration of the water manifold and wiring connections for better cleanability without sacrificing accessibility</w:t>
      </w:r>
      <w:r w:rsidR="009E0459">
        <w:rPr>
          <w:rStyle w:val="A4"/>
        </w:rPr>
        <w:t>.</w:t>
      </w:r>
    </w:p>
    <w:p w:rsidR="00824E79" w:rsidRDefault="00824E79" w:rsidP="00733F63">
      <w:pPr>
        <w:pStyle w:val="NoParagraphStyle"/>
        <w:spacing w:line="360" w:lineRule="auto"/>
        <w:rPr>
          <w:rFonts w:ascii="Arial" w:hAnsi="Arial" w:cs="Arial"/>
          <w:sz w:val="22"/>
          <w:szCs w:val="22"/>
        </w:rPr>
      </w:pPr>
    </w:p>
    <w:p w:rsidR="00824E79" w:rsidRPr="00824E79" w:rsidRDefault="00733F63" w:rsidP="00733F63">
      <w:pPr>
        <w:pStyle w:val="NoParagraphStyle"/>
        <w:spacing w:line="360" w:lineRule="auto"/>
        <w:rPr>
          <w:rFonts w:ascii="Arial" w:hAnsi="Arial" w:cs="Arial"/>
          <w:b/>
          <w:sz w:val="22"/>
          <w:szCs w:val="22"/>
        </w:rPr>
      </w:pPr>
      <w:r w:rsidRPr="00824E79">
        <w:rPr>
          <w:rFonts w:ascii="Arial" w:hAnsi="Arial" w:cs="Arial"/>
          <w:b/>
          <w:sz w:val="22"/>
          <w:szCs w:val="22"/>
        </w:rPr>
        <w:t>Coperion Pelletizing Technology</w:t>
      </w:r>
      <w:r w:rsidR="00824E79" w:rsidRPr="00824E79">
        <w:rPr>
          <w:rFonts w:ascii="Arial" w:hAnsi="Arial" w:cs="Arial"/>
          <w:b/>
          <w:sz w:val="22"/>
          <w:szCs w:val="22"/>
        </w:rPr>
        <w:t xml:space="preserve"> Strand Pelletizer SP 50</w:t>
      </w:r>
    </w:p>
    <w:p w:rsidR="00733F63" w:rsidRPr="00733F63" w:rsidRDefault="00733F63" w:rsidP="00733F63">
      <w:pPr>
        <w:pStyle w:val="NoParagraphStyle"/>
        <w:spacing w:line="360" w:lineRule="auto"/>
        <w:rPr>
          <w:rStyle w:val="A4"/>
          <w:rFonts w:ascii="Arial" w:hAnsi="Arial" w:cs="Arial"/>
          <w:b/>
        </w:rPr>
      </w:pPr>
      <w:r w:rsidRPr="00733F63">
        <w:rPr>
          <w:rFonts w:ascii="Arial" w:hAnsi="Arial" w:cs="Arial"/>
          <w:sz w:val="22"/>
          <w:szCs w:val="22"/>
        </w:rPr>
        <w:t xml:space="preserve">The strand pelletizer SP 50 pure on display is ideal for longtime operation due to robust functions such as the rugged housing for sturdy cutting gap and high cutting quality over the </w:t>
      </w:r>
      <w:r w:rsidRPr="00733F63">
        <w:rPr>
          <w:rFonts w:ascii="Arial" w:hAnsi="Arial" w:cs="Arial"/>
          <w:sz w:val="22"/>
          <w:szCs w:val="22"/>
        </w:rPr>
        <w:lastRenderedPageBreak/>
        <w:t>whole working width. The cantilevered bearing design offers easy access and quick cleaning. The vibration insulation and many other useful options such as pellet length regulation, driven upper feed roll, cutting head cooling or transfer signal to the extruder control, which are available for the different pelletizers of Coperion Pelletizing Technology, ensure gentle product handling and best pellet quality</w:t>
      </w:r>
      <w:r>
        <w:rPr>
          <w:rFonts w:ascii="Arial" w:hAnsi="Arial" w:cs="Arial"/>
          <w:sz w:val="22"/>
          <w:szCs w:val="22"/>
        </w:rPr>
        <w:t>.</w:t>
      </w:r>
    </w:p>
    <w:p w:rsidR="00733F63" w:rsidRDefault="00733F63" w:rsidP="00BE1880">
      <w:pPr>
        <w:pStyle w:val="NoParagraphStyle"/>
        <w:rPr>
          <w:rStyle w:val="A4"/>
          <w:rFonts w:ascii="Arial" w:hAnsi="Arial" w:cs="Arial"/>
          <w:b/>
          <w:sz w:val="28"/>
          <w:szCs w:val="28"/>
        </w:rPr>
      </w:pPr>
    </w:p>
    <w:p w:rsidR="00BE1880" w:rsidRPr="00824E79" w:rsidRDefault="00BE1880" w:rsidP="00824E79">
      <w:pPr>
        <w:pStyle w:val="NoParagraphStyle"/>
        <w:spacing w:line="360" w:lineRule="auto"/>
        <w:rPr>
          <w:rStyle w:val="A4"/>
          <w:rFonts w:ascii="Arial" w:hAnsi="Arial" w:cs="Arial"/>
          <w:b/>
        </w:rPr>
      </w:pPr>
      <w:r w:rsidRPr="00824E79">
        <w:rPr>
          <w:rStyle w:val="A4"/>
          <w:rFonts w:ascii="Arial" w:hAnsi="Arial" w:cs="Arial"/>
          <w:b/>
        </w:rPr>
        <w:t>Coperion K-Tron Twin Screw Compact Feeder Optimal Solution for Feeding Difficult Materials</w:t>
      </w:r>
    </w:p>
    <w:p w:rsidR="00BE1880" w:rsidRDefault="00BE1880" w:rsidP="002E0617">
      <w:pPr>
        <w:snapToGrid w:val="0"/>
        <w:spacing w:line="360" w:lineRule="auto"/>
      </w:pPr>
      <w:r w:rsidRPr="00F35A18">
        <w:t xml:space="preserve">The Coperion K-Tron </w:t>
      </w:r>
      <w:r w:rsidR="009E0459">
        <w:t xml:space="preserve">KT20 </w:t>
      </w:r>
      <w:r w:rsidR="002E0617">
        <w:t>twin screw f</w:t>
      </w:r>
      <w:r w:rsidRPr="00F35A18">
        <w:t>eeder with interchangeable feeding tools is mounted on a 24 kg fully enclosed platform scale for high accuracy feeding of difficult flowing ingredients</w:t>
      </w:r>
      <w:r>
        <w:t xml:space="preserve">. </w:t>
      </w:r>
      <w:r w:rsidRPr="00F35A18">
        <w:t>All feeder parts in contact with the material being fed are stainless steel, and feeding equipment is easy to disassemble. A horizontal agitator gently moves the bulk material to the large throat and then into the screws</w:t>
      </w:r>
      <w:r>
        <w:t xml:space="preserve">. </w:t>
      </w:r>
      <w:r w:rsidRPr="00F35A18">
        <w:t xml:space="preserve">Twin screw feeders are ideal for floodable powders and more difficult, sticky or poorly flowing materials, </w:t>
      </w:r>
      <w:r w:rsidRPr="00F35A18">
        <w:rPr>
          <w:rFonts w:cs="Arial"/>
          <w:iCs/>
        </w:rPr>
        <w:t>as well as fibers or flakes.</w:t>
      </w:r>
      <w:r w:rsidRPr="00F35A18">
        <w:t xml:space="preserve"> Specialty designs are available for clustering of feeders above extruders, blenders and other processes for optimal accessibility and ease of cleaning</w:t>
      </w:r>
      <w:r w:rsidR="00733F63">
        <w:t>.</w:t>
      </w:r>
    </w:p>
    <w:p w:rsidR="00824E79" w:rsidRDefault="00824E79" w:rsidP="00824E79">
      <w:pPr>
        <w:spacing w:line="360" w:lineRule="auto"/>
        <w:rPr>
          <w:rStyle w:val="Hyperlink"/>
          <w:color w:val="auto"/>
          <w:u w:val="none"/>
        </w:rPr>
      </w:pPr>
    </w:p>
    <w:p w:rsidR="00824E79" w:rsidRDefault="00824E79" w:rsidP="00824E79">
      <w:pPr>
        <w:spacing w:line="360" w:lineRule="auto"/>
        <w:rPr>
          <w:rStyle w:val="Hyperlink"/>
        </w:rPr>
      </w:pPr>
      <w:r w:rsidRPr="00EA0AF3">
        <w:rPr>
          <w:rStyle w:val="Hyperlink"/>
          <w:color w:val="auto"/>
          <w:u w:val="none"/>
        </w:rPr>
        <w:t xml:space="preserve">For additional information on Coperion &amp; Coperion K-Tron products and services visit: </w:t>
      </w:r>
      <w:hyperlink r:id="rId9" w:history="1">
        <w:r w:rsidRPr="00FB26B6">
          <w:rPr>
            <w:rStyle w:val="Hyperlink"/>
          </w:rPr>
          <w:t>www.coperion.com</w:t>
        </w:r>
      </w:hyperlink>
    </w:p>
    <w:p w:rsidR="00D74701" w:rsidRDefault="00D74701" w:rsidP="00824E79">
      <w:pPr>
        <w:spacing w:line="360" w:lineRule="auto"/>
        <w:rPr>
          <w:rStyle w:val="Hyperlink"/>
        </w:rPr>
      </w:pPr>
    </w:p>
    <w:p w:rsidR="00D74701" w:rsidRPr="00D74701" w:rsidRDefault="00D74701" w:rsidP="00824E79">
      <w:pPr>
        <w:spacing w:line="360" w:lineRule="auto"/>
      </w:pPr>
      <w:r w:rsidRPr="00D74701">
        <w:rPr>
          <w:rStyle w:val="Hyperlink"/>
          <w:color w:val="auto"/>
          <w:u w:val="none"/>
        </w:rPr>
        <w:t>Also representing Coperion K-Tron feeding and conveying pneumatic conveying equipment and systems will be Dinamica de Solidos, S.A. de C.V. Booth no. 2630</w:t>
      </w:r>
    </w:p>
    <w:p w:rsidR="00824E79" w:rsidRDefault="00824E79" w:rsidP="00824E79">
      <w:pPr>
        <w:spacing w:line="360" w:lineRule="auto"/>
      </w:pPr>
    </w:p>
    <w:p w:rsidR="00CF76A5" w:rsidRPr="001F3D38" w:rsidRDefault="00CF76A5" w:rsidP="00CF76A5">
      <w:pPr>
        <w:pStyle w:val="Kopfzeile"/>
        <w:rPr>
          <w:rFonts w:cs="Arial"/>
          <w:i/>
          <w:szCs w:val="22"/>
          <w:lang w:val="en-US"/>
        </w:rPr>
      </w:pPr>
      <w:r w:rsidRPr="00FB1801">
        <w:rPr>
          <w:rFonts w:cs="Arial"/>
          <w:i/>
          <w:szCs w:val="22"/>
        </w:rPr>
        <w:t xml:space="preserve">Word count:  </w:t>
      </w:r>
      <w:r w:rsidR="00824E79">
        <w:rPr>
          <w:rFonts w:cs="Arial"/>
          <w:i/>
          <w:szCs w:val="22"/>
          <w:lang w:val="en-US"/>
        </w:rPr>
        <w:t>4</w:t>
      </w:r>
      <w:r w:rsidR="00D74701">
        <w:rPr>
          <w:rFonts w:cs="Arial"/>
          <w:i/>
          <w:szCs w:val="22"/>
          <w:lang w:val="en-US"/>
        </w:rPr>
        <w:t>4</w:t>
      </w:r>
      <w:r w:rsidR="00083A37">
        <w:rPr>
          <w:rFonts w:cs="Arial"/>
          <w:i/>
          <w:szCs w:val="22"/>
          <w:lang w:val="en-US"/>
        </w:rPr>
        <w:t>6</w:t>
      </w:r>
    </w:p>
    <w:p w:rsidR="00696C35" w:rsidRPr="00D11C85" w:rsidRDefault="00696C35" w:rsidP="00763374"/>
    <w:p w:rsidR="003D5FE8" w:rsidRDefault="003D5FE8" w:rsidP="003D5FE8">
      <w:pPr>
        <w:rPr>
          <w:rFonts w:cs="Arial"/>
          <w:sz w:val="20"/>
        </w:rPr>
      </w:pPr>
      <w:r w:rsidRPr="007932AB">
        <w:rPr>
          <w:rFonts w:cs="Arial"/>
          <w:sz w:val="20"/>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10" w:history="1">
        <w:r>
          <w:rPr>
            <w:rStyle w:val="Hyperlink"/>
            <w:rFonts w:cs="Arial"/>
            <w:sz w:val="20"/>
          </w:rPr>
          <w:t>www.coperion.com</w:t>
        </w:r>
      </w:hyperlink>
      <w:r>
        <w:rPr>
          <w:rFonts w:cs="Arial"/>
          <w:sz w:val="20"/>
        </w:rPr>
        <w:t xml:space="preserve"> or email </w:t>
      </w:r>
      <w:hyperlink r:id="rId11" w:history="1">
        <w:r>
          <w:rPr>
            <w:rStyle w:val="Hyperlink"/>
            <w:rFonts w:cs="Arial"/>
            <w:sz w:val="20"/>
          </w:rPr>
          <w:t>info@coperion.com</w:t>
        </w:r>
      </w:hyperlink>
      <w:r>
        <w:rPr>
          <w:rFonts w:cs="Arial"/>
          <w:sz w:val="20"/>
        </w:rPr>
        <w:t>.</w:t>
      </w:r>
    </w:p>
    <w:p w:rsidR="003D5FE8" w:rsidRPr="00320A21" w:rsidRDefault="003D5FE8" w:rsidP="003D5FE8">
      <w:pPr>
        <w:tabs>
          <w:tab w:val="left" w:pos="3402"/>
          <w:tab w:val="left" w:pos="6804"/>
        </w:tabs>
        <w:rPr>
          <w:rFonts w:cs="Arial"/>
          <w:b/>
          <w:sz w:val="20"/>
        </w:rPr>
      </w:pPr>
    </w:p>
    <w:p w:rsidR="00C96B92" w:rsidRPr="00C96B92" w:rsidRDefault="00C96B92" w:rsidP="00185E76">
      <w:pPr>
        <w:pStyle w:val="Trennung"/>
        <w:spacing w:before="240" w:after="240"/>
      </w:pPr>
    </w:p>
    <w:p w:rsidR="008170A6" w:rsidRDefault="00E17602" w:rsidP="00FE4BB3">
      <w:pPr>
        <w:pStyle w:val="Trennung"/>
        <w:spacing w:before="240" w:after="240"/>
      </w:pPr>
      <w:r>
        <w:t></w:t>
      </w:r>
      <w:r>
        <w:t></w:t>
      </w:r>
      <w:r>
        <w:t></w:t>
      </w:r>
    </w:p>
    <w:p w:rsidR="00824E79" w:rsidRDefault="00824E79" w:rsidP="00FE4BB3">
      <w:pPr>
        <w:pStyle w:val="Trennung"/>
        <w:spacing w:before="240" w:after="240"/>
      </w:pPr>
    </w:p>
    <w:p w:rsidR="00824E79" w:rsidRDefault="00824E79" w:rsidP="00FE4BB3">
      <w:pPr>
        <w:pStyle w:val="Trennung"/>
        <w:spacing w:before="240" w:after="240"/>
      </w:pPr>
    </w:p>
    <w:p w:rsidR="00824E79" w:rsidRPr="00824E79" w:rsidRDefault="00824E79" w:rsidP="00C61A52">
      <w:pPr>
        <w:pBdr>
          <w:top w:val="single" w:sz="8" w:space="0" w:color="auto"/>
          <w:left w:val="single" w:sz="8" w:space="4" w:color="auto"/>
          <w:bottom w:val="single" w:sz="8" w:space="0" w:color="00000A"/>
          <w:right w:val="single" w:sz="8" w:space="4" w:color="auto"/>
        </w:pBdr>
        <w:overflowPunct/>
        <w:autoSpaceDE/>
        <w:autoSpaceDN/>
        <w:adjustRightInd/>
        <w:textAlignment w:val="auto"/>
        <w:rPr>
          <w:rFonts w:eastAsia="Times New Roman"/>
        </w:rPr>
      </w:pPr>
      <w:r w:rsidRPr="00824E79">
        <w:rPr>
          <w:rFonts w:eastAsia="Times New Roman"/>
          <w:u w:val="single"/>
        </w:rPr>
        <w:t xml:space="preserve">Dear colleagues, </w:t>
      </w:r>
      <w:r w:rsidRPr="00824E79">
        <w:rPr>
          <w:rFonts w:eastAsia="Times New Roman"/>
          <w:u w:val="single"/>
        </w:rPr>
        <w:br/>
      </w:r>
      <w:r w:rsidRPr="00824E79">
        <w:rPr>
          <w:rFonts w:eastAsia="Times New Roman"/>
        </w:rPr>
        <w:t xml:space="preserve">You can download this </w:t>
      </w:r>
      <w:r w:rsidRPr="00824E79">
        <w:rPr>
          <w:rFonts w:eastAsia="Times New Roman"/>
          <w:u w:val="single"/>
        </w:rPr>
        <w:t>press release in English</w:t>
      </w:r>
      <w:r w:rsidR="00C61A52">
        <w:rPr>
          <w:rFonts w:eastAsia="Times New Roman"/>
          <w:u w:val="single"/>
        </w:rPr>
        <w:t xml:space="preserve"> and Spanish</w:t>
      </w:r>
      <w:r w:rsidRPr="00824E79">
        <w:rPr>
          <w:rFonts w:eastAsia="Times New Roman"/>
        </w:rPr>
        <w:t xml:space="preserve"> and </w:t>
      </w:r>
      <w:r w:rsidRPr="00824E79">
        <w:rPr>
          <w:rFonts w:eastAsia="Times New Roman"/>
          <w:u w:val="single"/>
        </w:rPr>
        <w:t>the color photos in printable quality</w:t>
      </w:r>
      <w:r w:rsidRPr="00824E79">
        <w:rPr>
          <w:rFonts w:eastAsia="Times New Roman"/>
        </w:rPr>
        <w:t xml:space="preserve"> from the Internet at </w:t>
      </w:r>
      <w:hyperlink r:id="rId12" w:history="1">
        <w:r w:rsidRPr="00824E79">
          <w:rPr>
            <w:rFonts w:eastAsia="Times New Roman"/>
            <w:color w:val="0000FF"/>
            <w:u w:val="single"/>
          </w:rPr>
          <w:t>https://www.coperion.com/en/news-media/newsroom/</w:t>
        </w:r>
      </w:hyperlink>
    </w:p>
    <w:p w:rsidR="00824E79" w:rsidRPr="00824E79" w:rsidRDefault="00824E79" w:rsidP="00824E79">
      <w:pPr>
        <w:pBdr>
          <w:top w:val="single" w:sz="8" w:space="0" w:color="auto"/>
          <w:left w:val="single" w:sz="8" w:space="4" w:color="auto"/>
          <w:bottom w:val="single" w:sz="8" w:space="0" w:color="00000A"/>
          <w:right w:val="single" w:sz="8" w:space="4" w:color="auto"/>
        </w:pBdr>
        <w:overflowPunct/>
        <w:autoSpaceDE/>
        <w:autoSpaceDN/>
        <w:adjustRightInd/>
        <w:textAlignment w:val="auto"/>
        <w:rPr>
          <w:rFonts w:eastAsia="Times New Roman"/>
          <w:sz w:val="6"/>
        </w:rPr>
      </w:pPr>
    </w:p>
    <w:p w:rsidR="00824E79" w:rsidRPr="00824E79" w:rsidRDefault="00824E79" w:rsidP="00824E79">
      <w:pPr>
        <w:overflowPunct/>
        <w:autoSpaceDE/>
        <w:autoSpaceDN/>
        <w:adjustRightInd/>
        <w:spacing w:before="360" w:line="360" w:lineRule="auto"/>
        <w:textAlignment w:val="auto"/>
        <w:rPr>
          <w:rFonts w:eastAsia="Times New Roman"/>
          <w:szCs w:val="24"/>
          <w:u w:val="single"/>
        </w:rPr>
      </w:pPr>
    </w:p>
    <w:p w:rsidR="00824E79" w:rsidRPr="00824E79" w:rsidRDefault="00824E79" w:rsidP="00824E79">
      <w:pPr>
        <w:overflowPunct/>
        <w:autoSpaceDE/>
        <w:autoSpaceDN/>
        <w:adjustRightInd/>
        <w:spacing w:before="360" w:line="360" w:lineRule="auto"/>
        <w:textAlignment w:val="auto"/>
        <w:rPr>
          <w:rFonts w:eastAsia="Times New Roman"/>
          <w:szCs w:val="24"/>
        </w:rPr>
      </w:pPr>
      <w:r w:rsidRPr="00824E79">
        <w:rPr>
          <w:rFonts w:eastAsia="Times New Roman"/>
          <w:szCs w:val="24"/>
          <w:u w:val="single"/>
        </w:rPr>
        <w:t>Editorial contact and voucher copies:</w:t>
      </w:r>
      <w:r w:rsidRPr="00824E79">
        <w:rPr>
          <w:rFonts w:eastAsia="Times New Roman"/>
          <w:szCs w:val="24"/>
        </w:rPr>
        <w:t xml:space="preserve"> </w:t>
      </w:r>
    </w:p>
    <w:p w:rsidR="00824E79" w:rsidRPr="00824E79" w:rsidRDefault="00824E79" w:rsidP="00824E79">
      <w:pPr>
        <w:overflowPunct/>
        <w:autoSpaceDE/>
        <w:autoSpaceDN/>
        <w:adjustRightInd/>
        <w:spacing w:before="120"/>
        <w:ind w:left="709"/>
        <w:textAlignment w:val="auto"/>
        <w:rPr>
          <w:rFonts w:eastAsia="Times New Roman"/>
          <w:color w:val="0000FF"/>
          <w:szCs w:val="22"/>
          <w:u w:val="single"/>
          <w:lang w:val="de-DE"/>
        </w:rPr>
      </w:pPr>
      <w:r w:rsidRPr="00C23CC0">
        <w:rPr>
          <w:rFonts w:eastAsia="Times New Roman"/>
          <w:szCs w:val="22"/>
        </w:rPr>
        <w:t xml:space="preserve">Dr. Jörg Wolters,  KONSENS Public Relations GmbH &amp; Co. </w:t>
      </w:r>
      <w:r w:rsidRPr="00824E79">
        <w:rPr>
          <w:rFonts w:eastAsia="Times New Roman"/>
          <w:szCs w:val="22"/>
          <w:lang w:val="de-DE"/>
        </w:rPr>
        <w:t>KG,</w:t>
      </w:r>
      <w:r w:rsidRPr="00824E79">
        <w:rPr>
          <w:rFonts w:eastAsia="Times New Roman"/>
          <w:szCs w:val="22"/>
          <w:lang w:val="de-DE"/>
        </w:rPr>
        <w:br/>
        <w:t>Hans-</w:t>
      </w:r>
      <w:proofErr w:type="spellStart"/>
      <w:r w:rsidRPr="00824E79">
        <w:rPr>
          <w:rFonts w:eastAsia="Times New Roman"/>
          <w:szCs w:val="22"/>
          <w:lang w:val="de-DE"/>
        </w:rPr>
        <w:t>Kudlich</w:t>
      </w:r>
      <w:proofErr w:type="spellEnd"/>
      <w:r w:rsidRPr="00824E79">
        <w:rPr>
          <w:rFonts w:eastAsia="Times New Roman"/>
          <w:szCs w:val="22"/>
          <w:lang w:val="de-DE"/>
        </w:rPr>
        <w:t>-Straße 25,  D-64823 Groß-Umstadt</w:t>
      </w:r>
      <w:r w:rsidRPr="00824E79">
        <w:rPr>
          <w:rFonts w:eastAsia="Times New Roman"/>
          <w:szCs w:val="22"/>
          <w:lang w:val="de-DE"/>
        </w:rPr>
        <w:br/>
        <w:t>Tel.:+49 (0)60 78/93 63-0,  Fax: +49 (0)60 78/93 63-20</w:t>
      </w:r>
      <w:r w:rsidRPr="00824E79">
        <w:rPr>
          <w:rFonts w:eastAsia="Times New Roman"/>
          <w:szCs w:val="22"/>
          <w:lang w:val="de-DE"/>
        </w:rPr>
        <w:br/>
        <w:t xml:space="preserve">Email:  mail@konsens.de,  Internet:  </w:t>
      </w:r>
      <w:hyperlink r:id="rId13" w:history="1">
        <w:r w:rsidRPr="00824E79">
          <w:rPr>
            <w:rFonts w:eastAsia="Times New Roman"/>
            <w:color w:val="0000FF"/>
            <w:szCs w:val="22"/>
            <w:u w:val="single"/>
            <w:lang w:val="de-DE"/>
          </w:rPr>
          <w:t>www.konsens.de</w:t>
        </w:r>
      </w:hyperlink>
    </w:p>
    <w:p w:rsidR="00FE4BB3" w:rsidRPr="00C23CC0" w:rsidRDefault="00FE4BB3" w:rsidP="00FE4BB3">
      <w:pPr>
        <w:pStyle w:val="Trennung"/>
        <w:spacing w:before="240" w:after="240"/>
        <w:rPr>
          <w:lang w:val="de-DE"/>
        </w:rPr>
      </w:pPr>
    </w:p>
    <w:p w:rsidR="00824E79" w:rsidRPr="00C23CC0" w:rsidRDefault="00824E79" w:rsidP="00FE4BB3">
      <w:pPr>
        <w:pStyle w:val="Trennung"/>
        <w:spacing w:before="240" w:after="240"/>
        <w:rPr>
          <w:lang w:val="de-DE"/>
        </w:rPr>
      </w:pPr>
    </w:p>
    <w:p w:rsidR="00FE4BB3" w:rsidRDefault="00FE4BB3" w:rsidP="00FE4BB3">
      <w:pPr>
        <w:pStyle w:val="Trennung"/>
        <w:spacing w:before="240" w:after="240"/>
        <w:jc w:val="left"/>
      </w:pPr>
    </w:p>
    <w:p w:rsidR="00FE4BB3" w:rsidRDefault="00FE4BB3" w:rsidP="00FE4BB3">
      <w:pPr>
        <w:pStyle w:val="bild"/>
        <w:spacing w:before="120"/>
      </w:pPr>
      <w:r>
        <w:t>Coperion has equipped the STS Mc</w:t>
      </w:r>
      <w:r w:rsidRPr="002146A6">
        <w:rPr>
          <w:vertAlign w:val="superscript"/>
        </w:rPr>
        <w:t>11</w:t>
      </w:r>
      <w:r w:rsidR="006A2705">
        <w:t xml:space="preserve"> twin screw extruder for master</w:t>
      </w:r>
      <w:r>
        <w:t>batch with new features that significantly improve the system’s handling and ease of cleaning.</w:t>
      </w:r>
    </w:p>
    <w:p w:rsidR="00824E79" w:rsidRDefault="00824E79" w:rsidP="00FE4BB3">
      <w:pPr>
        <w:pStyle w:val="bild"/>
        <w:spacing w:before="120"/>
      </w:pPr>
      <w:r>
        <w:t>Image:  Coperion, Stuttgart, Germany</w:t>
      </w:r>
    </w:p>
    <w:p w:rsidR="00DF0211" w:rsidRDefault="00DF0211" w:rsidP="00FE4BB3">
      <w:pPr>
        <w:pStyle w:val="bild"/>
        <w:spacing w:before="120"/>
      </w:pPr>
    </w:p>
    <w:p w:rsidR="00824E79" w:rsidRDefault="00824E79" w:rsidP="00FE4BB3">
      <w:pPr>
        <w:pStyle w:val="bild"/>
        <w:spacing w:before="120"/>
        <w:rPr>
          <w:noProof/>
          <w:lang w:eastAsia="en-US"/>
        </w:rPr>
      </w:pPr>
    </w:p>
    <w:p w:rsidR="00824E79" w:rsidRDefault="00824E79" w:rsidP="00FE4BB3">
      <w:pPr>
        <w:pStyle w:val="bild"/>
        <w:spacing w:before="120"/>
        <w:rPr>
          <w:noProof/>
          <w:lang w:eastAsia="en-US"/>
        </w:rPr>
      </w:pPr>
    </w:p>
    <w:p w:rsidR="00DF0211" w:rsidRDefault="00DF0211" w:rsidP="00FE4BB3">
      <w:pPr>
        <w:pStyle w:val="bild"/>
        <w:spacing w:before="120"/>
      </w:pPr>
    </w:p>
    <w:p w:rsidR="00824E79" w:rsidRDefault="00B466D8" w:rsidP="00FE4BB3">
      <w:pPr>
        <w:pStyle w:val="bild"/>
        <w:spacing w:before="120"/>
      </w:pPr>
      <w:r>
        <w:t>Coperion designs pelletizing systems to exactly meet the requirements of compounding and extrusion lines.</w:t>
      </w:r>
    </w:p>
    <w:p w:rsidR="00824E79" w:rsidRDefault="00824E79" w:rsidP="00FE4BB3">
      <w:pPr>
        <w:pStyle w:val="bild"/>
        <w:spacing w:before="120"/>
      </w:pPr>
      <w:r>
        <w:t>Image:  Coperion, Stuttgart, Germany</w:t>
      </w:r>
    </w:p>
    <w:p w:rsidR="00824E79" w:rsidRDefault="00824E79" w:rsidP="00FE4BB3">
      <w:pPr>
        <w:pStyle w:val="bild"/>
        <w:spacing w:before="120"/>
      </w:pPr>
    </w:p>
    <w:p w:rsidR="00DF0211" w:rsidRDefault="00DF0211" w:rsidP="00FE4BB3">
      <w:pPr>
        <w:pStyle w:val="bild"/>
        <w:spacing w:before="120"/>
      </w:pPr>
    </w:p>
    <w:p w:rsidR="00DF0211" w:rsidRDefault="00DF0211" w:rsidP="00FE4BB3">
      <w:pPr>
        <w:pStyle w:val="bild"/>
        <w:spacing w:before="120"/>
      </w:pPr>
    </w:p>
    <w:p w:rsidR="00DF0211" w:rsidRDefault="00DF0211" w:rsidP="00FE4BB3">
      <w:pPr>
        <w:pStyle w:val="bild"/>
        <w:spacing w:before="120"/>
      </w:pPr>
      <w:bookmarkStart w:id="6" w:name="_GoBack"/>
      <w:bookmarkEnd w:id="6"/>
    </w:p>
    <w:p w:rsidR="00B466D8" w:rsidRDefault="00B466D8" w:rsidP="002E0617">
      <w:pPr>
        <w:pStyle w:val="bild"/>
        <w:spacing w:before="120"/>
      </w:pPr>
      <w:r>
        <w:lastRenderedPageBreak/>
        <w:t xml:space="preserve">Coperion K-Tron’s </w:t>
      </w:r>
      <w:r w:rsidRPr="00F35A18">
        <w:t xml:space="preserve">feeder can be used for both </w:t>
      </w:r>
      <w:r w:rsidR="002E0617">
        <w:t>loss-in-weight</w:t>
      </w:r>
      <w:r w:rsidRPr="00F35A18">
        <w:t xml:space="preserve"> feeding to continuous processes and </w:t>
      </w:r>
      <w:r w:rsidR="002E0617">
        <w:t>loss-in-weight</w:t>
      </w:r>
      <w:r w:rsidRPr="00F35A18">
        <w:t xml:space="preserve"> batching direct to batch blenders</w:t>
      </w:r>
      <w:r w:rsidR="002E0617">
        <w:t>.</w:t>
      </w:r>
    </w:p>
    <w:p w:rsidR="00824E79" w:rsidRDefault="00824E79" w:rsidP="00FE4BB3">
      <w:pPr>
        <w:pStyle w:val="bild"/>
        <w:spacing w:before="120"/>
      </w:pPr>
      <w:r>
        <w:t>Image:  Coperion K-Tron, Sewell, NJ</w:t>
      </w:r>
    </w:p>
    <w:sectPr w:rsidR="00824E79"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58C" w:rsidRDefault="0056058C">
      <w:r>
        <w:separator/>
      </w:r>
    </w:p>
  </w:endnote>
  <w:endnote w:type="continuationSeparator" w:id="0">
    <w:p w:rsidR="0056058C" w:rsidRDefault="005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224669" w:rsidP="00224669">
          <w:pPr>
            <w:pStyle w:val="Fuzeile"/>
            <w:spacing w:line="200" w:lineRule="exact"/>
            <w:jc w:val="right"/>
            <w:rPr>
              <w:rFonts w:cs="Arial"/>
              <w:sz w:val="14"/>
              <w:szCs w:val="14"/>
            </w:rPr>
          </w:pPr>
          <w:bookmarkStart w:id="10" w:name="PageName"/>
          <w:bookmarkEnd w:id="10"/>
          <w:r>
            <w:rPr>
              <w:rFonts w:cs="Arial"/>
              <w:sz w:val="14"/>
              <w:szCs w:val="14"/>
            </w:rPr>
            <w:t xml:space="preserve">Page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A373FF">
            <w:rPr>
              <w:rFonts w:cs="Arial"/>
              <w:noProof/>
              <w:sz w:val="14"/>
              <w:szCs w:val="14"/>
            </w:rPr>
            <w:t>4</w:t>
          </w:r>
          <w:r w:rsidR="00336917">
            <w:rPr>
              <w:rFonts w:cs="Arial"/>
              <w:sz w:val="14"/>
              <w:szCs w:val="14"/>
            </w:rPr>
            <w:fldChar w:fldCharType="end"/>
          </w:r>
          <w:r w:rsidR="00336917">
            <w:rPr>
              <w:rFonts w:cs="Arial"/>
              <w:sz w:val="14"/>
              <w:szCs w:val="14"/>
            </w:rPr>
            <w:t xml:space="preserve"> </w:t>
          </w:r>
          <w:r>
            <w:rPr>
              <w:rFonts w:cs="Arial"/>
              <w:sz w:val="14"/>
              <w:szCs w:val="14"/>
            </w:rPr>
            <w:t>of</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A373FF">
            <w:rPr>
              <w:rFonts w:cs="Arial"/>
              <w:noProof/>
              <w:sz w:val="14"/>
              <w:szCs w:val="14"/>
            </w:rPr>
            <w:t>4</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Default="00336917">
          <w:pPr>
            <w:rPr>
              <w:sz w:val="14"/>
            </w:rPr>
          </w:pPr>
          <w:bookmarkStart w:id="15" w:name="GeneralPartnerRechts"/>
          <w:bookmarkEnd w:id="15"/>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58C" w:rsidRDefault="0056058C">
      <w:r>
        <w:separator/>
      </w:r>
    </w:p>
  </w:footnote>
  <w:footnote w:type="continuationSeparator" w:id="0">
    <w:p w:rsidR="0056058C" w:rsidRDefault="0056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Pr="005D01F1" w:rsidRDefault="004B380C">
          <w:pPr>
            <w:pStyle w:val="Kopfzeile"/>
            <w:widowControl w:val="0"/>
            <w:rPr>
              <w:rFonts w:cs="Arial"/>
              <w:szCs w:val="22"/>
              <w:lang w:val="de-DE" w:eastAsia="de-DE"/>
            </w:rPr>
          </w:pPr>
          <w:r>
            <w:rPr>
              <w:rFonts w:cs="Arial"/>
              <w:noProof/>
              <w:sz w:val="16"/>
              <w:szCs w:val="16"/>
              <w:lang w:val="de-DE" w:eastAsia="zh-CN"/>
            </w:rPr>
            <w:drawing>
              <wp:inline distT="0" distB="0" distL="0" distR="0" wp14:anchorId="5CADB5F5" wp14:editId="0F2A4DBA">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rsidR="00336917" w:rsidRPr="005D01F1" w:rsidRDefault="004B380C">
          <w:pPr>
            <w:pStyle w:val="Kopfzeile"/>
            <w:tabs>
              <w:tab w:val="left" w:pos="5273"/>
              <w:tab w:val="left" w:pos="6480"/>
            </w:tabs>
            <w:rPr>
              <w:szCs w:val="22"/>
              <w:lang w:val="de-DE" w:eastAsia="de-DE"/>
            </w:rPr>
          </w:pPr>
          <w:r>
            <w:rPr>
              <w:noProof/>
              <w:sz w:val="16"/>
              <w:szCs w:val="16"/>
              <w:lang w:val="de-DE" w:eastAsia="zh-CN"/>
            </w:rPr>
            <w:drawing>
              <wp:inline distT="0" distB="0" distL="0" distR="0" wp14:anchorId="64F48440" wp14:editId="1382877C">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Pr="005D01F1" w:rsidRDefault="00F56500" w:rsidP="004C5804">
          <w:pPr>
            <w:pStyle w:val="Kopfzeile"/>
            <w:widowControl w:val="0"/>
            <w:spacing w:line="200" w:lineRule="exact"/>
            <w:rPr>
              <w:lang w:val="de-DE" w:eastAsia="de-DE"/>
            </w:rPr>
          </w:pPr>
          <w:bookmarkStart w:id="7" w:name="HeaderPage2Date"/>
          <w:bookmarkEnd w:id="7"/>
          <w:r>
            <w:rPr>
              <w:szCs w:val="22"/>
              <w:lang w:val="en-US" w:eastAsia="ar-SA"/>
            </w:rPr>
            <w:t>March 2019</w:t>
          </w:r>
        </w:p>
      </w:tc>
      <w:tc>
        <w:tcPr>
          <w:tcW w:w="2997" w:type="dxa"/>
          <w:noWrap/>
          <w:tcMar>
            <w:left w:w="68" w:type="dxa"/>
          </w:tcMar>
          <w:vAlign w:val="bottom"/>
        </w:tcPr>
        <w:p w:rsidR="00336917" w:rsidRPr="005D01F1" w:rsidRDefault="00336917">
          <w:pPr>
            <w:pStyle w:val="Kopfzeile"/>
            <w:tabs>
              <w:tab w:val="left" w:pos="5273"/>
              <w:tab w:val="left" w:pos="6480"/>
            </w:tabs>
            <w:spacing w:line="200" w:lineRule="exact"/>
            <w:rPr>
              <w:lang w:val="de-DE" w:eastAsia="de-DE"/>
            </w:rPr>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Tr="00701D18">
      <w:trPr>
        <w:trHeight w:hRule="exact" w:val="794"/>
      </w:trPr>
      <w:tc>
        <w:tcPr>
          <w:tcW w:w="7334" w:type="dxa"/>
          <w:shd w:val="clear" w:color="auto" w:fill="auto"/>
          <w:noWrap/>
          <w:vAlign w:val="bottom"/>
        </w:tcPr>
        <w:p w:rsidR="00336917" w:rsidRPr="005D01F1" w:rsidRDefault="004B380C">
          <w:pPr>
            <w:pStyle w:val="Kopfzeile"/>
            <w:widowControl w:val="0"/>
            <w:rPr>
              <w:rFonts w:cs="Arial"/>
              <w:sz w:val="16"/>
              <w:szCs w:val="16"/>
              <w:lang w:val="de-DE" w:eastAsia="de-DE"/>
            </w:rPr>
          </w:pPr>
          <w:r>
            <w:rPr>
              <w:rFonts w:cs="Arial"/>
              <w:noProof/>
              <w:sz w:val="16"/>
              <w:szCs w:val="16"/>
              <w:lang w:val="de-DE" w:eastAsia="zh-CN"/>
            </w:rPr>
            <w:drawing>
              <wp:inline distT="0" distB="0" distL="0" distR="0" wp14:anchorId="6B8D5707" wp14:editId="285087AE">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rsidR="00336917" w:rsidRPr="005D01F1" w:rsidRDefault="004B380C">
          <w:pPr>
            <w:pStyle w:val="Kopfzeile"/>
            <w:tabs>
              <w:tab w:val="left" w:pos="5273"/>
              <w:tab w:val="left" w:pos="6480"/>
            </w:tabs>
            <w:spacing w:after="10"/>
            <w:rPr>
              <w:sz w:val="16"/>
              <w:szCs w:val="16"/>
              <w:lang w:val="de-DE" w:eastAsia="de-DE"/>
            </w:rPr>
          </w:pPr>
          <w:r>
            <w:rPr>
              <w:noProof/>
              <w:sz w:val="16"/>
              <w:szCs w:val="16"/>
              <w:lang w:val="de-DE" w:eastAsia="zh-CN"/>
            </w:rPr>
            <w:drawing>
              <wp:inline distT="0" distB="0" distL="0" distR="0" wp14:anchorId="3471D37C" wp14:editId="0DCB1B82">
                <wp:extent cx="1295400" cy="438150"/>
                <wp:effectExtent l="0" t="0" r="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p w:rsidR="00336917" w:rsidRPr="005D01F1" w:rsidRDefault="00336917">
          <w:pPr>
            <w:pStyle w:val="Kopfzeile"/>
            <w:widowControl w:val="0"/>
            <w:spacing w:line="200" w:lineRule="exact"/>
            <w:rPr>
              <w:rFonts w:cs="Arial"/>
              <w:lang w:val="de-DE" w:eastAsia="de-DE"/>
            </w:rPr>
          </w:pPr>
        </w:p>
      </w:tc>
      <w:tc>
        <w:tcPr>
          <w:tcW w:w="2996" w:type="dxa"/>
          <w:noWrap/>
          <w:tcMar>
            <w:left w:w="0" w:type="dxa"/>
          </w:tcMar>
          <w:vAlign w:val="bottom"/>
        </w:tcPr>
        <w:p w:rsidR="00336917" w:rsidRPr="005D01F1" w:rsidRDefault="00336917">
          <w:pPr>
            <w:pStyle w:val="Kopfzeile"/>
            <w:tabs>
              <w:tab w:val="left" w:pos="5273"/>
              <w:tab w:val="left" w:pos="6480"/>
            </w:tabs>
            <w:rPr>
              <w:szCs w:val="22"/>
              <w:lang w:val="de-DE" w:eastAsia="de-DE"/>
            </w:rPr>
          </w:pPr>
          <w:bookmarkStart w:id="11" w:name="TitleLine01"/>
          <w:bookmarkEnd w:id="11"/>
        </w:p>
        <w:p w:rsidR="00336917" w:rsidRPr="005D01F1" w:rsidRDefault="00336917">
          <w:pPr>
            <w:pStyle w:val="Kopfzeile"/>
            <w:tabs>
              <w:tab w:val="left" w:pos="5273"/>
              <w:tab w:val="left" w:pos="6480"/>
            </w:tabs>
            <w:rPr>
              <w:sz w:val="14"/>
              <w:szCs w:val="14"/>
              <w:lang w:val="de-DE" w:eastAsia="de-DE"/>
            </w:rPr>
          </w:pPr>
          <w:bookmarkStart w:id="12" w:name="TitleLine02"/>
          <w:bookmarkEnd w:id="12"/>
        </w:p>
      </w:tc>
    </w:tr>
  </w:tbl>
  <w:p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5">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6C8"/>
    <w:rsid w:val="000058FA"/>
    <w:rsid w:val="000059E1"/>
    <w:rsid w:val="00010D93"/>
    <w:rsid w:val="00013DE0"/>
    <w:rsid w:val="00015D71"/>
    <w:rsid w:val="00016417"/>
    <w:rsid w:val="000165CC"/>
    <w:rsid w:val="00024466"/>
    <w:rsid w:val="00035F2B"/>
    <w:rsid w:val="000513A4"/>
    <w:rsid w:val="00056F5E"/>
    <w:rsid w:val="00067817"/>
    <w:rsid w:val="00073476"/>
    <w:rsid w:val="000800F8"/>
    <w:rsid w:val="00082082"/>
    <w:rsid w:val="00082426"/>
    <w:rsid w:val="000836F6"/>
    <w:rsid w:val="00083A37"/>
    <w:rsid w:val="00083BEA"/>
    <w:rsid w:val="00083D37"/>
    <w:rsid w:val="00084342"/>
    <w:rsid w:val="00092FE7"/>
    <w:rsid w:val="00096654"/>
    <w:rsid w:val="000975A9"/>
    <w:rsid w:val="00097A01"/>
    <w:rsid w:val="000A6757"/>
    <w:rsid w:val="000B496C"/>
    <w:rsid w:val="000B59A1"/>
    <w:rsid w:val="000C0274"/>
    <w:rsid w:val="000C2259"/>
    <w:rsid w:val="000C36E7"/>
    <w:rsid w:val="000C3ADD"/>
    <w:rsid w:val="000C4E22"/>
    <w:rsid w:val="000D0A15"/>
    <w:rsid w:val="000D0EB3"/>
    <w:rsid w:val="000D2B44"/>
    <w:rsid w:val="000D369A"/>
    <w:rsid w:val="000E2685"/>
    <w:rsid w:val="000E3486"/>
    <w:rsid w:val="000F0039"/>
    <w:rsid w:val="000F0BD0"/>
    <w:rsid w:val="000F22D2"/>
    <w:rsid w:val="000F683A"/>
    <w:rsid w:val="000F6B8C"/>
    <w:rsid w:val="00104612"/>
    <w:rsid w:val="001150FF"/>
    <w:rsid w:val="00121B89"/>
    <w:rsid w:val="001232A5"/>
    <w:rsid w:val="001262AE"/>
    <w:rsid w:val="001278C6"/>
    <w:rsid w:val="001361F3"/>
    <w:rsid w:val="00140842"/>
    <w:rsid w:val="00141CDE"/>
    <w:rsid w:val="00144567"/>
    <w:rsid w:val="00145834"/>
    <w:rsid w:val="00151336"/>
    <w:rsid w:val="00152DC3"/>
    <w:rsid w:val="00152F1C"/>
    <w:rsid w:val="0016025B"/>
    <w:rsid w:val="001608CE"/>
    <w:rsid w:val="00160C47"/>
    <w:rsid w:val="00163364"/>
    <w:rsid w:val="001728F5"/>
    <w:rsid w:val="00173C5A"/>
    <w:rsid w:val="001746AE"/>
    <w:rsid w:val="00176035"/>
    <w:rsid w:val="00177690"/>
    <w:rsid w:val="001834FF"/>
    <w:rsid w:val="00185E76"/>
    <w:rsid w:val="0018744D"/>
    <w:rsid w:val="0018786E"/>
    <w:rsid w:val="0019780C"/>
    <w:rsid w:val="001A111A"/>
    <w:rsid w:val="001B7120"/>
    <w:rsid w:val="001C3297"/>
    <w:rsid w:val="001C47CF"/>
    <w:rsid w:val="001C48C7"/>
    <w:rsid w:val="001D103A"/>
    <w:rsid w:val="001D4626"/>
    <w:rsid w:val="001E75B5"/>
    <w:rsid w:val="001F1628"/>
    <w:rsid w:val="001F2299"/>
    <w:rsid w:val="001F2305"/>
    <w:rsid w:val="001F26CD"/>
    <w:rsid w:val="001F276F"/>
    <w:rsid w:val="001F3D38"/>
    <w:rsid w:val="001F493F"/>
    <w:rsid w:val="001F7600"/>
    <w:rsid w:val="00200566"/>
    <w:rsid w:val="00205A54"/>
    <w:rsid w:val="00207933"/>
    <w:rsid w:val="0021115B"/>
    <w:rsid w:val="002147F4"/>
    <w:rsid w:val="00215C31"/>
    <w:rsid w:val="00216C80"/>
    <w:rsid w:val="002173C4"/>
    <w:rsid w:val="00217823"/>
    <w:rsid w:val="0021787F"/>
    <w:rsid w:val="00222EA3"/>
    <w:rsid w:val="002243E7"/>
    <w:rsid w:val="00224669"/>
    <w:rsid w:val="002301F4"/>
    <w:rsid w:val="00230854"/>
    <w:rsid w:val="002322A8"/>
    <w:rsid w:val="0023431A"/>
    <w:rsid w:val="00240C1C"/>
    <w:rsid w:val="00247C47"/>
    <w:rsid w:val="00253ECB"/>
    <w:rsid w:val="00255036"/>
    <w:rsid w:val="002637AA"/>
    <w:rsid w:val="00264DCD"/>
    <w:rsid w:val="00265658"/>
    <w:rsid w:val="00266472"/>
    <w:rsid w:val="00266B48"/>
    <w:rsid w:val="00266DBA"/>
    <w:rsid w:val="00267DF3"/>
    <w:rsid w:val="002735A6"/>
    <w:rsid w:val="00274AC8"/>
    <w:rsid w:val="0028014C"/>
    <w:rsid w:val="002853DF"/>
    <w:rsid w:val="00293243"/>
    <w:rsid w:val="00296936"/>
    <w:rsid w:val="002A0AF8"/>
    <w:rsid w:val="002A1717"/>
    <w:rsid w:val="002A1719"/>
    <w:rsid w:val="002A3DFA"/>
    <w:rsid w:val="002A49E8"/>
    <w:rsid w:val="002A53DF"/>
    <w:rsid w:val="002A649D"/>
    <w:rsid w:val="002B0997"/>
    <w:rsid w:val="002C0796"/>
    <w:rsid w:val="002C1220"/>
    <w:rsid w:val="002C345C"/>
    <w:rsid w:val="002C6F6E"/>
    <w:rsid w:val="002D088A"/>
    <w:rsid w:val="002D6BA5"/>
    <w:rsid w:val="002E0617"/>
    <w:rsid w:val="002E36AB"/>
    <w:rsid w:val="002E68CC"/>
    <w:rsid w:val="002F3679"/>
    <w:rsid w:val="002F3895"/>
    <w:rsid w:val="002F56D2"/>
    <w:rsid w:val="002F7BFA"/>
    <w:rsid w:val="00313418"/>
    <w:rsid w:val="00317FA1"/>
    <w:rsid w:val="00325BA5"/>
    <w:rsid w:val="00327C05"/>
    <w:rsid w:val="00336917"/>
    <w:rsid w:val="00340AD5"/>
    <w:rsid w:val="00350686"/>
    <w:rsid w:val="0035175A"/>
    <w:rsid w:val="00352B95"/>
    <w:rsid w:val="003536D4"/>
    <w:rsid w:val="00356021"/>
    <w:rsid w:val="00356DC3"/>
    <w:rsid w:val="00360ACC"/>
    <w:rsid w:val="00361848"/>
    <w:rsid w:val="00361D9E"/>
    <w:rsid w:val="00362629"/>
    <w:rsid w:val="00363ADF"/>
    <w:rsid w:val="00364DBA"/>
    <w:rsid w:val="003660D6"/>
    <w:rsid w:val="003773F4"/>
    <w:rsid w:val="00387BDB"/>
    <w:rsid w:val="00392A3B"/>
    <w:rsid w:val="003A0DCB"/>
    <w:rsid w:val="003A7EBB"/>
    <w:rsid w:val="003B1C00"/>
    <w:rsid w:val="003B6937"/>
    <w:rsid w:val="003B6D8E"/>
    <w:rsid w:val="003B7C0E"/>
    <w:rsid w:val="003C088F"/>
    <w:rsid w:val="003C13CB"/>
    <w:rsid w:val="003C2B95"/>
    <w:rsid w:val="003C3228"/>
    <w:rsid w:val="003C3AE4"/>
    <w:rsid w:val="003C5309"/>
    <w:rsid w:val="003C53D6"/>
    <w:rsid w:val="003D2454"/>
    <w:rsid w:val="003D5FE8"/>
    <w:rsid w:val="003D7C0B"/>
    <w:rsid w:val="003E04D7"/>
    <w:rsid w:val="003E2A68"/>
    <w:rsid w:val="003E431B"/>
    <w:rsid w:val="003F168D"/>
    <w:rsid w:val="003F2456"/>
    <w:rsid w:val="00400E4D"/>
    <w:rsid w:val="00407AC3"/>
    <w:rsid w:val="0041481E"/>
    <w:rsid w:val="00414927"/>
    <w:rsid w:val="00423AC4"/>
    <w:rsid w:val="004331C2"/>
    <w:rsid w:val="00433DD3"/>
    <w:rsid w:val="0043438D"/>
    <w:rsid w:val="0043598A"/>
    <w:rsid w:val="004360B7"/>
    <w:rsid w:val="00440B7B"/>
    <w:rsid w:val="00441D57"/>
    <w:rsid w:val="0044740F"/>
    <w:rsid w:val="00450B57"/>
    <w:rsid w:val="00453CC1"/>
    <w:rsid w:val="004627FF"/>
    <w:rsid w:val="004677F2"/>
    <w:rsid w:val="00471C40"/>
    <w:rsid w:val="0047523A"/>
    <w:rsid w:val="00476D75"/>
    <w:rsid w:val="00482058"/>
    <w:rsid w:val="00487260"/>
    <w:rsid w:val="00491E81"/>
    <w:rsid w:val="00492783"/>
    <w:rsid w:val="004950BC"/>
    <w:rsid w:val="004956A1"/>
    <w:rsid w:val="004A23CA"/>
    <w:rsid w:val="004A4049"/>
    <w:rsid w:val="004A5C1E"/>
    <w:rsid w:val="004B2B14"/>
    <w:rsid w:val="004B380C"/>
    <w:rsid w:val="004B5CE3"/>
    <w:rsid w:val="004C03E3"/>
    <w:rsid w:val="004C5804"/>
    <w:rsid w:val="004D00F3"/>
    <w:rsid w:val="004D0256"/>
    <w:rsid w:val="004D0F52"/>
    <w:rsid w:val="004D5D1D"/>
    <w:rsid w:val="004D5E14"/>
    <w:rsid w:val="004D70CC"/>
    <w:rsid w:val="004E263C"/>
    <w:rsid w:val="004E3EBD"/>
    <w:rsid w:val="004E505F"/>
    <w:rsid w:val="004F3BE1"/>
    <w:rsid w:val="004F5DC1"/>
    <w:rsid w:val="005002C8"/>
    <w:rsid w:val="00500DAD"/>
    <w:rsid w:val="0050103D"/>
    <w:rsid w:val="00502D0D"/>
    <w:rsid w:val="0050327D"/>
    <w:rsid w:val="00505A86"/>
    <w:rsid w:val="00507D7C"/>
    <w:rsid w:val="00511E74"/>
    <w:rsid w:val="00511E8E"/>
    <w:rsid w:val="0051360C"/>
    <w:rsid w:val="00517156"/>
    <w:rsid w:val="00520B7C"/>
    <w:rsid w:val="00524C90"/>
    <w:rsid w:val="00527AFF"/>
    <w:rsid w:val="00532411"/>
    <w:rsid w:val="005404EE"/>
    <w:rsid w:val="00541D44"/>
    <w:rsid w:val="0054463A"/>
    <w:rsid w:val="0056058C"/>
    <w:rsid w:val="00563A92"/>
    <w:rsid w:val="005651E0"/>
    <w:rsid w:val="00580959"/>
    <w:rsid w:val="0059012D"/>
    <w:rsid w:val="005913A5"/>
    <w:rsid w:val="00595F33"/>
    <w:rsid w:val="005A5827"/>
    <w:rsid w:val="005A71B6"/>
    <w:rsid w:val="005B0AD3"/>
    <w:rsid w:val="005B4C73"/>
    <w:rsid w:val="005B6695"/>
    <w:rsid w:val="005B799A"/>
    <w:rsid w:val="005B7B28"/>
    <w:rsid w:val="005B7D20"/>
    <w:rsid w:val="005C58F1"/>
    <w:rsid w:val="005C7CC4"/>
    <w:rsid w:val="005D01F1"/>
    <w:rsid w:val="005D34B2"/>
    <w:rsid w:val="005D4F92"/>
    <w:rsid w:val="005E1A2A"/>
    <w:rsid w:val="005F353A"/>
    <w:rsid w:val="005F48A1"/>
    <w:rsid w:val="00604061"/>
    <w:rsid w:val="00607226"/>
    <w:rsid w:val="0061148A"/>
    <w:rsid w:val="00613BF2"/>
    <w:rsid w:val="00614866"/>
    <w:rsid w:val="00617D09"/>
    <w:rsid w:val="00621D0D"/>
    <w:rsid w:val="0062778F"/>
    <w:rsid w:val="00630329"/>
    <w:rsid w:val="00631971"/>
    <w:rsid w:val="006340F8"/>
    <w:rsid w:val="00635843"/>
    <w:rsid w:val="0063633E"/>
    <w:rsid w:val="0064046C"/>
    <w:rsid w:val="00647CC8"/>
    <w:rsid w:val="00652F66"/>
    <w:rsid w:val="00662BF3"/>
    <w:rsid w:val="00667442"/>
    <w:rsid w:val="00670C42"/>
    <w:rsid w:val="00672CCE"/>
    <w:rsid w:val="006742E4"/>
    <w:rsid w:val="00676F4A"/>
    <w:rsid w:val="006803A7"/>
    <w:rsid w:val="00680458"/>
    <w:rsid w:val="00681EE9"/>
    <w:rsid w:val="006854E5"/>
    <w:rsid w:val="00696C35"/>
    <w:rsid w:val="006A2705"/>
    <w:rsid w:val="006B2102"/>
    <w:rsid w:val="006B3825"/>
    <w:rsid w:val="006B4EAB"/>
    <w:rsid w:val="006B5684"/>
    <w:rsid w:val="006B6B49"/>
    <w:rsid w:val="006C013C"/>
    <w:rsid w:val="006C39FC"/>
    <w:rsid w:val="006C3BB4"/>
    <w:rsid w:val="006C5029"/>
    <w:rsid w:val="006C5E35"/>
    <w:rsid w:val="006D78F8"/>
    <w:rsid w:val="006E5E7F"/>
    <w:rsid w:val="006F0175"/>
    <w:rsid w:val="006F04F1"/>
    <w:rsid w:val="006F2A24"/>
    <w:rsid w:val="00701D18"/>
    <w:rsid w:val="00710664"/>
    <w:rsid w:val="007119FD"/>
    <w:rsid w:val="007145BF"/>
    <w:rsid w:val="0071549B"/>
    <w:rsid w:val="0072115C"/>
    <w:rsid w:val="00723481"/>
    <w:rsid w:val="007248A6"/>
    <w:rsid w:val="00725526"/>
    <w:rsid w:val="00730268"/>
    <w:rsid w:val="00730B18"/>
    <w:rsid w:val="00731A3A"/>
    <w:rsid w:val="00731AF3"/>
    <w:rsid w:val="00733F63"/>
    <w:rsid w:val="007423D6"/>
    <w:rsid w:val="00747BA5"/>
    <w:rsid w:val="007537F8"/>
    <w:rsid w:val="00755543"/>
    <w:rsid w:val="00761BD8"/>
    <w:rsid w:val="00763374"/>
    <w:rsid w:val="007703D8"/>
    <w:rsid w:val="00772671"/>
    <w:rsid w:val="00774270"/>
    <w:rsid w:val="0077573B"/>
    <w:rsid w:val="00783CC9"/>
    <w:rsid w:val="00793AC2"/>
    <w:rsid w:val="007943BD"/>
    <w:rsid w:val="007968A2"/>
    <w:rsid w:val="007A18B1"/>
    <w:rsid w:val="007A2B04"/>
    <w:rsid w:val="007A300D"/>
    <w:rsid w:val="007A38E1"/>
    <w:rsid w:val="007C0EC1"/>
    <w:rsid w:val="007C50C7"/>
    <w:rsid w:val="007C6733"/>
    <w:rsid w:val="007D6667"/>
    <w:rsid w:val="007E0B61"/>
    <w:rsid w:val="007E1819"/>
    <w:rsid w:val="007E3034"/>
    <w:rsid w:val="007E3593"/>
    <w:rsid w:val="007F7659"/>
    <w:rsid w:val="008013AA"/>
    <w:rsid w:val="00802D9D"/>
    <w:rsid w:val="008039EC"/>
    <w:rsid w:val="008043E4"/>
    <w:rsid w:val="00810217"/>
    <w:rsid w:val="00815FC2"/>
    <w:rsid w:val="008170A6"/>
    <w:rsid w:val="00820308"/>
    <w:rsid w:val="0082077D"/>
    <w:rsid w:val="00820F42"/>
    <w:rsid w:val="008213C1"/>
    <w:rsid w:val="008215A6"/>
    <w:rsid w:val="00824E79"/>
    <w:rsid w:val="00825889"/>
    <w:rsid w:val="00826625"/>
    <w:rsid w:val="00827E8D"/>
    <w:rsid w:val="0083636E"/>
    <w:rsid w:val="00841837"/>
    <w:rsid w:val="0084213B"/>
    <w:rsid w:val="00844839"/>
    <w:rsid w:val="00845CD6"/>
    <w:rsid w:val="00855AD0"/>
    <w:rsid w:val="00855EE5"/>
    <w:rsid w:val="0086141F"/>
    <w:rsid w:val="00861494"/>
    <w:rsid w:val="00862A5B"/>
    <w:rsid w:val="0086470A"/>
    <w:rsid w:val="008650D6"/>
    <w:rsid w:val="00867528"/>
    <w:rsid w:val="0086794F"/>
    <w:rsid w:val="00871000"/>
    <w:rsid w:val="0087717B"/>
    <w:rsid w:val="00880DFF"/>
    <w:rsid w:val="00881CE0"/>
    <w:rsid w:val="00885F08"/>
    <w:rsid w:val="008914E5"/>
    <w:rsid w:val="0089338B"/>
    <w:rsid w:val="00894094"/>
    <w:rsid w:val="00894D6E"/>
    <w:rsid w:val="008959F6"/>
    <w:rsid w:val="008B13C9"/>
    <w:rsid w:val="008B1D6D"/>
    <w:rsid w:val="008B4C8C"/>
    <w:rsid w:val="008B7140"/>
    <w:rsid w:val="008C232B"/>
    <w:rsid w:val="008C2698"/>
    <w:rsid w:val="008C518E"/>
    <w:rsid w:val="008C6C1F"/>
    <w:rsid w:val="008C6DDA"/>
    <w:rsid w:val="008C7206"/>
    <w:rsid w:val="008C7CA7"/>
    <w:rsid w:val="008D5F2B"/>
    <w:rsid w:val="008F1230"/>
    <w:rsid w:val="008F299D"/>
    <w:rsid w:val="008F3B8E"/>
    <w:rsid w:val="008F3DAB"/>
    <w:rsid w:val="008F6683"/>
    <w:rsid w:val="008F7B77"/>
    <w:rsid w:val="00900F32"/>
    <w:rsid w:val="00903160"/>
    <w:rsid w:val="0090611F"/>
    <w:rsid w:val="009144DB"/>
    <w:rsid w:val="00914731"/>
    <w:rsid w:val="0091485A"/>
    <w:rsid w:val="00916E41"/>
    <w:rsid w:val="00924D4A"/>
    <w:rsid w:val="00930813"/>
    <w:rsid w:val="00936056"/>
    <w:rsid w:val="0093722A"/>
    <w:rsid w:val="00941023"/>
    <w:rsid w:val="00941F2F"/>
    <w:rsid w:val="00942802"/>
    <w:rsid w:val="00943BA6"/>
    <w:rsid w:val="00944AE9"/>
    <w:rsid w:val="00953BA6"/>
    <w:rsid w:val="0095513D"/>
    <w:rsid w:val="00956A26"/>
    <w:rsid w:val="00956BEA"/>
    <w:rsid w:val="00961731"/>
    <w:rsid w:val="0096354A"/>
    <w:rsid w:val="0097188C"/>
    <w:rsid w:val="0097467E"/>
    <w:rsid w:val="009838F4"/>
    <w:rsid w:val="00984ACD"/>
    <w:rsid w:val="0098574F"/>
    <w:rsid w:val="00990023"/>
    <w:rsid w:val="00990AC3"/>
    <w:rsid w:val="00990DCC"/>
    <w:rsid w:val="00991A4F"/>
    <w:rsid w:val="009934DC"/>
    <w:rsid w:val="00996E90"/>
    <w:rsid w:val="009A01BA"/>
    <w:rsid w:val="009A4024"/>
    <w:rsid w:val="009A49C3"/>
    <w:rsid w:val="009A5101"/>
    <w:rsid w:val="009A5D63"/>
    <w:rsid w:val="009B588B"/>
    <w:rsid w:val="009B6E9B"/>
    <w:rsid w:val="009B780C"/>
    <w:rsid w:val="009C1C7E"/>
    <w:rsid w:val="009C2AA1"/>
    <w:rsid w:val="009C4FD7"/>
    <w:rsid w:val="009C7C65"/>
    <w:rsid w:val="009D44E3"/>
    <w:rsid w:val="009D6722"/>
    <w:rsid w:val="009E0459"/>
    <w:rsid w:val="009E3FCD"/>
    <w:rsid w:val="009E5B0F"/>
    <w:rsid w:val="009F1667"/>
    <w:rsid w:val="009F510B"/>
    <w:rsid w:val="009F609E"/>
    <w:rsid w:val="009F76B5"/>
    <w:rsid w:val="00A013C7"/>
    <w:rsid w:val="00A03271"/>
    <w:rsid w:val="00A04833"/>
    <w:rsid w:val="00A04F9F"/>
    <w:rsid w:val="00A062F2"/>
    <w:rsid w:val="00A07811"/>
    <w:rsid w:val="00A1230F"/>
    <w:rsid w:val="00A20C27"/>
    <w:rsid w:val="00A252D6"/>
    <w:rsid w:val="00A2681C"/>
    <w:rsid w:val="00A373FF"/>
    <w:rsid w:val="00A52AA1"/>
    <w:rsid w:val="00A56BDD"/>
    <w:rsid w:val="00A60D12"/>
    <w:rsid w:val="00A94AED"/>
    <w:rsid w:val="00AB4448"/>
    <w:rsid w:val="00AC53C5"/>
    <w:rsid w:val="00AC572E"/>
    <w:rsid w:val="00AC7F56"/>
    <w:rsid w:val="00AD01B5"/>
    <w:rsid w:val="00AE01DB"/>
    <w:rsid w:val="00AE0E4A"/>
    <w:rsid w:val="00AE2700"/>
    <w:rsid w:val="00AE3C8A"/>
    <w:rsid w:val="00AE5E9B"/>
    <w:rsid w:val="00AF56C2"/>
    <w:rsid w:val="00AF599C"/>
    <w:rsid w:val="00AF6ACE"/>
    <w:rsid w:val="00AF7CE2"/>
    <w:rsid w:val="00AF7CF0"/>
    <w:rsid w:val="00B0268E"/>
    <w:rsid w:val="00B05076"/>
    <w:rsid w:val="00B07C9E"/>
    <w:rsid w:val="00B12C0E"/>
    <w:rsid w:val="00B20A0F"/>
    <w:rsid w:val="00B20B57"/>
    <w:rsid w:val="00B22064"/>
    <w:rsid w:val="00B22221"/>
    <w:rsid w:val="00B34B07"/>
    <w:rsid w:val="00B379D4"/>
    <w:rsid w:val="00B45593"/>
    <w:rsid w:val="00B46676"/>
    <w:rsid w:val="00B466D8"/>
    <w:rsid w:val="00B46B7C"/>
    <w:rsid w:val="00B47F37"/>
    <w:rsid w:val="00B5422D"/>
    <w:rsid w:val="00B54622"/>
    <w:rsid w:val="00B600C6"/>
    <w:rsid w:val="00B6041E"/>
    <w:rsid w:val="00B65535"/>
    <w:rsid w:val="00B672F3"/>
    <w:rsid w:val="00B67478"/>
    <w:rsid w:val="00B676D0"/>
    <w:rsid w:val="00B77EEC"/>
    <w:rsid w:val="00B77F5B"/>
    <w:rsid w:val="00B86EF9"/>
    <w:rsid w:val="00B9189F"/>
    <w:rsid w:val="00BA498E"/>
    <w:rsid w:val="00BA61BC"/>
    <w:rsid w:val="00BB1BAE"/>
    <w:rsid w:val="00BB5534"/>
    <w:rsid w:val="00BB64B1"/>
    <w:rsid w:val="00BB73C1"/>
    <w:rsid w:val="00BC482D"/>
    <w:rsid w:val="00BC6E17"/>
    <w:rsid w:val="00BD4161"/>
    <w:rsid w:val="00BE14C9"/>
    <w:rsid w:val="00BE1880"/>
    <w:rsid w:val="00BE2332"/>
    <w:rsid w:val="00BE2D29"/>
    <w:rsid w:val="00BE462D"/>
    <w:rsid w:val="00BE63D6"/>
    <w:rsid w:val="00BF0FAB"/>
    <w:rsid w:val="00BF14B0"/>
    <w:rsid w:val="00BF270C"/>
    <w:rsid w:val="00BF36B0"/>
    <w:rsid w:val="00BF4061"/>
    <w:rsid w:val="00BF54B4"/>
    <w:rsid w:val="00BF56FC"/>
    <w:rsid w:val="00BF77C3"/>
    <w:rsid w:val="00C00DC2"/>
    <w:rsid w:val="00C01381"/>
    <w:rsid w:val="00C03CC6"/>
    <w:rsid w:val="00C078A7"/>
    <w:rsid w:val="00C11482"/>
    <w:rsid w:val="00C15ED4"/>
    <w:rsid w:val="00C167AD"/>
    <w:rsid w:val="00C23CC0"/>
    <w:rsid w:val="00C2411D"/>
    <w:rsid w:val="00C3213D"/>
    <w:rsid w:val="00C33DB9"/>
    <w:rsid w:val="00C456FF"/>
    <w:rsid w:val="00C52747"/>
    <w:rsid w:val="00C61A52"/>
    <w:rsid w:val="00C62D08"/>
    <w:rsid w:val="00C6327D"/>
    <w:rsid w:val="00C658BB"/>
    <w:rsid w:val="00C661D6"/>
    <w:rsid w:val="00C679B6"/>
    <w:rsid w:val="00C67E54"/>
    <w:rsid w:val="00C72824"/>
    <w:rsid w:val="00C74984"/>
    <w:rsid w:val="00C763FF"/>
    <w:rsid w:val="00C77B39"/>
    <w:rsid w:val="00C8116E"/>
    <w:rsid w:val="00C827B0"/>
    <w:rsid w:val="00C830A9"/>
    <w:rsid w:val="00C9257F"/>
    <w:rsid w:val="00C94814"/>
    <w:rsid w:val="00C95F69"/>
    <w:rsid w:val="00C96B92"/>
    <w:rsid w:val="00C96D27"/>
    <w:rsid w:val="00CA12A6"/>
    <w:rsid w:val="00CA1CE7"/>
    <w:rsid w:val="00CA2492"/>
    <w:rsid w:val="00CA2779"/>
    <w:rsid w:val="00CA5F5C"/>
    <w:rsid w:val="00CA73EB"/>
    <w:rsid w:val="00CB0129"/>
    <w:rsid w:val="00CB23CF"/>
    <w:rsid w:val="00CB39BD"/>
    <w:rsid w:val="00CB4192"/>
    <w:rsid w:val="00CC6E95"/>
    <w:rsid w:val="00CD33CE"/>
    <w:rsid w:val="00CD6FC0"/>
    <w:rsid w:val="00CD74FF"/>
    <w:rsid w:val="00CE0FBE"/>
    <w:rsid w:val="00CE3B08"/>
    <w:rsid w:val="00CE4266"/>
    <w:rsid w:val="00CF125C"/>
    <w:rsid w:val="00CF43F6"/>
    <w:rsid w:val="00CF76A5"/>
    <w:rsid w:val="00D02923"/>
    <w:rsid w:val="00D03F1C"/>
    <w:rsid w:val="00D04EA2"/>
    <w:rsid w:val="00D11C85"/>
    <w:rsid w:val="00D16EDC"/>
    <w:rsid w:val="00D207FA"/>
    <w:rsid w:val="00D2257D"/>
    <w:rsid w:val="00D2620B"/>
    <w:rsid w:val="00D26C09"/>
    <w:rsid w:val="00D30183"/>
    <w:rsid w:val="00D336FF"/>
    <w:rsid w:val="00D347F0"/>
    <w:rsid w:val="00D44D33"/>
    <w:rsid w:val="00D5080F"/>
    <w:rsid w:val="00D566C6"/>
    <w:rsid w:val="00D620B1"/>
    <w:rsid w:val="00D639ED"/>
    <w:rsid w:val="00D65EA2"/>
    <w:rsid w:val="00D665F8"/>
    <w:rsid w:val="00D6709A"/>
    <w:rsid w:val="00D74701"/>
    <w:rsid w:val="00D75911"/>
    <w:rsid w:val="00D80D09"/>
    <w:rsid w:val="00D82377"/>
    <w:rsid w:val="00D913A9"/>
    <w:rsid w:val="00D920E0"/>
    <w:rsid w:val="00DA5718"/>
    <w:rsid w:val="00DA5DB9"/>
    <w:rsid w:val="00DA6419"/>
    <w:rsid w:val="00DB18DF"/>
    <w:rsid w:val="00DB63F7"/>
    <w:rsid w:val="00DC7177"/>
    <w:rsid w:val="00DC7E64"/>
    <w:rsid w:val="00DD2828"/>
    <w:rsid w:val="00DD2B35"/>
    <w:rsid w:val="00DE1353"/>
    <w:rsid w:val="00DF0211"/>
    <w:rsid w:val="00DF1672"/>
    <w:rsid w:val="00DF50AD"/>
    <w:rsid w:val="00DF7AD0"/>
    <w:rsid w:val="00E03D80"/>
    <w:rsid w:val="00E04E2F"/>
    <w:rsid w:val="00E052BE"/>
    <w:rsid w:val="00E055AD"/>
    <w:rsid w:val="00E06CE2"/>
    <w:rsid w:val="00E12C81"/>
    <w:rsid w:val="00E1328F"/>
    <w:rsid w:val="00E17602"/>
    <w:rsid w:val="00E20874"/>
    <w:rsid w:val="00E25067"/>
    <w:rsid w:val="00E256A1"/>
    <w:rsid w:val="00E31AD1"/>
    <w:rsid w:val="00E320C2"/>
    <w:rsid w:val="00E40A88"/>
    <w:rsid w:val="00E455FB"/>
    <w:rsid w:val="00E476D2"/>
    <w:rsid w:val="00E4778C"/>
    <w:rsid w:val="00E47BF1"/>
    <w:rsid w:val="00E53317"/>
    <w:rsid w:val="00E55C49"/>
    <w:rsid w:val="00E6383E"/>
    <w:rsid w:val="00E63CD1"/>
    <w:rsid w:val="00E6448B"/>
    <w:rsid w:val="00E718BF"/>
    <w:rsid w:val="00E71F87"/>
    <w:rsid w:val="00E77E58"/>
    <w:rsid w:val="00E82F97"/>
    <w:rsid w:val="00E914AB"/>
    <w:rsid w:val="00E9158F"/>
    <w:rsid w:val="00EA1778"/>
    <w:rsid w:val="00EA2BA0"/>
    <w:rsid w:val="00EA754C"/>
    <w:rsid w:val="00EB5F5C"/>
    <w:rsid w:val="00EC0B88"/>
    <w:rsid w:val="00EC0CAB"/>
    <w:rsid w:val="00EC2007"/>
    <w:rsid w:val="00EC2457"/>
    <w:rsid w:val="00ED1F18"/>
    <w:rsid w:val="00EE0972"/>
    <w:rsid w:val="00EE622B"/>
    <w:rsid w:val="00EF05C0"/>
    <w:rsid w:val="00EF6181"/>
    <w:rsid w:val="00F00749"/>
    <w:rsid w:val="00F00F1B"/>
    <w:rsid w:val="00F10EFF"/>
    <w:rsid w:val="00F24879"/>
    <w:rsid w:val="00F4105A"/>
    <w:rsid w:val="00F41BC5"/>
    <w:rsid w:val="00F43ABD"/>
    <w:rsid w:val="00F45F3F"/>
    <w:rsid w:val="00F46E0F"/>
    <w:rsid w:val="00F5272D"/>
    <w:rsid w:val="00F56500"/>
    <w:rsid w:val="00F62A63"/>
    <w:rsid w:val="00F63D65"/>
    <w:rsid w:val="00F673D7"/>
    <w:rsid w:val="00F739E2"/>
    <w:rsid w:val="00F843D2"/>
    <w:rsid w:val="00F92F9B"/>
    <w:rsid w:val="00F9548F"/>
    <w:rsid w:val="00F96FAA"/>
    <w:rsid w:val="00FA13D3"/>
    <w:rsid w:val="00FA28E9"/>
    <w:rsid w:val="00FA2DE4"/>
    <w:rsid w:val="00FA4B39"/>
    <w:rsid w:val="00FB15DD"/>
    <w:rsid w:val="00FC7354"/>
    <w:rsid w:val="00FC7CFB"/>
    <w:rsid w:val="00FD29C0"/>
    <w:rsid w:val="00FD2E38"/>
    <w:rsid w:val="00FD6AE8"/>
    <w:rsid w:val="00FE0E24"/>
    <w:rsid w:val="00FE33A4"/>
    <w:rsid w:val="00FE4BB3"/>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character" w:customStyle="1" w:styleId="A4">
    <w:name w:val="A4"/>
    <w:uiPriority w:val="99"/>
    <w:rsid w:val="001F3D38"/>
    <w:rPr>
      <w:rFonts w:cs="Gotham Book"/>
      <w:color w:val="221E1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character" w:customStyle="1" w:styleId="A4">
    <w:name w:val="A4"/>
    <w:uiPriority w:val="99"/>
    <w:rsid w:val="001F3D38"/>
    <w:rPr>
      <w:rFonts w:cs="Gotham Book"/>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B9A35-6E80-45F0-9686-50A815D3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4507</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5210</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2019-03-07T14:54:00Z</cp:lastPrinted>
  <dcterms:created xsi:type="dcterms:W3CDTF">2019-03-08T12:29:00Z</dcterms:created>
  <dcterms:modified xsi:type="dcterms:W3CDTF">2019-03-08T12:29:00Z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