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C856AE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C856AE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C856AE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4B07B14A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C856AE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DD2AB6" w:rsidRDefault="0071687C" w:rsidP="0071687C">
      <w:pPr>
        <w:pStyle w:val="Pressemitteilung"/>
        <w:rPr>
          <w:lang w:val="de-DE"/>
        </w:rPr>
      </w:pPr>
    </w:p>
    <w:p w14:paraId="02FE9702" w14:textId="14531FDD" w:rsidR="00A36854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62B8C8BF" w14:textId="77777777" w:rsidR="00124A70" w:rsidRDefault="00124A70" w:rsidP="00124A70">
      <w:pPr>
        <w:rPr>
          <w:lang w:val="de-DE"/>
        </w:rPr>
      </w:pPr>
    </w:p>
    <w:p w14:paraId="4D3D9188" w14:textId="77777777" w:rsidR="00124A70" w:rsidRPr="00124A70" w:rsidRDefault="00124A70" w:rsidP="00DD2AB6">
      <w:pPr>
        <w:rPr>
          <w:lang w:val="de-DE"/>
        </w:rPr>
      </w:pPr>
    </w:p>
    <w:p w14:paraId="0E069AD6" w14:textId="13510B13" w:rsidR="00410F55" w:rsidRDefault="00A36854" w:rsidP="00CF735D">
      <w:pPr>
        <w:pStyle w:val="Pressemitteilung"/>
        <w:spacing w:line="360" w:lineRule="auto"/>
        <w:rPr>
          <w:lang w:val="de-DE"/>
        </w:rPr>
      </w:pPr>
      <w:r w:rsidRPr="005A08CC">
        <w:rPr>
          <w:lang w:val="de-DE"/>
        </w:rPr>
        <w:br/>
      </w:r>
      <w:proofErr w:type="gramStart"/>
      <w:r w:rsidR="00DC759D">
        <w:rPr>
          <w:lang w:val="de-DE"/>
        </w:rPr>
        <w:t>ZSK Doppelschneckenextruder</w:t>
      </w:r>
      <w:proofErr w:type="gramEnd"/>
      <w:r w:rsidR="00DC759D">
        <w:rPr>
          <w:lang w:val="de-DE"/>
        </w:rPr>
        <w:t xml:space="preserve"> für die Herstellung von Hoch</w:t>
      </w:r>
      <w:r w:rsidR="001B2C56">
        <w:rPr>
          <w:lang w:val="de-DE"/>
        </w:rPr>
        <w:t>leistungs</w:t>
      </w:r>
      <w:r w:rsidR="00DC759D">
        <w:rPr>
          <w:lang w:val="de-DE"/>
        </w:rPr>
        <w:t>kunststoffen</w:t>
      </w:r>
      <w:r w:rsidR="00CF735D">
        <w:rPr>
          <w:lang w:val="de-DE"/>
        </w:rPr>
        <w:t xml:space="preserve"> </w:t>
      </w:r>
    </w:p>
    <w:p w14:paraId="05E9FF62" w14:textId="5E8F10DD" w:rsidR="00966B82" w:rsidRDefault="00434999" w:rsidP="00410F55">
      <w:pPr>
        <w:pStyle w:val="text"/>
        <w:suppressAutoHyphens/>
        <w:spacing w:before="240"/>
        <w:rPr>
          <w:b/>
          <w:sz w:val="28"/>
          <w:lang w:val="de-DE"/>
        </w:rPr>
      </w:pPr>
      <w:bookmarkStart w:id="6" w:name="_Hlk160180468"/>
      <w:r w:rsidRPr="00434999">
        <w:rPr>
          <w:b/>
          <w:sz w:val="28"/>
          <w:lang w:val="de-DE"/>
        </w:rPr>
        <w:t xml:space="preserve">Dongguan Baier </w:t>
      </w:r>
      <w:proofErr w:type="spellStart"/>
      <w:r w:rsidRPr="00434999">
        <w:rPr>
          <w:b/>
          <w:sz w:val="28"/>
          <w:lang w:val="de-DE"/>
        </w:rPr>
        <w:t>Plastic</w:t>
      </w:r>
      <w:proofErr w:type="spellEnd"/>
      <w:r w:rsidRPr="00434999">
        <w:rPr>
          <w:b/>
          <w:sz w:val="28"/>
          <w:lang w:val="de-DE"/>
        </w:rPr>
        <w:t xml:space="preserve"> </w:t>
      </w:r>
      <w:r w:rsidR="008D0F79">
        <w:rPr>
          <w:b/>
          <w:sz w:val="28"/>
          <w:lang w:val="de-DE"/>
        </w:rPr>
        <w:t>erwirbt</w:t>
      </w:r>
      <w:r>
        <w:rPr>
          <w:b/>
          <w:sz w:val="28"/>
          <w:lang w:val="de-DE"/>
        </w:rPr>
        <w:t xml:space="preserve"> drei </w:t>
      </w:r>
      <w:proofErr w:type="gramStart"/>
      <w:r>
        <w:rPr>
          <w:b/>
          <w:sz w:val="28"/>
          <w:lang w:val="de-DE"/>
        </w:rPr>
        <w:t>ZSK Hochtemperaturextruder</w:t>
      </w:r>
      <w:proofErr w:type="gramEnd"/>
      <w:r>
        <w:rPr>
          <w:b/>
          <w:sz w:val="28"/>
          <w:lang w:val="de-DE"/>
        </w:rPr>
        <w:t xml:space="preserve"> von Coperion</w:t>
      </w:r>
    </w:p>
    <w:p w14:paraId="1D19A9E2" w14:textId="6AED6A43" w:rsidR="008D0F79" w:rsidRDefault="00A36854" w:rsidP="004A60F5">
      <w:pPr>
        <w:pStyle w:val="text"/>
        <w:suppressAutoHyphens/>
        <w:spacing w:before="240"/>
        <w:rPr>
          <w:lang w:val="de-DE"/>
        </w:rPr>
      </w:pPr>
      <w:r w:rsidRPr="005A08CC">
        <w:rPr>
          <w:i/>
          <w:iCs/>
          <w:lang w:val="de-DE"/>
        </w:rPr>
        <w:t xml:space="preserve">Stuttgart, </w:t>
      </w:r>
      <w:r w:rsidR="00376010">
        <w:rPr>
          <w:i/>
          <w:iCs/>
          <w:lang w:val="de-DE"/>
        </w:rPr>
        <w:t>Juli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bookmarkEnd w:id="6"/>
      <w:r w:rsidR="001B2C56">
        <w:rPr>
          <w:lang w:val="de-DE"/>
        </w:rPr>
        <w:t xml:space="preserve"> </w:t>
      </w:r>
      <w:r w:rsidR="008D0F79" w:rsidRPr="008D0F79">
        <w:rPr>
          <w:lang w:val="de-DE"/>
        </w:rPr>
        <w:t xml:space="preserve">Dongguan Baier </w:t>
      </w:r>
      <w:proofErr w:type="spellStart"/>
      <w:r w:rsidR="008D0F79" w:rsidRPr="008D0F79">
        <w:rPr>
          <w:lang w:val="de-DE"/>
        </w:rPr>
        <w:t>Plastic</w:t>
      </w:r>
      <w:proofErr w:type="spellEnd"/>
      <w:r w:rsidR="008D0F79" w:rsidRPr="008D0F79">
        <w:rPr>
          <w:lang w:val="de-DE"/>
        </w:rPr>
        <w:t xml:space="preserve"> Co., Limited, ein führender Anbieter von technischen Hochleistungskunststoffen </w:t>
      </w:r>
      <w:r w:rsidR="008D0F79">
        <w:rPr>
          <w:lang w:val="de-DE"/>
        </w:rPr>
        <w:t>mit Sitz in</w:t>
      </w:r>
      <w:r w:rsidR="008D0F79" w:rsidRPr="008D0F79">
        <w:rPr>
          <w:lang w:val="de-DE"/>
        </w:rPr>
        <w:t xml:space="preserve"> China, hat drei ZSK Mc</w:t>
      </w:r>
      <w:r w:rsidR="008D0F79" w:rsidRPr="008D0F79">
        <w:rPr>
          <w:vertAlign w:val="superscript"/>
          <w:lang w:val="de-DE"/>
        </w:rPr>
        <w:t>18</w:t>
      </w:r>
      <w:r w:rsidR="008D0F79" w:rsidRPr="008D0F79">
        <w:rPr>
          <w:lang w:val="de-DE"/>
        </w:rPr>
        <w:t xml:space="preserve"> </w:t>
      </w:r>
      <w:proofErr w:type="spellStart"/>
      <w:r w:rsidR="008D0F79" w:rsidRPr="008D0F79">
        <w:rPr>
          <w:lang w:val="de-DE"/>
        </w:rPr>
        <w:t>Compounder</w:t>
      </w:r>
      <w:proofErr w:type="spellEnd"/>
      <w:r w:rsidR="008D0F79" w:rsidRPr="008D0F79">
        <w:rPr>
          <w:lang w:val="de-DE"/>
        </w:rPr>
        <w:t xml:space="preserve"> von Coperion erworben. Mit diesen Doppelschneckenextrudern erweitert das Unternehmen seine Produktionskapazitäten für </w:t>
      </w:r>
      <w:r w:rsidR="001B2C56">
        <w:rPr>
          <w:lang w:val="de-DE"/>
        </w:rPr>
        <w:t>Hochleistungs</w:t>
      </w:r>
      <w:r w:rsidR="008D0F79" w:rsidRPr="008D0F79">
        <w:rPr>
          <w:lang w:val="de-DE"/>
        </w:rPr>
        <w:t xml:space="preserve">kunststoffe wie </w:t>
      </w:r>
      <w:r w:rsidR="00E65BC8" w:rsidRPr="00E65BC8">
        <w:rPr>
          <w:lang w:val="de-DE"/>
        </w:rPr>
        <w:t>PA6/PA66, PEEK, PEI, PAI, PPS, PPO, PPA, PA9T, PA10T, LCP</w:t>
      </w:r>
      <w:r w:rsidR="00E65BC8">
        <w:rPr>
          <w:lang w:val="de-DE"/>
        </w:rPr>
        <w:t xml:space="preserve"> und</w:t>
      </w:r>
      <w:r w:rsidR="00E65BC8" w:rsidRPr="00E65BC8">
        <w:rPr>
          <w:lang w:val="de-DE"/>
        </w:rPr>
        <w:t xml:space="preserve"> PA46,</w:t>
      </w:r>
      <w:r w:rsidR="00E65BC8">
        <w:rPr>
          <w:lang w:val="de-DE"/>
        </w:rPr>
        <w:t xml:space="preserve"> </w:t>
      </w:r>
      <w:r w:rsidR="008D0F79" w:rsidRPr="008D0F79">
        <w:rPr>
          <w:lang w:val="de-DE"/>
        </w:rPr>
        <w:t>die vor allem in der Automobilindustrie, der Elektro- und Elektronikbranche sowie im Maschinenbau Anwendung finden.</w:t>
      </w:r>
    </w:p>
    <w:p w14:paraId="4F630C64" w14:textId="28362B67" w:rsidR="008D0F79" w:rsidRPr="008D0F79" w:rsidRDefault="008D0F79" w:rsidP="008D0F79">
      <w:pPr>
        <w:pStyle w:val="text"/>
        <w:suppressAutoHyphens/>
        <w:spacing w:before="240"/>
        <w:rPr>
          <w:lang w:val="de-DE"/>
        </w:rPr>
      </w:pPr>
      <w:r w:rsidRPr="008D0F79">
        <w:rPr>
          <w:lang w:val="de-DE"/>
        </w:rPr>
        <w:t xml:space="preserve">Die Verarbeitung von </w:t>
      </w:r>
      <w:r w:rsidR="001B2C56">
        <w:rPr>
          <w:lang w:val="de-DE"/>
        </w:rPr>
        <w:t>Hochleistungs</w:t>
      </w:r>
      <w:r w:rsidRPr="008D0F79">
        <w:rPr>
          <w:lang w:val="de-DE"/>
        </w:rPr>
        <w:t xml:space="preserve">kunststoffen stellt höchste Anforderungen an die Produktionstechnologie und den Aufbereitungsprozess. </w:t>
      </w:r>
      <w:r>
        <w:rPr>
          <w:lang w:val="de-DE"/>
        </w:rPr>
        <w:t xml:space="preserve">Mit seiner langjährigen Erfahrung hat Coperion den Aufbau der drei </w:t>
      </w:r>
      <w:proofErr w:type="gramStart"/>
      <w:r>
        <w:rPr>
          <w:lang w:val="de-DE"/>
        </w:rPr>
        <w:t>ZSK Extruder</w:t>
      </w:r>
      <w:proofErr w:type="gramEnd"/>
      <w:r>
        <w:rPr>
          <w:lang w:val="de-DE"/>
        </w:rPr>
        <w:t xml:space="preserve"> und deren Schneckenkonfigurationen speziell für die notwendigen, sehr hohen Prozesstemperaturen ausgelegt. In Kombination mit dem hohen spezifischen Drehmoment sichern die ZSK Mc</w:t>
      </w:r>
      <w:r w:rsidRPr="00DC759D">
        <w:rPr>
          <w:vertAlign w:val="superscript"/>
          <w:lang w:val="de-DE"/>
        </w:rPr>
        <w:t>18</w:t>
      </w:r>
      <w:r>
        <w:rPr>
          <w:lang w:val="de-DE"/>
        </w:rPr>
        <w:t xml:space="preserve"> Extruder eine effiziente und produktschonende Arbeitsweise und erzielen sehr hohe Durchsatzleistungen bei </w:t>
      </w:r>
      <w:r w:rsidR="000118F8">
        <w:rPr>
          <w:lang w:val="de-DE"/>
        </w:rPr>
        <w:t>erstklassiger</w:t>
      </w:r>
      <w:r>
        <w:rPr>
          <w:lang w:val="de-DE"/>
        </w:rPr>
        <w:t xml:space="preserve"> Produktqualität.</w:t>
      </w:r>
    </w:p>
    <w:p w14:paraId="25DF3E88" w14:textId="5BC7BC96" w:rsidR="008D0F79" w:rsidRPr="008D0F79" w:rsidRDefault="008D0F79" w:rsidP="008D0F79">
      <w:pPr>
        <w:pStyle w:val="text"/>
        <w:suppressAutoHyphens/>
        <w:spacing w:before="240"/>
        <w:rPr>
          <w:lang w:val="de-DE"/>
        </w:rPr>
      </w:pPr>
      <w:r w:rsidRPr="008D0F79">
        <w:rPr>
          <w:lang w:val="de-DE"/>
        </w:rPr>
        <w:t xml:space="preserve">Die neuen Extruder erweitern die Produktionskapazität </w:t>
      </w:r>
      <w:r w:rsidR="001B2C56">
        <w:rPr>
          <w:lang w:val="de-DE"/>
        </w:rPr>
        <w:t xml:space="preserve">und das -portfolio </w:t>
      </w:r>
      <w:r w:rsidRPr="008D0F79">
        <w:rPr>
          <w:lang w:val="de-DE"/>
        </w:rPr>
        <w:t xml:space="preserve">von Dongguan Baier </w:t>
      </w:r>
      <w:proofErr w:type="spellStart"/>
      <w:r w:rsidRPr="008D0F79">
        <w:rPr>
          <w:lang w:val="de-DE"/>
        </w:rPr>
        <w:t>Plastic</w:t>
      </w:r>
      <w:proofErr w:type="spellEnd"/>
      <w:r w:rsidRPr="008D0F79">
        <w:rPr>
          <w:lang w:val="de-DE"/>
        </w:rPr>
        <w:t xml:space="preserve">, das bereits seit mehreren Jahren erfolgreich </w:t>
      </w:r>
      <w:r w:rsidR="004F4337">
        <w:rPr>
          <w:lang w:val="de-DE"/>
        </w:rPr>
        <w:t>einen</w:t>
      </w:r>
      <w:r w:rsidRPr="008D0F79">
        <w:rPr>
          <w:lang w:val="de-DE"/>
        </w:rPr>
        <w:t xml:space="preserve"> ZSK Mc</w:t>
      </w:r>
      <w:r w:rsidRPr="008D0F79">
        <w:rPr>
          <w:vertAlign w:val="superscript"/>
          <w:lang w:val="de-DE"/>
        </w:rPr>
        <w:t>18</w:t>
      </w:r>
      <w:r w:rsidRPr="008D0F79">
        <w:rPr>
          <w:lang w:val="de-DE"/>
        </w:rPr>
        <w:t xml:space="preserve"> Doppelschneckenextruder </w:t>
      </w:r>
      <w:r>
        <w:rPr>
          <w:lang w:val="de-DE"/>
        </w:rPr>
        <w:t xml:space="preserve">von Coperion </w:t>
      </w:r>
      <w:r w:rsidRPr="008D0F79">
        <w:rPr>
          <w:lang w:val="de-DE"/>
        </w:rPr>
        <w:t>im Einsatz hat.</w:t>
      </w:r>
    </w:p>
    <w:p w14:paraId="1E034D5A" w14:textId="77777777" w:rsidR="008D0F79" w:rsidRDefault="008D0F79" w:rsidP="004A60F5">
      <w:pPr>
        <w:pStyle w:val="text"/>
        <w:suppressAutoHyphens/>
        <w:spacing w:before="240"/>
        <w:rPr>
          <w:b/>
          <w:bCs/>
          <w:lang w:val="de-DE"/>
        </w:rPr>
      </w:pPr>
      <w:proofErr w:type="gramStart"/>
      <w:r w:rsidRPr="008D0F79">
        <w:rPr>
          <w:b/>
          <w:bCs/>
          <w:lang w:val="de-DE"/>
        </w:rPr>
        <w:t>ZSK Extruder</w:t>
      </w:r>
      <w:proofErr w:type="gramEnd"/>
      <w:r w:rsidRPr="008D0F79">
        <w:rPr>
          <w:b/>
          <w:bCs/>
          <w:lang w:val="de-DE"/>
        </w:rPr>
        <w:t>: Maßgeschneidert für höchste Anforderungen</w:t>
      </w:r>
    </w:p>
    <w:p w14:paraId="17825554" w14:textId="297779C7" w:rsidR="008D0F79" w:rsidRDefault="008107DC" w:rsidP="004A60F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lastRenderedPageBreak/>
        <w:t>Hochleistungs</w:t>
      </w:r>
      <w:r w:rsidR="008D0F79" w:rsidRPr="008D0F79">
        <w:rPr>
          <w:lang w:val="de-DE"/>
        </w:rPr>
        <w:t xml:space="preserve">kunststoffe zeichnen sich durch ihre Fähigkeit aus, auch bei extremen Temperaturen von </w:t>
      </w:r>
      <w:r w:rsidR="00225016">
        <w:rPr>
          <w:lang w:val="de-DE"/>
        </w:rPr>
        <w:t>über</w:t>
      </w:r>
      <w:r w:rsidR="008D0F79" w:rsidRPr="008D0F79">
        <w:rPr>
          <w:lang w:val="de-DE"/>
        </w:rPr>
        <w:t xml:space="preserve"> </w:t>
      </w:r>
      <w:r w:rsidR="001B2C56">
        <w:rPr>
          <w:lang w:val="de-DE"/>
        </w:rPr>
        <w:t>4</w:t>
      </w:r>
      <w:r w:rsidR="00225016">
        <w:rPr>
          <w:lang w:val="de-DE"/>
        </w:rPr>
        <w:t>0</w:t>
      </w:r>
      <w:r w:rsidR="008D0F79" w:rsidRPr="008D0F79">
        <w:rPr>
          <w:lang w:val="de-DE"/>
        </w:rPr>
        <w:t xml:space="preserve">0°C ihre mechanischen Eigenschaften über lange Zeiträume zu bewahren. </w:t>
      </w:r>
    </w:p>
    <w:p w14:paraId="60CEE600" w14:textId="10539232" w:rsidR="008D0F79" w:rsidRDefault="008D0F79" w:rsidP="008D0F79">
      <w:pPr>
        <w:pStyle w:val="text"/>
        <w:suppressAutoHyphens/>
        <w:spacing w:before="240"/>
        <w:rPr>
          <w:lang w:val="de-DE"/>
        </w:rPr>
      </w:pPr>
      <w:r w:rsidRPr="008D0F79">
        <w:rPr>
          <w:lang w:val="de-DE"/>
        </w:rPr>
        <w:t>Die Herstellung dieser Kunststoffe erfordert eine speziell angepasste Produktionstechnologie. Extruder, die für die Verarbeitung von Hoch</w:t>
      </w:r>
      <w:r w:rsidR="008107DC">
        <w:rPr>
          <w:lang w:val="de-DE"/>
        </w:rPr>
        <w:t>leistungs</w:t>
      </w:r>
      <w:r w:rsidRPr="008D0F79">
        <w:rPr>
          <w:lang w:val="de-DE"/>
        </w:rPr>
        <w:t>kunststoffen eingesetzt werden, müssen deutlich leistungsfähiger sein als solche für Standardkunststoffe</w:t>
      </w:r>
      <w:r>
        <w:rPr>
          <w:lang w:val="de-DE"/>
        </w:rPr>
        <w:t xml:space="preserve"> und hohen Prozesstemperaturen standhalten</w:t>
      </w:r>
      <w:r w:rsidRPr="008D0F79">
        <w:rPr>
          <w:lang w:val="de-DE"/>
        </w:rPr>
        <w:t xml:space="preserve">. Coperion gilt als Experte für </w:t>
      </w:r>
      <w:proofErr w:type="spellStart"/>
      <w:r w:rsidRPr="008D0F79">
        <w:rPr>
          <w:lang w:val="de-DE"/>
        </w:rPr>
        <w:t>Extrusionsanlagen</w:t>
      </w:r>
      <w:proofErr w:type="spellEnd"/>
      <w:r w:rsidRPr="008D0F79">
        <w:rPr>
          <w:lang w:val="de-DE"/>
        </w:rPr>
        <w:t xml:space="preserve"> in diesem Bereich. Mit umfassendem Know-how hat Coperion die Verfahrensteile der drei ZSK Mc</w:t>
      </w:r>
      <w:r w:rsidRPr="008D0F79">
        <w:rPr>
          <w:vertAlign w:val="superscript"/>
          <w:lang w:val="de-DE"/>
        </w:rPr>
        <w:t>18</w:t>
      </w:r>
      <w:r w:rsidRPr="008D0F79">
        <w:rPr>
          <w:lang w:val="de-DE"/>
        </w:rPr>
        <w:t xml:space="preserve"> Extruder für Dongguan Baier </w:t>
      </w:r>
      <w:proofErr w:type="spellStart"/>
      <w:r w:rsidRPr="008D0F79">
        <w:rPr>
          <w:lang w:val="de-DE"/>
        </w:rPr>
        <w:t>Plastic</w:t>
      </w:r>
      <w:proofErr w:type="spellEnd"/>
      <w:r w:rsidRPr="008D0F79">
        <w:rPr>
          <w:lang w:val="de-DE"/>
        </w:rPr>
        <w:t xml:space="preserve"> sowohl mechanisch als auch elektrisch für </w:t>
      </w:r>
      <w:proofErr w:type="spellStart"/>
      <w:r w:rsidRPr="008D0F79">
        <w:rPr>
          <w:lang w:val="de-DE"/>
        </w:rPr>
        <w:t>Schmelzetemperaturen</w:t>
      </w:r>
      <w:proofErr w:type="spellEnd"/>
      <w:r w:rsidRPr="008D0F79">
        <w:rPr>
          <w:lang w:val="de-DE"/>
        </w:rPr>
        <w:t xml:space="preserve"> von bis zu 450°C ausgelegt. Die Extruder sind mit leistungsstarken Heizpatronen und effektiven Wärmeisolierungen ausgestattet, die die erforderlichen Temperaturen konstant halten.</w:t>
      </w:r>
      <w:r>
        <w:rPr>
          <w:lang w:val="de-DE"/>
        </w:rPr>
        <w:t xml:space="preserve"> </w:t>
      </w:r>
    </w:p>
    <w:p w14:paraId="1BC3729B" w14:textId="1F86C09E" w:rsidR="008D0F79" w:rsidRDefault="008D0F79" w:rsidP="004A60F5">
      <w:pPr>
        <w:pStyle w:val="text"/>
        <w:suppressAutoHyphens/>
        <w:spacing w:before="240"/>
        <w:rPr>
          <w:lang w:val="de-DE"/>
        </w:rPr>
      </w:pPr>
      <w:r w:rsidRPr="008D0F79">
        <w:rPr>
          <w:lang w:val="de-DE"/>
        </w:rPr>
        <w:t xml:space="preserve">Die Doppelschnecken sind für die </w:t>
      </w:r>
      <w:r>
        <w:rPr>
          <w:lang w:val="de-DE"/>
        </w:rPr>
        <w:t>Aufbereitung</w:t>
      </w:r>
      <w:r w:rsidRPr="008D0F79">
        <w:rPr>
          <w:lang w:val="de-DE"/>
        </w:rPr>
        <w:t xml:space="preserve"> von </w:t>
      </w:r>
      <w:r w:rsidR="008107DC">
        <w:rPr>
          <w:lang w:val="de-DE"/>
        </w:rPr>
        <w:t>Hochleistungs</w:t>
      </w:r>
      <w:r w:rsidRPr="008D0F79">
        <w:rPr>
          <w:lang w:val="de-DE"/>
        </w:rPr>
        <w:t>kunststoffen</w:t>
      </w:r>
      <w:r>
        <w:rPr>
          <w:lang w:val="de-DE"/>
        </w:rPr>
        <w:t xml:space="preserve"> individuell</w:t>
      </w:r>
      <w:r w:rsidRPr="008D0F79">
        <w:rPr>
          <w:lang w:val="de-DE"/>
        </w:rPr>
        <w:t xml:space="preserve"> konfiguriert und sowohl die Schnecken als auch die Gehäuse </w:t>
      </w:r>
      <w:r>
        <w:rPr>
          <w:lang w:val="de-DE"/>
        </w:rPr>
        <w:t>sind mit einem</w:t>
      </w:r>
      <w:r w:rsidRPr="008D0F79">
        <w:rPr>
          <w:lang w:val="de-DE"/>
        </w:rPr>
        <w:t xml:space="preserve"> speziellen Verschleiß- und Korrosionsschutz</w:t>
      </w:r>
      <w:r>
        <w:rPr>
          <w:lang w:val="de-DE"/>
        </w:rPr>
        <w:t xml:space="preserve"> versehen</w:t>
      </w:r>
      <w:r w:rsidRPr="008D0F79">
        <w:rPr>
          <w:lang w:val="de-DE"/>
        </w:rPr>
        <w:t xml:space="preserve">. </w:t>
      </w:r>
    </w:p>
    <w:p w14:paraId="1D573495" w14:textId="0FB84F44" w:rsidR="008D0F79" w:rsidRPr="00335C7F" w:rsidRDefault="008D0F79" w:rsidP="008D0F79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Das hohe spezifische Drehmoment der ZSKs sichert zusammen mit de</w:t>
      </w:r>
      <w:r w:rsidR="000A3B07">
        <w:rPr>
          <w:lang w:val="de-DE"/>
        </w:rPr>
        <w:t>n</w:t>
      </w:r>
      <w:r>
        <w:rPr>
          <w:lang w:val="de-DE"/>
        </w:rPr>
        <w:t xml:space="preserve"> speziell ausgelegten Doppelschnecke</w:t>
      </w:r>
      <w:r w:rsidR="000A3B07">
        <w:rPr>
          <w:lang w:val="de-DE"/>
        </w:rPr>
        <w:t>n</w:t>
      </w:r>
      <w:r>
        <w:rPr>
          <w:lang w:val="de-DE"/>
        </w:rPr>
        <w:t xml:space="preserve"> eine kurze Verweilzeit der hochviskosen Schmelze im Verfahrensteil bei einem sehr hohen Füllgrad. Das Ergebnis sind </w:t>
      </w:r>
      <w:r w:rsidR="000118F8">
        <w:rPr>
          <w:lang w:val="de-DE"/>
        </w:rPr>
        <w:t>große</w:t>
      </w:r>
      <w:r>
        <w:rPr>
          <w:lang w:val="de-DE"/>
        </w:rPr>
        <w:t xml:space="preserve"> Durchsätze und eine herausragende Produktqualität. </w:t>
      </w:r>
      <w:r w:rsidRPr="00335C7F">
        <w:rPr>
          <w:lang w:val="de-DE"/>
        </w:rPr>
        <w:t xml:space="preserve">Über </w:t>
      </w:r>
      <w:proofErr w:type="spellStart"/>
      <w:r w:rsidRPr="00335C7F">
        <w:rPr>
          <w:lang w:val="de-DE"/>
        </w:rPr>
        <w:t>Seitenentgasungen</w:t>
      </w:r>
      <w:proofErr w:type="spellEnd"/>
      <w:r w:rsidRPr="00335C7F">
        <w:rPr>
          <w:lang w:val="de-DE"/>
        </w:rPr>
        <w:t xml:space="preserve"> ZS-EG wird die Kunststoffschmelze zudem zuverlässig und prozessstabil entgast, wodurch die Produktqualität </w:t>
      </w:r>
      <w:r>
        <w:rPr>
          <w:lang w:val="de-DE"/>
        </w:rPr>
        <w:t xml:space="preserve">der Hochtemperaturkunststoffe </w:t>
      </w:r>
      <w:r w:rsidRPr="00335C7F">
        <w:rPr>
          <w:lang w:val="de-DE"/>
        </w:rPr>
        <w:t>weiter steig</w:t>
      </w:r>
      <w:r>
        <w:rPr>
          <w:lang w:val="de-DE"/>
        </w:rPr>
        <w:t>t</w:t>
      </w:r>
      <w:r w:rsidRPr="00335C7F">
        <w:rPr>
          <w:lang w:val="de-DE"/>
        </w:rPr>
        <w:t>.</w:t>
      </w:r>
    </w:p>
    <w:p w14:paraId="123EB1D5" w14:textId="289D0CD3" w:rsidR="008D0F79" w:rsidRPr="008D0F79" w:rsidRDefault="008D0F79" w:rsidP="004A60F5">
      <w:pPr>
        <w:pStyle w:val="text"/>
        <w:suppressAutoHyphens/>
        <w:spacing w:before="240"/>
        <w:rPr>
          <w:lang w:val="de-DE"/>
        </w:rPr>
      </w:pPr>
      <w:r w:rsidRPr="008D0F79">
        <w:rPr>
          <w:lang w:val="de-DE"/>
        </w:rPr>
        <w:t xml:space="preserve">Zusätzliche intelligente Features </w:t>
      </w:r>
      <w:r w:rsidR="0094060A">
        <w:rPr>
          <w:lang w:val="de-DE"/>
        </w:rPr>
        <w:t xml:space="preserve">an den </w:t>
      </w:r>
      <w:proofErr w:type="gramStart"/>
      <w:r w:rsidRPr="008D0F79">
        <w:rPr>
          <w:lang w:val="de-DE"/>
        </w:rPr>
        <w:t>ZSK Extruder</w:t>
      </w:r>
      <w:r w:rsidR="0094060A">
        <w:rPr>
          <w:lang w:val="de-DE"/>
        </w:rPr>
        <w:t>n</w:t>
      </w:r>
      <w:proofErr w:type="gramEnd"/>
      <w:r w:rsidRPr="008D0F79">
        <w:rPr>
          <w:lang w:val="de-DE"/>
        </w:rPr>
        <w:t xml:space="preserve"> ermöglichen schnelle Rezepturwechsel. Sowohl die </w:t>
      </w:r>
      <w:proofErr w:type="spellStart"/>
      <w:r w:rsidRPr="008D0F79">
        <w:rPr>
          <w:lang w:val="de-DE"/>
        </w:rPr>
        <w:t>Seitenbeschickungen</w:t>
      </w:r>
      <w:proofErr w:type="spellEnd"/>
      <w:r w:rsidRPr="008D0F79">
        <w:rPr>
          <w:lang w:val="de-DE"/>
        </w:rPr>
        <w:t xml:space="preserve"> ZS-B als auch die </w:t>
      </w:r>
      <w:proofErr w:type="spellStart"/>
      <w:r w:rsidRPr="008D0F79">
        <w:rPr>
          <w:lang w:val="de-DE"/>
        </w:rPr>
        <w:t>Seitenentgasungen</w:t>
      </w:r>
      <w:proofErr w:type="spellEnd"/>
      <w:r w:rsidRPr="008D0F79">
        <w:rPr>
          <w:lang w:val="de-DE"/>
        </w:rPr>
        <w:t xml:space="preserve"> ZS-EG sind im easy-Design ausgeführt</w:t>
      </w:r>
      <w:r w:rsidR="0094060A">
        <w:rPr>
          <w:lang w:val="de-DE"/>
        </w:rPr>
        <w:t>. Damit lassen sie sich besonders schnell vom Verfahrensteil lösen.</w:t>
      </w:r>
      <w:r w:rsidRPr="008D0F79">
        <w:rPr>
          <w:lang w:val="de-DE"/>
        </w:rPr>
        <w:t xml:space="preserve"> Dadurch sinken die Stillstandzeiten bei Rezepturwechseln auf ein Minimum, und der OEE-Wert (Overall Equipment </w:t>
      </w:r>
      <w:proofErr w:type="spellStart"/>
      <w:r w:rsidRPr="008D0F79">
        <w:rPr>
          <w:lang w:val="de-DE"/>
        </w:rPr>
        <w:t>Effectiveness</w:t>
      </w:r>
      <w:proofErr w:type="spellEnd"/>
      <w:r w:rsidRPr="008D0F79">
        <w:rPr>
          <w:lang w:val="de-DE"/>
        </w:rPr>
        <w:t>) der Produktionsanlagen steigt.</w:t>
      </w:r>
      <w:r w:rsidR="000118F8">
        <w:rPr>
          <w:lang w:val="de-DE"/>
        </w:rPr>
        <w:t xml:space="preserve"> Um das Leistungspotential der ZSK Mc</w:t>
      </w:r>
      <w:r w:rsidR="000118F8" w:rsidRPr="000118F8">
        <w:rPr>
          <w:vertAlign w:val="superscript"/>
          <w:lang w:val="de-DE"/>
        </w:rPr>
        <w:t>18</w:t>
      </w:r>
      <w:r w:rsidR="000118F8">
        <w:rPr>
          <w:lang w:val="de-DE"/>
        </w:rPr>
        <w:t xml:space="preserve"> Extruder voll auszuschöpfen, sind die Seitendosierungen ZS-B mit der patentierten </w:t>
      </w:r>
      <w:r w:rsidR="000118F8" w:rsidRPr="000118F8">
        <w:rPr>
          <w:lang w:val="de-DE"/>
        </w:rPr>
        <w:t>Feed Enhancement Technology (FET)</w:t>
      </w:r>
      <w:r w:rsidR="000118F8">
        <w:rPr>
          <w:lang w:val="de-DE"/>
        </w:rPr>
        <w:t xml:space="preserve"> ausgestattet. Dabei ist </w:t>
      </w:r>
      <w:r w:rsidR="000118F8" w:rsidRPr="000118F8">
        <w:rPr>
          <w:lang w:val="de-DE"/>
        </w:rPr>
        <w:t xml:space="preserve">die Einzugszone mit einer porösen, gasdurchlässigen Wand </w:t>
      </w:r>
      <w:r w:rsidR="00BB207A">
        <w:rPr>
          <w:lang w:val="de-DE"/>
        </w:rPr>
        <w:t>versehen</w:t>
      </w:r>
      <w:r w:rsidR="000118F8" w:rsidRPr="000118F8">
        <w:rPr>
          <w:lang w:val="de-DE"/>
        </w:rPr>
        <w:t>, an die von außen ein Vakuum angelegt wird.</w:t>
      </w:r>
      <w:r w:rsidR="000118F8">
        <w:rPr>
          <w:lang w:val="de-DE"/>
        </w:rPr>
        <w:t xml:space="preserve"> </w:t>
      </w:r>
      <w:r w:rsidR="000118F8" w:rsidRPr="000118F8">
        <w:rPr>
          <w:lang w:val="de-DE"/>
        </w:rPr>
        <w:t xml:space="preserve">Das Ergebnis der FET-Technologie </w:t>
      </w:r>
      <w:r w:rsidR="000118F8">
        <w:rPr>
          <w:lang w:val="de-DE"/>
        </w:rPr>
        <w:t>ist eine</w:t>
      </w:r>
      <w:r w:rsidR="000118F8" w:rsidRPr="000118F8">
        <w:rPr>
          <w:lang w:val="de-DE"/>
        </w:rPr>
        <w:t xml:space="preserve"> deutliche Durchsatzsteigerung und eine erhöhte Wirtschaftlichkeit der </w:t>
      </w:r>
      <w:proofErr w:type="spellStart"/>
      <w:r w:rsidR="000118F8" w:rsidRPr="000118F8">
        <w:rPr>
          <w:lang w:val="de-DE"/>
        </w:rPr>
        <w:t>Compoundieranlage</w:t>
      </w:r>
      <w:proofErr w:type="spellEnd"/>
      <w:r w:rsidR="000118F8" w:rsidRPr="000118F8">
        <w:rPr>
          <w:lang w:val="de-DE"/>
        </w:rPr>
        <w:t>.</w:t>
      </w:r>
    </w:p>
    <w:p w14:paraId="262B9B37" w14:textId="7DDE4BB8" w:rsidR="00362FDF" w:rsidRDefault="00DD076D" w:rsidP="004A60F5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lastRenderedPageBreak/>
        <w:t>„</w:t>
      </w:r>
      <w:r w:rsidR="0039203A">
        <w:rPr>
          <w:lang w:val="de-DE"/>
        </w:rPr>
        <w:t xml:space="preserve">Wir sind sehr stolz darauf, dass wir </w:t>
      </w:r>
      <w:r w:rsidRPr="00376010">
        <w:rPr>
          <w:lang w:val="de-DE"/>
        </w:rPr>
        <w:t xml:space="preserve">Dongguan Baier </w:t>
      </w:r>
      <w:proofErr w:type="spellStart"/>
      <w:r w:rsidRPr="00376010">
        <w:rPr>
          <w:lang w:val="de-DE"/>
        </w:rPr>
        <w:t>Plastic</w:t>
      </w:r>
      <w:proofErr w:type="spellEnd"/>
      <w:r>
        <w:rPr>
          <w:lang w:val="de-DE"/>
        </w:rPr>
        <w:t xml:space="preserve"> </w:t>
      </w:r>
      <w:r w:rsidR="0039203A">
        <w:rPr>
          <w:lang w:val="de-DE"/>
        </w:rPr>
        <w:t>mit drei weiteren ZSK Mc</w:t>
      </w:r>
      <w:r w:rsidR="0039203A" w:rsidRPr="00DD076D">
        <w:rPr>
          <w:vertAlign w:val="superscript"/>
          <w:lang w:val="de-DE"/>
        </w:rPr>
        <w:t>18</w:t>
      </w:r>
      <w:r w:rsidR="0039203A">
        <w:rPr>
          <w:lang w:val="de-DE"/>
        </w:rPr>
        <w:t xml:space="preserve"> Extrudern bei seiner Expansion unterstützen dürfen. Wir sind überzeugt, dass </w:t>
      </w:r>
      <w:r>
        <w:rPr>
          <w:lang w:val="de-DE"/>
        </w:rPr>
        <w:t xml:space="preserve">das Unternehmen mit diesen </w:t>
      </w:r>
      <w:proofErr w:type="spellStart"/>
      <w:r>
        <w:rPr>
          <w:lang w:val="de-DE"/>
        </w:rPr>
        <w:t>Compoundieranlagen</w:t>
      </w:r>
      <w:proofErr w:type="spellEnd"/>
      <w:r>
        <w:rPr>
          <w:lang w:val="de-DE"/>
        </w:rPr>
        <w:t xml:space="preserve"> </w:t>
      </w:r>
      <w:r w:rsidR="0039203A">
        <w:rPr>
          <w:lang w:val="de-DE"/>
        </w:rPr>
        <w:t xml:space="preserve">ideal für die Zukunft aufgestellt ist. Wir wünschen </w:t>
      </w:r>
      <w:r w:rsidR="0039203A" w:rsidRPr="00376010">
        <w:rPr>
          <w:lang w:val="de-DE"/>
        </w:rPr>
        <w:t xml:space="preserve">Dongguan Baier </w:t>
      </w:r>
      <w:proofErr w:type="spellStart"/>
      <w:r w:rsidR="0039203A" w:rsidRPr="00376010">
        <w:rPr>
          <w:lang w:val="de-DE"/>
        </w:rPr>
        <w:t>Plastic</w:t>
      </w:r>
      <w:proofErr w:type="spellEnd"/>
      <w:r w:rsidR="0039203A">
        <w:rPr>
          <w:lang w:val="de-DE"/>
        </w:rPr>
        <w:t xml:space="preserve"> alles Gute und freuen uns auf die weitere Zusammenarbeit!“ sagt Joanne Sh</w:t>
      </w:r>
      <w:r w:rsidR="00340304">
        <w:rPr>
          <w:lang w:val="de-DE"/>
        </w:rPr>
        <w:t>e</w:t>
      </w:r>
      <w:r w:rsidR="0039203A">
        <w:rPr>
          <w:lang w:val="de-DE"/>
        </w:rPr>
        <w:t xml:space="preserve">n, </w:t>
      </w:r>
      <w:r w:rsidR="00656378" w:rsidRPr="00656378">
        <w:rPr>
          <w:lang w:val="de-DE"/>
        </w:rPr>
        <w:t>General Manager Engineering Plastic</w:t>
      </w:r>
      <w:r w:rsidR="00656378">
        <w:rPr>
          <w:lang w:val="de-DE"/>
        </w:rPr>
        <w:t>s bei Coperion.</w:t>
      </w:r>
    </w:p>
    <w:p w14:paraId="2EF559A7" w14:textId="77777777" w:rsidR="009B2C46" w:rsidRDefault="009B2C46" w:rsidP="00ED1701">
      <w:pPr>
        <w:rPr>
          <w:rFonts w:cs="Arial"/>
          <w:b/>
          <w:bCs/>
          <w:sz w:val="20"/>
          <w:lang w:val="de-DE"/>
        </w:rPr>
      </w:pPr>
    </w:p>
    <w:p w14:paraId="584431A1" w14:textId="77777777" w:rsidR="009B2C46" w:rsidRDefault="009B2C46" w:rsidP="00ED1701">
      <w:pPr>
        <w:rPr>
          <w:rFonts w:cs="Arial"/>
          <w:b/>
          <w:bCs/>
          <w:sz w:val="20"/>
          <w:lang w:val="de-DE"/>
        </w:rPr>
      </w:pPr>
    </w:p>
    <w:p w14:paraId="65155FC1" w14:textId="0191FA83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6478BBEA" w:rsidR="00ED1701" w:rsidRPr="00AA55A6" w:rsidRDefault="00AA55A6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r w:rsidR="008C6DF1">
        <w:fldChar w:fldCharType="begin"/>
      </w:r>
      <w:r w:rsidR="008C6DF1" w:rsidRPr="00C856AE">
        <w:rPr>
          <w:lang w:val="de-DE"/>
        </w:rPr>
        <w:instrText>HYPERLINK "http://www.coperion.com"</w:instrText>
      </w:r>
      <w:r w:rsidR="008C6DF1">
        <w:fldChar w:fldCharType="separate"/>
      </w:r>
      <w:r w:rsidR="008C6DF1" w:rsidRPr="006763DD">
        <w:rPr>
          <w:rStyle w:val="Hyperlink"/>
          <w:rFonts w:cs="Arial"/>
          <w:sz w:val="20"/>
          <w:shd w:val="clear" w:color="auto" w:fill="FFFFFF"/>
          <w:lang w:val="de-DE"/>
        </w:rPr>
        <w:t>www.coperion.com</w:t>
      </w:r>
      <w:r w:rsidR="008C6DF1">
        <w:fldChar w:fldCharType="end"/>
      </w:r>
      <w:r w:rsidR="008C6DF1">
        <w:rPr>
          <w:rFonts w:cs="Arial"/>
          <w:color w:val="000000"/>
          <w:sz w:val="20"/>
          <w:shd w:val="clear" w:color="auto" w:fill="FFFFFF"/>
          <w:lang w:val="de-DE"/>
        </w:rPr>
        <w:t>)</w:t>
      </w:r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 ist ein weltweit führendes Industrie- und Technologieunternehmen in den Bereichen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 und Food, Health &amp; Nutrition sowie in seinen mehr als 50 Vertriebs- und Servicegesellschaften. </w:t>
      </w: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00758F9D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417920">
        <w:rPr>
          <w:u w:val="single"/>
          <w:lang w:val="de-DE"/>
        </w:rPr>
        <w:t xml:space="preserve">, </w:t>
      </w:r>
      <w:r w:rsidRPr="006472B5">
        <w:rPr>
          <w:u w:val="single"/>
          <w:lang w:val="de-DE"/>
        </w:rPr>
        <w:t>englischer</w:t>
      </w:r>
      <w:r w:rsidR="00417920">
        <w:rPr>
          <w:u w:val="single"/>
          <w:lang w:val="de-DE"/>
        </w:rPr>
        <w:t xml:space="preserve"> und chinesischer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1533D90E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47A5A40B" w:rsidR="00DA7BEC" w:rsidRDefault="00DA7BEC" w:rsidP="00DA7BEC">
      <w:pPr>
        <w:pStyle w:val="Konsens"/>
        <w:spacing w:before="120"/>
        <w:rPr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 xml:space="preserve">: mail@konsens.de, Internet: </w:t>
      </w:r>
      <w:r w:rsidR="00434999">
        <w:fldChar w:fldCharType="begin"/>
      </w:r>
      <w:r w:rsidR="00434999" w:rsidRPr="00C856AE">
        <w:rPr>
          <w:lang w:val="de-DE"/>
        </w:rPr>
        <w:instrText>HYPERLINK "http://www.konsens.de"</w:instrText>
      </w:r>
      <w:r w:rsidR="00434999">
        <w:fldChar w:fldCharType="separate"/>
      </w:r>
      <w:r w:rsidR="00434999" w:rsidRPr="00FC2A28">
        <w:rPr>
          <w:rStyle w:val="Hyperlink"/>
          <w:lang w:val="de-DE"/>
        </w:rPr>
        <w:t>www.konsens.de</w:t>
      </w:r>
      <w:r w:rsidR="00434999">
        <w:fldChar w:fldCharType="end"/>
      </w:r>
    </w:p>
    <w:p w14:paraId="0481148A" w14:textId="77777777" w:rsidR="00434999" w:rsidRPr="009F609A" w:rsidRDefault="00434999" w:rsidP="00DA7BEC">
      <w:pPr>
        <w:pStyle w:val="Konsens"/>
        <w:spacing w:before="120"/>
        <w:rPr>
          <w:rStyle w:val="Hyperlink"/>
          <w:szCs w:val="22"/>
          <w:lang w:val="de-DE"/>
        </w:rPr>
      </w:pPr>
    </w:p>
    <w:p w14:paraId="2D6951CE" w14:textId="52F80E6D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E7B3B23" w14:textId="77777777" w:rsidR="00417920" w:rsidRDefault="00417920" w:rsidP="00DA103B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</w:p>
    <w:p w14:paraId="52929CFC" w14:textId="73A0D3BF" w:rsidR="00B87AC8" w:rsidRDefault="00B87AC8" w:rsidP="005E5A4F">
      <w:pPr>
        <w:pStyle w:val="Kopfzeile"/>
        <w:spacing w:before="120" w:line="360" w:lineRule="auto"/>
        <w:rPr>
          <w:lang w:val="de-DE"/>
        </w:rPr>
      </w:pPr>
      <w:r w:rsidRPr="00B87AC8">
        <w:rPr>
          <w:lang w:val="de-DE"/>
        </w:rPr>
        <w:t xml:space="preserve">Der chinesische Spezialist für Technische Hochleistungskunststoffe, Dongguan Baier </w:t>
      </w:r>
      <w:proofErr w:type="spellStart"/>
      <w:r w:rsidRPr="00B87AC8">
        <w:rPr>
          <w:lang w:val="de-DE"/>
        </w:rPr>
        <w:t>Plastic</w:t>
      </w:r>
      <w:proofErr w:type="spellEnd"/>
      <w:r w:rsidRPr="00B87AC8">
        <w:rPr>
          <w:lang w:val="de-DE"/>
        </w:rPr>
        <w:t>, kauft drei ZSK Mc</w:t>
      </w:r>
      <w:r w:rsidRPr="00B87AC8">
        <w:rPr>
          <w:vertAlign w:val="superscript"/>
          <w:lang w:val="de-DE"/>
        </w:rPr>
        <w:t>18</w:t>
      </w:r>
      <w:r w:rsidRPr="00B87AC8">
        <w:rPr>
          <w:lang w:val="de-DE"/>
        </w:rPr>
        <w:t xml:space="preserve"> </w:t>
      </w:r>
      <w:r w:rsidR="00117A7C">
        <w:rPr>
          <w:lang w:val="de-DE"/>
        </w:rPr>
        <w:t>Hochtemperatur-</w:t>
      </w:r>
      <w:r w:rsidRPr="00B87AC8">
        <w:rPr>
          <w:lang w:val="de-DE"/>
        </w:rPr>
        <w:t>Doppelschneckenextruder von Coperion.</w:t>
      </w:r>
    </w:p>
    <w:p w14:paraId="3B575573" w14:textId="6C033845" w:rsidR="008604EC" w:rsidRPr="00B87AC8" w:rsidRDefault="00B87AC8" w:rsidP="005E5A4F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B87AC8">
        <w:rPr>
          <w:rFonts w:cs="Arial"/>
          <w:i/>
          <w:szCs w:val="22"/>
          <w:lang w:val="de-DE"/>
        </w:rPr>
        <w:t>Foto</w:t>
      </w:r>
      <w:r w:rsidR="00043073" w:rsidRPr="00B87AC8">
        <w:rPr>
          <w:rFonts w:cs="Arial"/>
          <w:i/>
          <w:szCs w:val="22"/>
          <w:lang w:val="de-DE"/>
        </w:rPr>
        <w:t>: Coperion, Stuttgart,</w:t>
      </w:r>
      <w:r w:rsidRPr="00B87AC8">
        <w:rPr>
          <w:rFonts w:cs="Arial"/>
          <w:i/>
          <w:szCs w:val="22"/>
          <w:lang w:val="de-DE"/>
        </w:rPr>
        <w:t xml:space="preserve"> Deutschland</w:t>
      </w:r>
    </w:p>
    <w:p w14:paraId="61D6EF2F" w14:textId="77777777" w:rsidR="008604EC" w:rsidRPr="00B87AC8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B87AC8" w:rsidSect="00BF54B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2F1F" w14:textId="77777777" w:rsidR="00125253" w:rsidRPr="00486979" w:rsidRDefault="00125253">
      <w:r w:rsidRPr="00486979">
        <w:separator/>
      </w:r>
    </w:p>
  </w:endnote>
  <w:endnote w:type="continuationSeparator" w:id="0">
    <w:p w14:paraId="52F66B52" w14:textId="77777777" w:rsidR="00125253" w:rsidRPr="00486979" w:rsidRDefault="00125253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20CE" w14:textId="77777777" w:rsidR="00125253" w:rsidRPr="00486979" w:rsidRDefault="00125253">
      <w:r w:rsidRPr="00486979">
        <w:separator/>
      </w:r>
    </w:p>
  </w:footnote>
  <w:footnote w:type="continuationSeparator" w:id="0">
    <w:p w14:paraId="0739550B" w14:textId="77777777" w:rsidR="00125253" w:rsidRPr="00486979" w:rsidRDefault="00125253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D051D54" w:rsidR="00336917" w:rsidRPr="00486979" w:rsidRDefault="00DD2AB6" w:rsidP="009D7E9E">
          <w:pPr>
            <w:pStyle w:val="Kopfzeile"/>
            <w:widowControl w:val="0"/>
          </w:pPr>
          <w:bookmarkStart w:id="8" w:name="HeaderPage2Date"/>
          <w:bookmarkEnd w:id="8"/>
          <w:r>
            <w:t>Ju</w:t>
          </w:r>
          <w:r w:rsidR="005C093F">
            <w:t>l</w:t>
          </w:r>
          <w:r>
            <w:t>i</w:t>
          </w:r>
          <w:r w:rsidR="002075E2">
            <w:t xml:space="preserve"> 202</w:t>
          </w:r>
          <w:r w:rsidR="00A36854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01B306F"/>
    <w:multiLevelType w:val="hybridMultilevel"/>
    <w:tmpl w:val="A1BC2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1223"/>
    <w:multiLevelType w:val="hybridMultilevel"/>
    <w:tmpl w:val="FBC2E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3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8"/>
  </w:num>
  <w:num w:numId="10" w16cid:durableId="1323194007">
    <w:abstractNumId w:val="0"/>
  </w:num>
  <w:num w:numId="11" w16cid:durableId="479351131">
    <w:abstractNumId w:val="10"/>
  </w:num>
  <w:num w:numId="12" w16cid:durableId="2056469056">
    <w:abstractNumId w:val="0"/>
  </w:num>
  <w:num w:numId="13" w16cid:durableId="1990746378">
    <w:abstractNumId w:val="2"/>
  </w:num>
  <w:num w:numId="14" w16cid:durableId="774401082">
    <w:abstractNumId w:val="11"/>
  </w:num>
  <w:num w:numId="15" w16cid:durableId="1968536962">
    <w:abstractNumId w:val="6"/>
  </w:num>
  <w:num w:numId="16" w16cid:durableId="1227765890">
    <w:abstractNumId w:val="7"/>
  </w:num>
  <w:num w:numId="17" w16cid:durableId="209802822">
    <w:abstractNumId w:val="4"/>
  </w:num>
  <w:num w:numId="18" w16cid:durableId="373697472">
    <w:abstractNumId w:val="9"/>
  </w:num>
  <w:num w:numId="19" w16cid:durableId="868029867">
    <w:abstractNumId w:val="12"/>
  </w:num>
  <w:num w:numId="20" w16cid:durableId="783311068">
    <w:abstractNumId w:val="5"/>
  </w:num>
  <w:num w:numId="21" w16cid:durableId="120006004">
    <w:abstractNumId w:val="13"/>
  </w:num>
  <w:num w:numId="22" w16cid:durableId="138833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05C7"/>
    <w:rsid w:val="00000868"/>
    <w:rsid w:val="00002084"/>
    <w:rsid w:val="000053FF"/>
    <w:rsid w:val="000058FA"/>
    <w:rsid w:val="000059E1"/>
    <w:rsid w:val="0000712E"/>
    <w:rsid w:val="00010C01"/>
    <w:rsid w:val="00010D93"/>
    <w:rsid w:val="000113AC"/>
    <w:rsid w:val="00011488"/>
    <w:rsid w:val="000118F8"/>
    <w:rsid w:val="00011B9C"/>
    <w:rsid w:val="00011DC6"/>
    <w:rsid w:val="00012561"/>
    <w:rsid w:val="00012749"/>
    <w:rsid w:val="00013181"/>
    <w:rsid w:val="00013520"/>
    <w:rsid w:val="000157A3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2E3"/>
    <w:rsid w:val="0003352E"/>
    <w:rsid w:val="000365B6"/>
    <w:rsid w:val="00036B50"/>
    <w:rsid w:val="00037733"/>
    <w:rsid w:val="00041474"/>
    <w:rsid w:val="00041765"/>
    <w:rsid w:val="00041F33"/>
    <w:rsid w:val="00043073"/>
    <w:rsid w:val="00043CAB"/>
    <w:rsid w:val="00043E14"/>
    <w:rsid w:val="000446B0"/>
    <w:rsid w:val="000455BC"/>
    <w:rsid w:val="00045625"/>
    <w:rsid w:val="000458F6"/>
    <w:rsid w:val="00051D55"/>
    <w:rsid w:val="0005484E"/>
    <w:rsid w:val="00056F5E"/>
    <w:rsid w:val="00057229"/>
    <w:rsid w:val="0006059C"/>
    <w:rsid w:val="00060EFE"/>
    <w:rsid w:val="00061182"/>
    <w:rsid w:val="000613F0"/>
    <w:rsid w:val="00062598"/>
    <w:rsid w:val="00063679"/>
    <w:rsid w:val="0006497B"/>
    <w:rsid w:val="00066AF7"/>
    <w:rsid w:val="00066DF2"/>
    <w:rsid w:val="00067A2D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1DA0"/>
    <w:rsid w:val="00094014"/>
    <w:rsid w:val="00095B08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3B07"/>
    <w:rsid w:val="000A5560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B707F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53F0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1C45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453"/>
    <w:rsid w:val="00114C7C"/>
    <w:rsid w:val="001150FF"/>
    <w:rsid w:val="001152FF"/>
    <w:rsid w:val="00115976"/>
    <w:rsid w:val="00115ABA"/>
    <w:rsid w:val="001165DB"/>
    <w:rsid w:val="00117A7C"/>
    <w:rsid w:val="00121206"/>
    <w:rsid w:val="00121B89"/>
    <w:rsid w:val="00121C27"/>
    <w:rsid w:val="001225B9"/>
    <w:rsid w:val="0012298B"/>
    <w:rsid w:val="00122E23"/>
    <w:rsid w:val="001232A5"/>
    <w:rsid w:val="001233AC"/>
    <w:rsid w:val="00124A70"/>
    <w:rsid w:val="00124BAE"/>
    <w:rsid w:val="00125253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379FF"/>
    <w:rsid w:val="00140842"/>
    <w:rsid w:val="00142246"/>
    <w:rsid w:val="00143070"/>
    <w:rsid w:val="001435EC"/>
    <w:rsid w:val="001437B8"/>
    <w:rsid w:val="00143E32"/>
    <w:rsid w:val="0014421B"/>
    <w:rsid w:val="00144627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A73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1684"/>
    <w:rsid w:val="00181AC9"/>
    <w:rsid w:val="00183337"/>
    <w:rsid w:val="001833E1"/>
    <w:rsid w:val="00184340"/>
    <w:rsid w:val="001849F1"/>
    <w:rsid w:val="00184B55"/>
    <w:rsid w:val="00184CBC"/>
    <w:rsid w:val="00184CDD"/>
    <w:rsid w:val="0018698F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7390"/>
    <w:rsid w:val="00197B32"/>
    <w:rsid w:val="001A000E"/>
    <w:rsid w:val="001A0DFE"/>
    <w:rsid w:val="001A111A"/>
    <w:rsid w:val="001A1DDE"/>
    <w:rsid w:val="001A318A"/>
    <w:rsid w:val="001A402E"/>
    <w:rsid w:val="001A6176"/>
    <w:rsid w:val="001A6402"/>
    <w:rsid w:val="001A6576"/>
    <w:rsid w:val="001A67DC"/>
    <w:rsid w:val="001B2C56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6463"/>
    <w:rsid w:val="001D70EB"/>
    <w:rsid w:val="001D78AC"/>
    <w:rsid w:val="001E5B69"/>
    <w:rsid w:val="001E5BD7"/>
    <w:rsid w:val="001E6B3B"/>
    <w:rsid w:val="001E73DF"/>
    <w:rsid w:val="001E75B5"/>
    <w:rsid w:val="001E7B49"/>
    <w:rsid w:val="001F158F"/>
    <w:rsid w:val="001F1628"/>
    <w:rsid w:val="001F1719"/>
    <w:rsid w:val="001F1BB6"/>
    <w:rsid w:val="001F2299"/>
    <w:rsid w:val="001F26CD"/>
    <w:rsid w:val="001F276F"/>
    <w:rsid w:val="001F27C1"/>
    <w:rsid w:val="001F37E2"/>
    <w:rsid w:val="001F3A92"/>
    <w:rsid w:val="001F416F"/>
    <w:rsid w:val="001F47EB"/>
    <w:rsid w:val="001F5EE6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1285"/>
    <w:rsid w:val="00223605"/>
    <w:rsid w:val="002243E7"/>
    <w:rsid w:val="00225016"/>
    <w:rsid w:val="002250D4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0D7"/>
    <w:rsid w:val="00265C31"/>
    <w:rsid w:val="00266472"/>
    <w:rsid w:val="00267DF3"/>
    <w:rsid w:val="00271417"/>
    <w:rsid w:val="002722A8"/>
    <w:rsid w:val="002735A6"/>
    <w:rsid w:val="002736C8"/>
    <w:rsid w:val="00274AC8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0BEE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5571"/>
    <w:rsid w:val="002B6759"/>
    <w:rsid w:val="002B6E2E"/>
    <w:rsid w:val="002B6E59"/>
    <w:rsid w:val="002C0887"/>
    <w:rsid w:val="002C465E"/>
    <w:rsid w:val="002C65C9"/>
    <w:rsid w:val="002C6F6E"/>
    <w:rsid w:val="002C70E5"/>
    <w:rsid w:val="002D0B3E"/>
    <w:rsid w:val="002D1B17"/>
    <w:rsid w:val="002D1B33"/>
    <w:rsid w:val="002D22DC"/>
    <w:rsid w:val="002D2900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2E71"/>
    <w:rsid w:val="002F3679"/>
    <w:rsid w:val="002F4CEB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07A6A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2029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5D6"/>
    <w:rsid w:val="003348DA"/>
    <w:rsid w:val="00335C7F"/>
    <w:rsid w:val="00336917"/>
    <w:rsid w:val="0033704B"/>
    <w:rsid w:val="003378C0"/>
    <w:rsid w:val="00340304"/>
    <w:rsid w:val="00340C49"/>
    <w:rsid w:val="00340FDC"/>
    <w:rsid w:val="00343694"/>
    <w:rsid w:val="003441EA"/>
    <w:rsid w:val="00344E7E"/>
    <w:rsid w:val="00345B00"/>
    <w:rsid w:val="00346A55"/>
    <w:rsid w:val="003474E9"/>
    <w:rsid w:val="00347512"/>
    <w:rsid w:val="00347781"/>
    <w:rsid w:val="003500DB"/>
    <w:rsid w:val="00351581"/>
    <w:rsid w:val="0035175A"/>
    <w:rsid w:val="00352B95"/>
    <w:rsid w:val="003531E7"/>
    <w:rsid w:val="003536D4"/>
    <w:rsid w:val="00353BAB"/>
    <w:rsid w:val="003540FF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2FDF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4CF9"/>
    <w:rsid w:val="003756E0"/>
    <w:rsid w:val="00376010"/>
    <w:rsid w:val="00376025"/>
    <w:rsid w:val="0037789C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14EB"/>
    <w:rsid w:val="0039203A"/>
    <w:rsid w:val="00392C65"/>
    <w:rsid w:val="003940E7"/>
    <w:rsid w:val="003960AC"/>
    <w:rsid w:val="00396766"/>
    <w:rsid w:val="003971F3"/>
    <w:rsid w:val="00397C5F"/>
    <w:rsid w:val="003A0197"/>
    <w:rsid w:val="003A0D9A"/>
    <w:rsid w:val="003A0EC3"/>
    <w:rsid w:val="003A511C"/>
    <w:rsid w:val="003A5FF9"/>
    <w:rsid w:val="003A63B9"/>
    <w:rsid w:val="003B030A"/>
    <w:rsid w:val="003B07FD"/>
    <w:rsid w:val="003B0802"/>
    <w:rsid w:val="003B0888"/>
    <w:rsid w:val="003B0E17"/>
    <w:rsid w:val="003B1854"/>
    <w:rsid w:val="003B1B68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D5704"/>
    <w:rsid w:val="003E04D7"/>
    <w:rsid w:val="003E0B83"/>
    <w:rsid w:val="003E219E"/>
    <w:rsid w:val="003E21D3"/>
    <w:rsid w:val="003E3188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0F55"/>
    <w:rsid w:val="00411365"/>
    <w:rsid w:val="004117D3"/>
    <w:rsid w:val="00411E08"/>
    <w:rsid w:val="00411E0E"/>
    <w:rsid w:val="00411FFB"/>
    <w:rsid w:val="0041481E"/>
    <w:rsid w:val="00414927"/>
    <w:rsid w:val="00416035"/>
    <w:rsid w:val="004163AA"/>
    <w:rsid w:val="00416500"/>
    <w:rsid w:val="00416914"/>
    <w:rsid w:val="00416E38"/>
    <w:rsid w:val="00417818"/>
    <w:rsid w:val="00417920"/>
    <w:rsid w:val="00417F97"/>
    <w:rsid w:val="0042042D"/>
    <w:rsid w:val="0042235D"/>
    <w:rsid w:val="00422823"/>
    <w:rsid w:val="00423AC4"/>
    <w:rsid w:val="00423DE5"/>
    <w:rsid w:val="004240E9"/>
    <w:rsid w:val="00424EC6"/>
    <w:rsid w:val="00425DC6"/>
    <w:rsid w:val="004331C2"/>
    <w:rsid w:val="00433DD3"/>
    <w:rsid w:val="00434999"/>
    <w:rsid w:val="00434E5A"/>
    <w:rsid w:val="00437EEF"/>
    <w:rsid w:val="004418BE"/>
    <w:rsid w:val="00441F2F"/>
    <w:rsid w:val="00442522"/>
    <w:rsid w:val="00443060"/>
    <w:rsid w:val="00443B25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43B"/>
    <w:rsid w:val="00471C40"/>
    <w:rsid w:val="004737C7"/>
    <w:rsid w:val="0047523A"/>
    <w:rsid w:val="00475A74"/>
    <w:rsid w:val="00475AA8"/>
    <w:rsid w:val="0047683F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0668"/>
    <w:rsid w:val="004A0BCD"/>
    <w:rsid w:val="004A1921"/>
    <w:rsid w:val="004A23CA"/>
    <w:rsid w:val="004A3FE9"/>
    <w:rsid w:val="004A56AC"/>
    <w:rsid w:val="004A60F5"/>
    <w:rsid w:val="004A62F6"/>
    <w:rsid w:val="004B0820"/>
    <w:rsid w:val="004B08DB"/>
    <w:rsid w:val="004B18BE"/>
    <w:rsid w:val="004B4739"/>
    <w:rsid w:val="004B52A2"/>
    <w:rsid w:val="004B5FD6"/>
    <w:rsid w:val="004B60BE"/>
    <w:rsid w:val="004C0918"/>
    <w:rsid w:val="004C0F49"/>
    <w:rsid w:val="004C104F"/>
    <w:rsid w:val="004C1E5A"/>
    <w:rsid w:val="004C22F6"/>
    <w:rsid w:val="004C3230"/>
    <w:rsid w:val="004C32E0"/>
    <w:rsid w:val="004C3400"/>
    <w:rsid w:val="004C459F"/>
    <w:rsid w:val="004C519D"/>
    <w:rsid w:val="004C592C"/>
    <w:rsid w:val="004C6261"/>
    <w:rsid w:val="004C74CB"/>
    <w:rsid w:val="004D1CB1"/>
    <w:rsid w:val="004D2279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4337"/>
    <w:rsid w:val="004F6BE2"/>
    <w:rsid w:val="004F7515"/>
    <w:rsid w:val="004F7D6B"/>
    <w:rsid w:val="0050103D"/>
    <w:rsid w:val="00501492"/>
    <w:rsid w:val="00502D0D"/>
    <w:rsid w:val="00505E90"/>
    <w:rsid w:val="00506346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A0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67F9B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4E02"/>
    <w:rsid w:val="005B799A"/>
    <w:rsid w:val="005C093F"/>
    <w:rsid w:val="005C1A78"/>
    <w:rsid w:val="005C5222"/>
    <w:rsid w:val="005C64F7"/>
    <w:rsid w:val="005C736E"/>
    <w:rsid w:val="005C7CA0"/>
    <w:rsid w:val="005C7D4C"/>
    <w:rsid w:val="005C7ECA"/>
    <w:rsid w:val="005C7F88"/>
    <w:rsid w:val="005D069C"/>
    <w:rsid w:val="005D187F"/>
    <w:rsid w:val="005D285C"/>
    <w:rsid w:val="005D47A8"/>
    <w:rsid w:val="005D5095"/>
    <w:rsid w:val="005D5741"/>
    <w:rsid w:val="005D6CEA"/>
    <w:rsid w:val="005D791F"/>
    <w:rsid w:val="005D7D69"/>
    <w:rsid w:val="005E1D92"/>
    <w:rsid w:val="005E2BCD"/>
    <w:rsid w:val="005E45F8"/>
    <w:rsid w:val="005E496B"/>
    <w:rsid w:val="005E5460"/>
    <w:rsid w:val="005E5A4F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366"/>
    <w:rsid w:val="005F5A13"/>
    <w:rsid w:val="005F7B74"/>
    <w:rsid w:val="006002C9"/>
    <w:rsid w:val="006027E4"/>
    <w:rsid w:val="00603049"/>
    <w:rsid w:val="00604E31"/>
    <w:rsid w:val="00605C24"/>
    <w:rsid w:val="00611A2F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5CC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378"/>
    <w:rsid w:val="006567FD"/>
    <w:rsid w:val="00656A9E"/>
    <w:rsid w:val="0066058F"/>
    <w:rsid w:val="006609FF"/>
    <w:rsid w:val="00660C37"/>
    <w:rsid w:val="00662CE1"/>
    <w:rsid w:val="00666FF4"/>
    <w:rsid w:val="00671681"/>
    <w:rsid w:val="00672CCE"/>
    <w:rsid w:val="006735EF"/>
    <w:rsid w:val="00673CD5"/>
    <w:rsid w:val="00675302"/>
    <w:rsid w:val="00675402"/>
    <w:rsid w:val="0067540C"/>
    <w:rsid w:val="006766A7"/>
    <w:rsid w:val="0067672F"/>
    <w:rsid w:val="00676C40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C4"/>
    <w:rsid w:val="006A4FF0"/>
    <w:rsid w:val="006A58A5"/>
    <w:rsid w:val="006A7CA8"/>
    <w:rsid w:val="006A7FCE"/>
    <w:rsid w:val="006B1B17"/>
    <w:rsid w:val="006B251C"/>
    <w:rsid w:val="006B3825"/>
    <w:rsid w:val="006B46FF"/>
    <w:rsid w:val="006B4762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1D60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520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4EB8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78F"/>
    <w:rsid w:val="00754932"/>
    <w:rsid w:val="00754A14"/>
    <w:rsid w:val="00755B3D"/>
    <w:rsid w:val="00761BD8"/>
    <w:rsid w:val="00762234"/>
    <w:rsid w:val="00762C91"/>
    <w:rsid w:val="00762E46"/>
    <w:rsid w:val="00763217"/>
    <w:rsid w:val="00763374"/>
    <w:rsid w:val="00764380"/>
    <w:rsid w:val="00764617"/>
    <w:rsid w:val="007649AC"/>
    <w:rsid w:val="00765D1E"/>
    <w:rsid w:val="00766345"/>
    <w:rsid w:val="00766D47"/>
    <w:rsid w:val="00767A94"/>
    <w:rsid w:val="00773157"/>
    <w:rsid w:val="00774270"/>
    <w:rsid w:val="0077573B"/>
    <w:rsid w:val="00775D8E"/>
    <w:rsid w:val="00776C41"/>
    <w:rsid w:val="00776E84"/>
    <w:rsid w:val="00777332"/>
    <w:rsid w:val="0078068D"/>
    <w:rsid w:val="00781ABF"/>
    <w:rsid w:val="00781E3E"/>
    <w:rsid w:val="00781F7E"/>
    <w:rsid w:val="007840F7"/>
    <w:rsid w:val="00791481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A7577"/>
    <w:rsid w:val="007B0D2E"/>
    <w:rsid w:val="007B11A4"/>
    <w:rsid w:val="007B2062"/>
    <w:rsid w:val="007B20AA"/>
    <w:rsid w:val="007B25C9"/>
    <w:rsid w:val="007B2F86"/>
    <w:rsid w:val="007B4627"/>
    <w:rsid w:val="007B5376"/>
    <w:rsid w:val="007B576A"/>
    <w:rsid w:val="007B57D1"/>
    <w:rsid w:val="007B5B28"/>
    <w:rsid w:val="007B697F"/>
    <w:rsid w:val="007C0480"/>
    <w:rsid w:val="007C04AF"/>
    <w:rsid w:val="007C0B01"/>
    <w:rsid w:val="007C2EA5"/>
    <w:rsid w:val="007C3235"/>
    <w:rsid w:val="007C3A57"/>
    <w:rsid w:val="007C3E4B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D7C5A"/>
    <w:rsid w:val="007E09F2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0FB3"/>
    <w:rsid w:val="007F37B2"/>
    <w:rsid w:val="007F4F97"/>
    <w:rsid w:val="007F5ADE"/>
    <w:rsid w:val="007F5CE4"/>
    <w:rsid w:val="007F5FC1"/>
    <w:rsid w:val="00800BE2"/>
    <w:rsid w:val="0080229E"/>
    <w:rsid w:val="008025E3"/>
    <w:rsid w:val="00802D9D"/>
    <w:rsid w:val="00804B22"/>
    <w:rsid w:val="00804F88"/>
    <w:rsid w:val="00806B27"/>
    <w:rsid w:val="00810217"/>
    <w:rsid w:val="0081038E"/>
    <w:rsid w:val="008107DC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1B33"/>
    <w:rsid w:val="00822337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085"/>
    <w:rsid w:val="00834567"/>
    <w:rsid w:val="0083636E"/>
    <w:rsid w:val="00837E50"/>
    <w:rsid w:val="00837F27"/>
    <w:rsid w:val="00840865"/>
    <w:rsid w:val="008410BB"/>
    <w:rsid w:val="00841CCF"/>
    <w:rsid w:val="00844839"/>
    <w:rsid w:val="0084532D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9D8"/>
    <w:rsid w:val="00867A2F"/>
    <w:rsid w:val="00871000"/>
    <w:rsid w:val="008720CC"/>
    <w:rsid w:val="0087310E"/>
    <w:rsid w:val="00873A77"/>
    <w:rsid w:val="0087491C"/>
    <w:rsid w:val="0087717B"/>
    <w:rsid w:val="00877E9A"/>
    <w:rsid w:val="00877ED0"/>
    <w:rsid w:val="00880E86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332D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2B88"/>
    <w:rsid w:val="008C464E"/>
    <w:rsid w:val="008C50CE"/>
    <w:rsid w:val="008C6038"/>
    <w:rsid w:val="008C6C1F"/>
    <w:rsid w:val="008C6C84"/>
    <w:rsid w:val="008C6DF1"/>
    <w:rsid w:val="008C7206"/>
    <w:rsid w:val="008D02E6"/>
    <w:rsid w:val="008D04F4"/>
    <w:rsid w:val="008D0F79"/>
    <w:rsid w:val="008E0230"/>
    <w:rsid w:val="008E034D"/>
    <w:rsid w:val="008E0979"/>
    <w:rsid w:val="008E19F6"/>
    <w:rsid w:val="008E2E3D"/>
    <w:rsid w:val="008E3C5E"/>
    <w:rsid w:val="008E6DF5"/>
    <w:rsid w:val="008E7866"/>
    <w:rsid w:val="008E78B4"/>
    <w:rsid w:val="008F08FA"/>
    <w:rsid w:val="008F0D72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7BC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17E79"/>
    <w:rsid w:val="009208AE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37B77"/>
    <w:rsid w:val="0094060A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852"/>
    <w:rsid w:val="00953BA6"/>
    <w:rsid w:val="00954A09"/>
    <w:rsid w:val="00954C40"/>
    <w:rsid w:val="00954F45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66B82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3CDA"/>
    <w:rsid w:val="00984ACD"/>
    <w:rsid w:val="00985291"/>
    <w:rsid w:val="0098574F"/>
    <w:rsid w:val="009858BE"/>
    <w:rsid w:val="00986B8B"/>
    <w:rsid w:val="0098754B"/>
    <w:rsid w:val="0098785C"/>
    <w:rsid w:val="009878E8"/>
    <w:rsid w:val="0099050F"/>
    <w:rsid w:val="00990AC3"/>
    <w:rsid w:val="00990DCC"/>
    <w:rsid w:val="00990F4F"/>
    <w:rsid w:val="00991292"/>
    <w:rsid w:val="009917B7"/>
    <w:rsid w:val="00991A4F"/>
    <w:rsid w:val="00992471"/>
    <w:rsid w:val="009934DC"/>
    <w:rsid w:val="00994BC5"/>
    <w:rsid w:val="0099591C"/>
    <w:rsid w:val="009959A7"/>
    <w:rsid w:val="00997AFA"/>
    <w:rsid w:val="009A1E82"/>
    <w:rsid w:val="009A1F1E"/>
    <w:rsid w:val="009A2A8A"/>
    <w:rsid w:val="009A31A7"/>
    <w:rsid w:val="009A3617"/>
    <w:rsid w:val="009A398F"/>
    <w:rsid w:val="009A3BA6"/>
    <w:rsid w:val="009A4193"/>
    <w:rsid w:val="009A498B"/>
    <w:rsid w:val="009A49C3"/>
    <w:rsid w:val="009A532D"/>
    <w:rsid w:val="009A5D63"/>
    <w:rsid w:val="009B0F6F"/>
    <w:rsid w:val="009B1028"/>
    <w:rsid w:val="009B18EE"/>
    <w:rsid w:val="009B2613"/>
    <w:rsid w:val="009B2A78"/>
    <w:rsid w:val="009B2C46"/>
    <w:rsid w:val="009B5198"/>
    <w:rsid w:val="009B5307"/>
    <w:rsid w:val="009B585F"/>
    <w:rsid w:val="009C0022"/>
    <w:rsid w:val="009C1C7E"/>
    <w:rsid w:val="009C20C9"/>
    <w:rsid w:val="009C343E"/>
    <w:rsid w:val="009C4FD7"/>
    <w:rsid w:val="009C51C1"/>
    <w:rsid w:val="009C5DDF"/>
    <w:rsid w:val="009C61C6"/>
    <w:rsid w:val="009C71BC"/>
    <w:rsid w:val="009C7C65"/>
    <w:rsid w:val="009D01F0"/>
    <w:rsid w:val="009D1BC4"/>
    <w:rsid w:val="009D2D3D"/>
    <w:rsid w:val="009D44E3"/>
    <w:rsid w:val="009D4BD8"/>
    <w:rsid w:val="009D5979"/>
    <w:rsid w:val="009D6363"/>
    <w:rsid w:val="009D6E78"/>
    <w:rsid w:val="009D78E5"/>
    <w:rsid w:val="009D7A51"/>
    <w:rsid w:val="009D7E9E"/>
    <w:rsid w:val="009E2AC0"/>
    <w:rsid w:val="009E3BFF"/>
    <w:rsid w:val="009E3DDA"/>
    <w:rsid w:val="009E3FCD"/>
    <w:rsid w:val="009E5904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5FA5"/>
    <w:rsid w:val="009F5FC8"/>
    <w:rsid w:val="009F6260"/>
    <w:rsid w:val="009F6773"/>
    <w:rsid w:val="009F7522"/>
    <w:rsid w:val="00A013C7"/>
    <w:rsid w:val="00A03414"/>
    <w:rsid w:val="00A03600"/>
    <w:rsid w:val="00A04105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3B0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54E3"/>
    <w:rsid w:val="00A36854"/>
    <w:rsid w:val="00A40722"/>
    <w:rsid w:val="00A4118E"/>
    <w:rsid w:val="00A41D17"/>
    <w:rsid w:val="00A42BA3"/>
    <w:rsid w:val="00A4341B"/>
    <w:rsid w:val="00A441BF"/>
    <w:rsid w:val="00A44FA8"/>
    <w:rsid w:val="00A45114"/>
    <w:rsid w:val="00A461EB"/>
    <w:rsid w:val="00A46FE7"/>
    <w:rsid w:val="00A52AA1"/>
    <w:rsid w:val="00A54021"/>
    <w:rsid w:val="00A55207"/>
    <w:rsid w:val="00A552E9"/>
    <w:rsid w:val="00A5539E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3AA2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39B5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5A6"/>
    <w:rsid w:val="00AA582B"/>
    <w:rsid w:val="00AA679D"/>
    <w:rsid w:val="00AA6C5C"/>
    <w:rsid w:val="00AA7923"/>
    <w:rsid w:val="00AB4BB6"/>
    <w:rsid w:val="00AB526E"/>
    <w:rsid w:val="00AC0D11"/>
    <w:rsid w:val="00AC1F75"/>
    <w:rsid w:val="00AC2F8F"/>
    <w:rsid w:val="00AC3BCD"/>
    <w:rsid w:val="00AC4EC5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351"/>
    <w:rsid w:val="00AE2700"/>
    <w:rsid w:val="00AE2C6F"/>
    <w:rsid w:val="00AE3D33"/>
    <w:rsid w:val="00AE4B92"/>
    <w:rsid w:val="00AE5522"/>
    <w:rsid w:val="00AE5C2F"/>
    <w:rsid w:val="00AE671E"/>
    <w:rsid w:val="00AE70A5"/>
    <w:rsid w:val="00AF00DF"/>
    <w:rsid w:val="00AF1500"/>
    <w:rsid w:val="00AF1744"/>
    <w:rsid w:val="00AF1BAA"/>
    <w:rsid w:val="00AF22C0"/>
    <w:rsid w:val="00AF35E5"/>
    <w:rsid w:val="00AF545A"/>
    <w:rsid w:val="00AF56C2"/>
    <w:rsid w:val="00AF5E6E"/>
    <w:rsid w:val="00AF7CE2"/>
    <w:rsid w:val="00AF7CE4"/>
    <w:rsid w:val="00AF7DB6"/>
    <w:rsid w:val="00B00542"/>
    <w:rsid w:val="00B00ED5"/>
    <w:rsid w:val="00B015CF"/>
    <w:rsid w:val="00B03C8D"/>
    <w:rsid w:val="00B04B5A"/>
    <w:rsid w:val="00B05076"/>
    <w:rsid w:val="00B0551C"/>
    <w:rsid w:val="00B06C70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6E1"/>
    <w:rsid w:val="00B43FBD"/>
    <w:rsid w:val="00B45593"/>
    <w:rsid w:val="00B46B7C"/>
    <w:rsid w:val="00B4764A"/>
    <w:rsid w:val="00B47B3A"/>
    <w:rsid w:val="00B47F37"/>
    <w:rsid w:val="00B5422D"/>
    <w:rsid w:val="00B54622"/>
    <w:rsid w:val="00B54D3A"/>
    <w:rsid w:val="00B5574B"/>
    <w:rsid w:val="00B56551"/>
    <w:rsid w:val="00B57121"/>
    <w:rsid w:val="00B5785E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36F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A00"/>
    <w:rsid w:val="00B85B94"/>
    <w:rsid w:val="00B86553"/>
    <w:rsid w:val="00B8708F"/>
    <w:rsid w:val="00B87AC8"/>
    <w:rsid w:val="00B90B8D"/>
    <w:rsid w:val="00B9189F"/>
    <w:rsid w:val="00B91975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07A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E517A"/>
    <w:rsid w:val="00BE76DF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6B42"/>
    <w:rsid w:val="00BF7A93"/>
    <w:rsid w:val="00C01381"/>
    <w:rsid w:val="00C01495"/>
    <w:rsid w:val="00C01671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1DD"/>
    <w:rsid w:val="00C13308"/>
    <w:rsid w:val="00C13656"/>
    <w:rsid w:val="00C13714"/>
    <w:rsid w:val="00C139B8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A89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371EF"/>
    <w:rsid w:val="00C43761"/>
    <w:rsid w:val="00C442A4"/>
    <w:rsid w:val="00C45017"/>
    <w:rsid w:val="00C45819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4175"/>
    <w:rsid w:val="00C5538B"/>
    <w:rsid w:val="00C55FB4"/>
    <w:rsid w:val="00C613FC"/>
    <w:rsid w:val="00C62976"/>
    <w:rsid w:val="00C6308C"/>
    <w:rsid w:val="00C6327D"/>
    <w:rsid w:val="00C651AD"/>
    <w:rsid w:val="00C658BB"/>
    <w:rsid w:val="00C65AB6"/>
    <w:rsid w:val="00C66AA8"/>
    <w:rsid w:val="00C67582"/>
    <w:rsid w:val="00C67E54"/>
    <w:rsid w:val="00C703FB"/>
    <w:rsid w:val="00C72824"/>
    <w:rsid w:val="00C72C4A"/>
    <w:rsid w:val="00C734C2"/>
    <w:rsid w:val="00C738F5"/>
    <w:rsid w:val="00C7403C"/>
    <w:rsid w:val="00C74521"/>
    <w:rsid w:val="00C75820"/>
    <w:rsid w:val="00C77B39"/>
    <w:rsid w:val="00C8057F"/>
    <w:rsid w:val="00C80F80"/>
    <w:rsid w:val="00C8116E"/>
    <w:rsid w:val="00C8255F"/>
    <w:rsid w:val="00C8262C"/>
    <w:rsid w:val="00C827B0"/>
    <w:rsid w:val="00C828A4"/>
    <w:rsid w:val="00C829F2"/>
    <w:rsid w:val="00C856AE"/>
    <w:rsid w:val="00C86D40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8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3E8A"/>
    <w:rsid w:val="00CA549D"/>
    <w:rsid w:val="00CA681E"/>
    <w:rsid w:val="00CA7B29"/>
    <w:rsid w:val="00CB15E1"/>
    <w:rsid w:val="00CB4192"/>
    <w:rsid w:val="00CB41C5"/>
    <w:rsid w:val="00CB4D65"/>
    <w:rsid w:val="00CB5427"/>
    <w:rsid w:val="00CB65C1"/>
    <w:rsid w:val="00CB6FBD"/>
    <w:rsid w:val="00CC1AE0"/>
    <w:rsid w:val="00CC2041"/>
    <w:rsid w:val="00CC4B16"/>
    <w:rsid w:val="00CC797B"/>
    <w:rsid w:val="00CD01C6"/>
    <w:rsid w:val="00CD26B1"/>
    <w:rsid w:val="00CD33CE"/>
    <w:rsid w:val="00CD5937"/>
    <w:rsid w:val="00CD5B49"/>
    <w:rsid w:val="00CD74FF"/>
    <w:rsid w:val="00CE088D"/>
    <w:rsid w:val="00CE0C60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47DD"/>
    <w:rsid w:val="00CF6947"/>
    <w:rsid w:val="00CF6DAB"/>
    <w:rsid w:val="00CF735D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4D2B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56764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3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334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0AA3"/>
    <w:rsid w:val="00DA103B"/>
    <w:rsid w:val="00DA34A7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B7E0F"/>
    <w:rsid w:val="00DC1346"/>
    <w:rsid w:val="00DC2EF5"/>
    <w:rsid w:val="00DC33A2"/>
    <w:rsid w:val="00DC5D4F"/>
    <w:rsid w:val="00DC6AEF"/>
    <w:rsid w:val="00DC7177"/>
    <w:rsid w:val="00DC759D"/>
    <w:rsid w:val="00DD076D"/>
    <w:rsid w:val="00DD0A80"/>
    <w:rsid w:val="00DD1557"/>
    <w:rsid w:val="00DD296B"/>
    <w:rsid w:val="00DD2AB6"/>
    <w:rsid w:val="00DD3220"/>
    <w:rsid w:val="00DD3339"/>
    <w:rsid w:val="00DD353F"/>
    <w:rsid w:val="00DD367E"/>
    <w:rsid w:val="00DD4AB9"/>
    <w:rsid w:val="00DD5297"/>
    <w:rsid w:val="00DD5EFD"/>
    <w:rsid w:val="00DD6832"/>
    <w:rsid w:val="00DD6CA2"/>
    <w:rsid w:val="00DD7AE7"/>
    <w:rsid w:val="00DE0527"/>
    <w:rsid w:val="00DE0B31"/>
    <w:rsid w:val="00DE0E5C"/>
    <w:rsid w:val="00DE1353"/>
    <w:rsid w:val="00DE15A7"/>
    <w:rsid w:val="00DE3617"/>
    <w:rsid w:val="00DE4B94"/>
    <w:rsid w:val="00DE4E25"/>
    <w:rsid w:val="00DE5D84"/>
    <w:rsid w:val="00DE5F02"/>
    <w:rsid w:val="00DE6621"/>
    <w:rsid w:val="00DE6937"/>
    <w:rsid w:val="00DE6D33"/>
    <w:rsid w:val="00DF073D"/>
    <w:rsid w:val="00DF0CB4"/>
    <w:rsid w:val="00DF121C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249"/>
    <w:rsid w:val="00E2534F"/>
    <w:rsid w:val="00E256A1"/>
    <w:rsid w:val="00E26B0F"/>
    <w:rsid w:val="00E27A32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2B6E"/>
    <w:rsid w:val="00E6383E"/>
    <w:rsid w:val="00E63CD1"/>
    <w:rsid w:val="00E6448B"/>
    <w:rsid w:val="00E65421"/>
    <w:rsid w:val="00E65BC8"/>
    <w:rsid w:val="00E710DA"/>
    <w:rsid w:val="00E71F87"/>
    <w:rsid w:val="00E7502C"/>
    <w:rsid w:val="00E77E58"/>
    <w:rsid w:val="00E8301A"/>
    <w:rsid w:val="00E84350"/>
    <w:rsid w:val="00E84DE0"/>
    <w:rsid w:val="00E8531D"/>
    <w:rsid w:val="00E853E8"/>
    <w:rsid w:val="00E855FF"/>
    <w:rsid w:val="00E858B6"/>
    <w:rsid w:val="00E87007"/>
    <w:rsid w:val="00E8725E"/>
    <w:rsid w:val="00E912E7"/>
    <w:rsid w:val="00E914AB"/>
    <w:rsid w:val="00E9158F"/>
    <w:rsid w:val="00E937F8"/>
    <w:rsid w:val="00E93BAD"/>
    <w:rsid w:val="00E947B7"/>
    <w:rsid w:val="00E94CE3"/>
    <w:rsid w:val="00E96ADC"/>
    <w:rsid w:val="00E97E39"/>
    <w:rsid w:val="00EA22C1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D7448"/>
    <w:rsid w:val="00ED7BD9"/>
    <w:rsid w:val="00EE0B14"/>
    <w:rsid w:val="00EE23FC"/>
    <w:rsid w:val="00EE3A88"/>
    <w:rsid w:val="00EE416C"/>
    <w:rsid w:val="00EE42F1"/>
    <w:rsid w:val="00EE4D50"/>
    <w:rsid w:val="00EE5AC7"/>
    <w:rsid w:val="00EE622B"/>
    <w:rsid w:val="00EE7459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EF7D5F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3DD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098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14F7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2490"/>
    <w:rsid w:val="00F733B9"/>
    <w:rsid w:val="00F73882"/>
    <w:rsid w:val="00F7425B"/>
    <w:rsid w:val="00F74CF8"/>
    <w:rsid w:val="00F751C8"/>
    <w:rsid w:val="00F755B6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43"/>
    <w:rsid w:val="00F95EEB"/>
    <w:rsid w:val="00F96564"/>
    <w:rsid w:val="00F96B83"/>
    <w:rsid w:val="00F97DFB"/>
    <w:rsid w:val="00FA0889"/>
    <w:rsid w:val="00FA1C1A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DC"/>
    <w:rsid w:val="00FB61E9"/>
    <w:rsid w:val="00FB7338"/>
    <w:rsid w:val="00FB75CF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2ED6"/>
    <w:rsid w:val="00FD3522"/>
    <w:rsid w:val="00FD3799"/>
    <w:rsid w:val="00FD532C"/>
    <w:rsid w:val="00FE088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2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6044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2026-07-17T05:34:00Z</cp:lastPrinted>
  <dcterms:created xsi:type="dcterms:W3CDTF">2026-07-17T05:35:00Z</dcterms:created>
  <dcterms:modified xsi:type="dcterms:W3CDTF">2026-07-17T05:35:00Z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