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D47631" w:rsidP="00D47631">
            <w:pPr>
              <w:rPr>
                <w:noProof/>
                <w:sz w:val="15"/>
                <w:szCs w:val="15"/>
              </w:rPr>
            </w:pPr>
            <w:r w:rsidRPr="00D47631">
              <w:rPr>
                <w:bCs/>
                <w:noProof/>
                <w:sz w:val="14"/>
                <w:lang w:eastAsia="zh-CN"/>
              </w:rPr>
              <w:drawing>
                <wp:inline distT="0" distB="0" distL="0" distR="0" wp14:anchorId="44F25DDE" wp14:editId="2107F26E">
                  <wp:extent cx="2252472" cy="374904"/>
                  <wp:effectExtent l="0" t="0" r="0" b="63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WTECH-2017-Logo-72dpi-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472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7631">
              <w:rPr>
                <w:bCs/>
                <w:sz w:val="14"/>
              </w:rPr>
              <w:br/>
            </w:r>
            <w:r>
              <w:t>Halle 4 / 4-290</w:t>
            </w:r>
          </w:p>
        </w:tc>
        <w:tc>
          <w:tcPr>
            <w:tcW w:w="2993" w:type="dxa"/>
            <w:vMerge w:val="restart"/>
          </w:tcPr>
          <w:p w:rsidR="000D518C" w:rsidRPr="008E0A2F" w:rsidRDefault="000D518C" w:rsidP="000D518C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8E0A2F">
              <w:rPr>
                <w:b/>
                <w:bCs/>
                <w:sz w:val="14"/>
              </w:rPr>
              <w:t>Kontakt</w:t>
            </w:r>
          </w:p>
          <w:p w:rsidR="00446968" w:rsidRPr="008E0A2F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8E0A2F">
              <w:rPr>
                <w:bCs/>
                <w:sz w:val="14"/>
              </w:rPr>
              <w:t>Andrea Trautmann</w:t>
            </w:r>
          </w:p>
          <w:p w:rsidR="00446968" w:rsidRPr="008E0A2F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8E0A2F">
              <w:rPr>
                <w:bCs/>
                <w:sz w:val="14"/>
              </w:rPr>
              <w:t>Marketing Communications</w:t>
            </w:r>
          </w:p>
          <w:p w:rsidR="00446968" w:rsidRPr="008E0A2F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8E0A2F">
              <w:rPr>
                <w:bCs/>
                <w:sz w:val="14"/>
              </w:rPr>
              <w:t>Coperion GmbH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Niederbieger Stra</w:t>
            </w:r>
            <w:r>
              <w:rPr>
                <w:bCs/>
                <w:sz w:val="14"/>
              </w:rPr>
              <w:t>ß</w:t>
            </w:r>
            <w:r w:rsidR="00B1728C">
              <w:rPr>
                <w:bCs/>
                <w:sz w:val="14"/>
              </w:rPr>
              <w:t>e 9</w:t>
            </w:r>
            <w:r w:rsidRPr="00F17310">
              <w:rPr>
                <w:bCs/>
                <w:sz w:val="14"/>
              </w:rPr>
              <w:t xml:space="preserve"> 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88250 Weingarten / Deutschland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 xml:space="preserve">Telefon +49 (0)751 408 578 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DF435A">
              <w:rPr>
                <w:bCs/>
                <w:sz w:val="14"/>
              </w:rPr>
              <w:t>Telefax +</w:t>
            </w:r>
            <w:r w:rsidRPr="00F17310">
              <w:rPr>
                <w:bCs/>
                <w:sz w:val="14"/>
              </w:rPr>
              <w:t xml:space="preserve">49 (0)751 408 </w:t>
            </w:r>
            <w:r>
              <w:rPr>
                <w:bCs/>
                <w:sz w:val="14"/>
              </w:rPr>
              <w:t>200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andrea.trautmann@coperion.com</w:t>
            </w:r>
          </w:p>
          <w:p w:rsidR="00E17602" w:rsidRDefault="00446968" w:rsidP="00446968">
            <w:pPr>
              <w:spacing w:line="200" w:lineRule="exact"/>
              <w:rPr>
                <w:noProof/>
                <w:sz w:val="15"/>
                <w:szCs w:val="15"/>
              </w:rPr>
            </w:pPr>
            <w:r w:rsidRPr="00F17310">
              <w:rPr>
                <w:bCs/>
                <w:sz w:val="14"/>
              </w:rPr>
              <w:t>www.coperion.com</w:t>
            </w: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17602" w:rsidRDefault="00FA78DA" w:rsidP="008E0A2F">
      <w:pPr>
        <w:pStyle w:val="Pressemitteilung"/>
      </w:pPr>
      <w:r>
        <w:t xml:space="preserve">Für Extrusionsanwendungen in der </w:t>
      </w:r>
      <w:r w:rsidR="008E0A2F">
        <w:t>Kunststoffi</w:t>
      </w:r>
      <w:r>
        <w:t>ndustrie</w:t>
      </w:r>
    </w:p>
    <w:p w:rsidR="00E17602" w:rsidRDefault="00E17602"/>
    <w:p w:rsidR="00446968" w:rsidRDefault="00C901CD" w:rsidP="008836B8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Neuer MIX-A-LOT </w:t>
      </w:r>
      <w:r w:rsidR="008836B8" w:rsidRPr="008836B8">
        <w:rPr>
          <w:rFonts w:cs="Arial"/>
          <w:b/>
          <w:bCs/>
          <w:sz w:val="28"/>
          <w:szCs w:val="28"/>
        </w:rPr>
        <w:t>Schüttgutmischer</w:t>
      </w:r>
      <w:r w:rsidR="008836B8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von </w:t>
      </w:r>
      <w:r w:rsidR="000E6BBA">
        <w:rPr>
          <w:rFonts w:cs="Arial"/>
          <w:b/>
          <w:bCs/>
          <w:sz w:val="28"/>
          <w:szCs w:val="28"/>
        </w:rPr>
        <w:t xml:space="preserve">Coperion </w:t>
      </w:r>
      <w:r>
        <w:rPr>
          <w:rFonts w:cs="Arial"/>
          <w:b/>
          <w:bCs/>
          <w:sz w:val="28"/>
          <w:szCs w:val="28"/>
        </w:rPr>
        <w:t>homogenisiert schnell, schonend und kosteneffizient</w:t>
      </w:r>
    </w:p>
    <w:p w:rsidR="001B0DA7" w:rsidRPr="00446968" w:rsidRDefault="001B0DA7" w:rsidP="00446968"/>
    <w:p w:rsidR="001B0DA7" w:rsidRDefault="00446968" w:rsidP="008836B8">
      <w:pPr>
        <w:spacing w:line="360" w:lineRule="auto"/>
        <w:rPr>
          <w:bCs/>
        </w:rPr>
      </w:pPr>
      <w:r>
        <w:rPr>
          <w:i/>
          <w:iCs/>
        </w:rPr>
        <w:t>Weingarten</w:t>
      </w:r>
      <w:r w:rsidR="004C22F6" w:rsidRPr="004C22F6">
        <w:rPr>
          <w:i/>
          <w:iCs/>
        </w:rPr>
        <w:t xml:space="preserve">, im </w:t>
      </w:r>
      <w:r w:rsidR="00C050FC">
        <w:rPr>
          <w:i/>
          <w:iCs/>
        </w:rPr>
        <w:t xml:space="preserve">September </w:t>
      </w:r>
      <w:r w:rsidR="004C22F6" w:rsidRPr="004C22F6">
        <w:rPr>
          <w:i/>
          <w:iCs/>
        </w:rPr>
        <w:t>201</w:t>
      </w:r>
      <w:r w:rsidR="001D35DA">
        <w:rPr>
          <w:i/>
          <w:iCs/>
        </w:rPr>
        <w:t>7</w:t>
      </w:r>
      <w:r w:rsidR="004C22F6" w:rsidRPr="004C22F6">
        <w:rPr>
          <w:i/>
          <w:iCs/>
        </w:rPr>
        <w:t xml:space="preserve"> –</w:t>
      </w:r>
      <w:r>
        <w:t xml:space="preserve"> </w:t>
      </w:r>
      <w:r w:rsidR="00D47631">
        <w:t>Auf der Powtech 2017</w:t>
      </w:r>
      <w:r w:rsidR="00E050A2">
        <w:t xml:space="preserve">, die vom </w:t>
      </w:r>
      <w:r w:rsidR="00D47631">
        <w:t>26.</w:t>
      </w:r>
      <w:r w:rsidR="00E050A2">
        <w:t xml:space="preserve"> bis </w:t>
      </w:r>
      <w:r w:rsidR="00D47631">
        <w:t>28. September 2017</w:t>
      </w:r>
      <w:r w:rsidR="00E050A2">
        <w:t xml:space="preserve"> in </w:t>
      </w:r>
      <w:r w:rsidR="00D47631">
        <w:t>Nürnberg</w:t>
      </w:r>
      <w:r w:rsidR="00E050A2">
        <w:t xml:space="preserve"> stattfindet, </w:t>
      </w:r>
      <w:r w:rsidR="00D47631">
        <w:t xml:space="preserve">stellt </w:t>
      </w:r>
      <w:r>
        <w:t>Coperion</w:t>
      </w:r>
      <w:r w:rsidR="00D47631">
        <w:t xml:space="preserve"> auf Stand 4-290 in Halle 4 </w:t>
      </w:r>
      <w:r w:rsidR="001B0DA7">
        <w:t>den</w:t>
      </w:r>
      <w:r w:rsidR="001B0DA7" w:rsidRPr="001B0DA7">
        <w:rPr>
          <w:bCs/>
        </w:rPr>
        <w:t xml:space="preserve"> neu entwickelte</w:t>
      </w:r>
      <w:r w:rsidR="001B0DA7">
        <w:rPr>
          <w:bCs/>
        </w:rPr>
        <w:t>n</w:t>
      </w:r>
      <w:r w:rsidR="001B0DA7" w:rsidRPr="001B0DA7">
        <w:rPr>
          <w:bCs/>
        </w:rPr>
        <w:t xml:space="preserve"> </w:t>
      </w:r>
      <w:r w:rsidR="00C901CD">
        <w:rPr>
          <w:bCs/>
        </w:rPr>
        <w:t>mechanischen</w:t>
      </w:r>
      <w:r w:rsidR="00C901CD" w:rsidRPr="001B0DA7">
        <w:rPr>
          <w:bCs/>
        </w:rPr>
        <w:t xml:space="preserve"> </w:t>
      </w:r>
      <w:r w:rsidR="00CE3AE2">
        <w:rPr>
          <w:bCs/>
        </w:rPr>
        <w:t>Granulat</w:t>
      </w:r>
      <w:r w:rsidR="00C901CD">
        <w:rPr>
          <w:bCs/>
        </w:rPr>
        <w:t>-Chargen</w:t>
      </w:r>
      <w:r w:rsidR="00ED7F1D" w:rsidRPr="001B0DA7">
        <w:rPr>
          <w:bCs/>
        </w:rPr>
        <w:t xml:space="preserve">mischer </w:t>
      </w:r>
      <w:r w:rsidR="001B0DA7" w:rsidRPr="001B0DA7">
        <w:rPr>
          <w:bCs/>
        </w:rPr>
        <w:t xml:space="preserve">MIX-A-LOT </w:t>
      </w:r>
      <w:r w:rsidR="00F04D78">
        <w:rPr>
          <w:bCs/>
        </w:rPr>
        <w:t>vor</w:t>
      </w:r>
      <w:r w:rsidR="00C901CD">
        <w:rPr>
          <w:bCs/>
        </w:rPr>
        <w:t>.</w:t>
      </w:r>
      <w:r w:rsidR="00F04D78">
        <w:rPr>
          <w:bCs/>
        </w:rPr>
        <w:t xml:space="preserve"> </w:t>
      </w:r>
      <w:r w:rsidR="00C901CD">
        <w:rPr>
          <w:bCs/>
        </w:rPr>
        <w:t xml:space="preserve">Als optionale Erweiterung für die </w:t>
      </w:r>
      <w:r w:rsidR="001B0DA7" w:rsidRPr="001B0DA7">
        <w:rPr>
          <w:bCs/>
        </w:rPr>
        <w:t>Compoundieranlagen</w:t>
      </w:r>
      <w:r w:rsidR="000E6BBA">
        <w:rPr>
          <w:bCs/>
        </w:rPr>
        <w:t xml:space="preserve"> </w:t>
      </w:r>
      <w:r w:rsidR="00C901CD">
        <w:rPr>
          <w:bCs/>
        </w:rPr>
        <w:t>dieses Herstellers</w:t>
      </w:r>
      <w:r w:rsidR="00C901CD" w:rsidRPr="00C901CD">
        <w:rPr>
          <w:bCs/>
        </w:rPr>
        <w:t xml:space="preserve"> </w:t>
      </w:r>
      <w:r w:rsidR="00C901CD">
        <w:rPr>
          <w:bCs/>
        </w:rPr>
        <w:t xml:space="preserve">homogenisiert er das Füllgut besonders effizient, schnell und zugleich </w:t>
      </w:r>
      <w:r w:rsidR="00D0239C">
        <w:rPr>
          <w:bCs/>
        </w:rPr>
        <w:t>produktschonend</w:t>
      </w:r>
      <w:r w:rsidR="00C901CD">
        <w:rPr>
          <w:bCs/>
        </w:rPr>
        <w:t>. Der gut zugängliche und leicht zu reinigende</w:t>
      </w:r>
      <w:r w:rsidR="00C901CD" w:rsidRPr="001B0DA7">
        <w:rPr>
          <w:bCs/>
        </w:rPr>
        <w:t xml:space="preserve"> MIX-A-LOT </w:t>
      </w:r>
      <w:r w:rsidR="00C901CD">
        <w:rPr>
          <w:bCs/>
        </w:rPr>
        <w:t xml:space="preserve">ist in </w:t>
      </w:r>
      <w:r w:rsidR="00AA05F5" w:rsidRPr="001B0DA7">
        <w:rPr>
          <w:bCs/>
        </w:rPr>
        <w:t xml:space="preserve">drei Baugrößen für </w:t>
      </w:r>
      <w:r w:rsidR="00C901CD">
        <w:rPr>
          <w:bCs/>
        </w:rPr>
        <w:t xml:space="preserve">Durchsätze bis zu 5 t/h sowie auch als </w:t>
      </w:r>
      <w:r w:rsidR="00C901CD" w:rsidRPr="001B0DA7">
        <w:rPr>
          <w:bCs/>
        </w:rPr>
        <w:t xml:space="preserve">ATEX-Ausführung </w:t>
      </w:r>
      <w:r w:rsidR="00C901CD">
        <w:rPr>
          <w:bCs/>
        </w:rPr>
        <w:t>verfügbar</w:t>
      </w:r>
      <w:r w:rsidR="00AA05F5" w:rsidRPr="001B0DA7">
        <w:rPr>
          <w:bCs/>
        </w:rPr>
        <w:t xml:space="preserve">. Optional kann </w:t>
      </w:r>
      <w:r w:rsidR="00C901CD">
        <w:rPr>
          <w:bCs/>
        </w:rPr>
        <w:t xml:space="preserve">die Oberfläche der Mischkammer </w:t>
      </w:r>
      <w:r w:rsidR="00AA05F5" w:rsidRPr="001B0DA7">
        <w:rPr>
          <w:bCs/>
        </w:rPr>
        <w:t>elektropoliert werden.</w:t>
      </w:r>
    </w:p>
    <w:p w:rsidR="00B96167" w:rsidRDefault="00B96167" w:rsidP="00B96167">
      <w:pPr>
        <w:spacing w:line="360" w:lineRule="auto"/>
        <w:rPr>
          <w:bCs/>
        </w:rPr>
      </w:pPr>
    </w:p>
    <w:p w:rsidR="001B0DA7" w:rsidRPr="001B0DA7" w:rsidRDefault="00C901CD" w:rsidP="001A39F8">
      <w:pPr>
        <w:spacing w:line="360" w:lineRule="auto"/>
        <w:rPr>
          <w:bCs/>
        </w:rPr>
      </w:pPr>
      <w:r>
        <w:rPr>
          <w:bCs/>
        </w:rPr>
        <w:t>Die Kombination aus sehr guter Mischwirkung und kürzester Mischzeit basiert auf der optimierten Ausführung des rotierenden Mischwerkzeugs</w:t>
      </w:r>
      <w:r w:rsidR="001B0DA7" w:rsidRPr="001B0DA7">
        <w:rPr>
          <w:bCs/>
        </w:rPr>
        <w:t xml:space="preserve">. </w:t>
      </w:r>
      <w:r>
        <w:rPr>
          <w:bCs/>
        </w:rPr>
        <w:t>Dessen geringe</w:t>
      </w:r>
      <w:r w:rsidR="001B0DA7" w:rsidRPr="001B0DA7">
        <w:rPr>
          <w:bCs/>
        </w:rPr>
        <w:t xml:space="preserve"> Umfangsgeschwindigkeiten und die optimale </w:t>
      </w:r>
      <w:r>
        <w:rPr>
          <w:bCs/>
        </w:rPr>
        <w:t xml:space="preserve">Anpassung des </w:t>
      </w:r>
      <w:r w:rsidR="001B0DA7" w:rsidRPr="001B0DA7">
        <w:rPr>
          <w:bCs/>
        </w:rPr>
        <w:t>Spalt</w:t>
      </w:r>
      <w:r>
        <w:rPr>
          <w:bCs/>
        </w:rPr>
        <w:t xml:space="preserve">s zum </w:t>
      </w:r>
      <w:r w:rsidR="001B0DA7" w:rsidRPr="001B0DA7">
        <w:rPr>
          <w:bCs/>
        </w:rPr>
        <w:t xml:space="preserve">Gehäuse </w:t>
      </w:r>
      <w:r>
        <w:rPr>
          <w:bCs/>
        </w:rPr>
        <w:t xml:space="preserve">ermöglichen dabei das </w:t>
      </w:r>
      <w:r w:rsidR="001B0DA7" w:rsidRPr="001B0DA7">
        <w:rPr>
          <w:bCs/>
        </w:rPr>
        <w:t>produktschonend</w:t>
      </w:r>
      <w:r>
        <w:rPr>
          <w:bCs/>
        </w:rPr>
        <w:t xml:space="preserve">e Arbeiten </w:t>
      </w:r>
      <w:r w:rsidR="001B0DA7" w:rsidRPr="001B0DA7">
        <w:rPr>
          <w:bCs/>
        </w:rPr>
        <w:t xml:space="preserve">ohne Kornzerstörung oder Produkterwärmung. </w:t>
      </w:r>
      <w:r>
        <w:rPr>
          <w:bCs/>
        </w:rPr>
        <w:t xml:space="preserve">Für die gute Zugänglichkeit des </w:t>
      </w:r>
      <w:r w:rsidRPr="001B0DA7">
        <w:rPr>
          <w:bCs/>
        </w:rPr>
        <w:t>gesamte</w:t>
      </w:r>
      <w:r>
        <w:rPr>
          <w:bCs/>
        </w:rPr>
        <w:t>n</w:t>
      </w:r>
      <w:r w:rsidRPr="001B0DA7">
        <w:rPr>
          <w:bCs/>
        </w:rPr>
        <w:t xml:space="preserve"> Prozessraum</w:t>
      </w:r>
      <w:r>
        <w:rPr>
          <w:bCs/>
        </w:rPr>
        <w:t xml:space="preserve">s sorgt </w:t>
      </w:r>
      <w:r w:rsidR="001B0DA7" w:rsidRPr="001B0DA7">
        <w:rPr>
          <w:bCs/>
        </w:rPr>
        <w:t>die große frontale Inspektionstür</w:t>
      </w:r>
      <w:r w:rsidRPr="00C901CD">
        <w:rPr>
          <w:bCs/>
        </w:rPr>
        <w:t xml:space="preserve"> </w:t>
      </w:r>
      <w:r>
        <w:rPr>
          <w:bCs/>
        </w:rPr>
        <w:t>des</w:t>
      </w:r>
      <w:r w:rsidRPr="001B0DA7">
        <w:rPr>
          <w:bCs/>
        </w:rPr>
        <w:t xml:space="preserve"> </w:t>
      </w:r>
      <w:r>
        <w:rPr>
          <w:bCs/>
        </w:rPr>
        <w:t>MIX-A-LOT</w:t>
      </w:r>
      <w:r w:rsidR="001A39F8">
        <w:rPr>
          <w:bCs/>
        </w:rPr>
        <w:t>.</w:t>
      </w:r>
      <w:r w:rsidR="001B0DA7" w:rsidRPr="001B0DA7">
        <w:rPr>
          <w:bCs/>
        </w:rPr>
        <w:t xml:space="preserve"> </w:t>
      </w:r>
      <w:r w:rsidRPr="001B0DA7">
        <w:rPr>
          <w:bCs/>
        </w:rPr>
        <w:t xml:space="preserve">Eine zusätzliche </w:t>
      </w:r>
      <w:r>
        <w:rPr>
          <w:bCs/>
        </w:rPr>
        <w:t>Ö</w:t>
      </w:r>
      <w:r w:rsidRPr="001B0DA7">
        <w:rPr>
          <w:bCs/>
        </w:rPr>
        <w:t xml:space="preserve">ffnung </w:t>
      </w:r>
      <w:r>
        <w:rPr>
          <w:bCs/>
        </w:rPr>
        <w:t>a</w:t>
      </w:r>
      <w:r w:rsidR="001B0DA7" w:rsidRPr="001B0DA7">
        <w:rPr>
          <w:bCs/>
        </w:rPr>
        <w:t xml:space="preserve">n der Auslaufklappe </w:t>
      </w:r>
      <w:r>
        <w:rPr>
          <w:bCs/>
        </w:rPr>
        <w:t xml:space="preserve">erleichtert </w:t>
      </w:r>
      <w:r w:rsidR="008E6D14">
        <w:rPr>
          <w:bCs/>
        </w:rPr>
        <w:t xml:space="preserve">die Inspektion und Reinigung </w:t>
      </w:r>
      <w:r>
        <w:rPr>
          <w:bCs/>
        </w:rPr>
        <w:t xml:space="preserve">auch </w:t>
      </w:r>
      <w:r w:rsidR="008E6D14">
        <w:rPr>
          <w:bCs/>
        </w:rPr>
        <w:t>dieses Bereichs.</w:t>
      </w:r>
      <w:r w:rsidR="001B0DA7" w:rsidRPr="001B0DA7">
        <w:rPr>
          <w:bCs/>
        </w:rPr>
        <w:t xml:space="preserve"> </w:t>
      </w:r>
    </w:p>
    <w:p w:rsidR="001B0DA7" w:rsidRDefault="001B0DA7" w:rsidP="001B0DA7">
      <w:pPr>
        <w:spacing w:line="360" w:lineRule="auto"/>
        <w:rPr>
          <w:bCs/>
        </w:rPr>
      </w:pPr>
    </w:p>
    <w:p w:rsidR="000F6441" w:rsidRPr="00B27AB0" w:rsidRDefault="00C901CD" w:rsidP="000F6441">
      <w:pPr>
        <w:spacing w:line="360" w:lineRule="auto"/>
        <w:rPr>
          <w:b/>
        </w:rPr>
      </w:pPr>
      <w:r>
        <w:rPr>
          <w:b/>
        </w:rPr>
        <w:t xml:space="preserve">Hohe Kosteneffizienz dank </w:t>
      </w:r>
      <w:r w:rsidRPr="00B27AB0">
        <w:rPr>
          <w:b/>
        </w:rPr>
        <w:t>geringere</w:t>
      </w:r>
      <w:r>
        <w:rPr>
          <w:b/>
        </w:rPr>
        <w:t>r</w:t>
      </w:r>
      <w:r w:rsidRPr="00B27AB0">
        <w:rPr>
          <w:b/>
        </w:rPr>
        <w:t xml:space="preserve"> Investitions- und Wartungskosten</w:t>
      </w:r>
    </w:p>
    <w:p w:rsidR="000F6441" w:rsidRDefault="00C901CD" w:rsidP="008F70A5">
      <w:pPr>
        <w:spacing w:line="360" w:lineRule="auto"/>
        <w:rPr>
          <w:bCs/>
        </w:rPr>
      </w:pPr>
      <w:r>
        <w:rPr>
          <w:bCs/>
        </w:rPr>
        <w:t>Bisher ist es meist üblich, dem Extruder jede einzelne Komponente über eine eigene Differentialdosierwaage</w:t>
      </w:r>
      <w:r w:rsidR="001B0DA7" w:rsidRPr="001B0DA7">
        <w:rPr>
          <w:bCs/>
        </w:rPr>
        <w:t xml:space="preserve"> mit </w:t>
      </w:r>
      <w:r>
        <w:rPr>
          <w:bCs/>
        </w:rPr>
        <w:t>Vorlagebehälter</w:t>
      </w:r>
      <w:r w:rsidR="001B0DA7" w:rsidRPr="001B0DA7">
        <w:rPr>
          <w:bCs/>
        </w:rPr>
        <w:t xml:space="preserve"> </w:t>
      </w:r>
      <w:r>
        <w:rPr>
          <w:bCs/>
        </w:rPr>
        <w:t>zuzuführen</w:t>
      </w:r>
      <w:r w:rsidR="001B0DA7" w:rsidRPr="001B0DA7">
        <w:rPr>
          <w:bCs/>
        </w:rPr>
        <w:t xml:space="preserve">. </w:t>
      </w:r>
      <w:r>
        <w:rPr>
          <w:bCs/>
        </w:rPr>
        <w:t>Dem gegenüber stellt der neue</w:t>
      </w:r>
      <w:r w:rsidR="00C050FC">
        <w:rPr>
          <w:bCs/>
        </w:rPr>
        <w:t xml:space="preserve"> </w:t>
      </w:r>
      <w:r w:rsidR="001B0DA7" w:rsidRPr="001B0DA7">
        <w:rPr>
          <w:bCs/>
        </w:rPr>
        <w:t>MIX-A-LOT</w:t>
      </w:r>
      <w:r>
        <w:rPr>
          <w:bCs/>
        </w:rPr>
        <w:t xml:space="preserve"> zunächst die spezifische Granulatmischung her, für deren Zuführung dann </w:t>
      </w:r>
      <w:r w:rsidR="001B0DA7" w:rsidRPr="001B0DA7">
        <w:rPr>
          <w:bCs/>
        </w:rPr>
        <w:t xml:space="preserve">eine </w:t>
      </w:r>
      <w:r>
        <w:rPr>
          <w:bCs/>
        </w:rPr>
        <w:t xml:space="preserve">einzige </w:t>
      </w:r>
      <w:r w:rsidR="001B0DA7" w:rsidRPr="001B0DA7">
        <w:rPr>
          <w:bCs/>
        </w:rPr>
        <w:t xml:space="preserve">Differentialdosierwaage </w:t>
      </w:r>
      <w:r>
        <w:rPr>
          <w:bCs/>
        </w:rPr>
        <w:t>ausreicht</w:t>
      </w:r>
      <w:r w:rsidR="001B0DA7" w:rsidRPr="001B0DA7">
        <w:rPr>
          <w:bCs/>
        </w:rPr>
        <w:t xml:space="preserve">. </w:t>
      </w:r>
      <w:r>
        <w:rPr>
          <w:bCs/>
        </w:rPr>
        <w:t xml:space="preserve">Dabei sichert </w:t>
      </w:r>
      <w:r w:rsidR="008F70A5">
        <w:rPr>
          <w:bCs/>
        </w:rPr>
        <w:t>die Verwiegung des Mischers</w:t>
      </w:r>
      <w:r>
        <w:rPr>
          <w:bCs/>
        </w:rPr>
        <w:t xml:space="preserve"> die präzise Erfassung des Gewichts jeder </w:t>
      </w:r>
      <w:r w:rsidR="001B0DA7" w:rsidRPr="001B0DA7">
        <w:rPr>
          <w:bCs/>
        </w:rPr>
        <w:t xml:space="preserve">einzeln </w:t>
      </w:r>
      <w:r>
        <w:rPr>
          <w:bCs/>
        </w:rPr>
        <w:t>zugeführten</w:t>
      </w:r>
      <w:r w:rsidR="00ED7F1D">
        <w:rPr>
          <w:bCs/>
        </w:rPr>
        <w:t xml:space="preserve"> </w:t>
      </w:r>
      <w:r>
        <w:rPr>
          <w:bCs/>
        </w:rPr>
        <w:t xml:space="preserve">Komponente für </w:t>
      </w:r>
      <w:r w:rsidR="001B0DA7" w:rsidRPr="001B0DA7">
        <w:rPr>
          <w:bCs/>
        </w:rPr>
        <w:t xml:space="preserve">eine </w:t>
      </w:r>
      <w:r w:rsidR="008F70A5">
        <w:rPr>
          <w:bCs/>
        </w:rPr>
        <w:t xml:space="preserve">rezepturgetreue </w:t>
      </w:r>
      <w:r w:rsidR="001B0DA7" w:rsidRPr="001B0DA7">
        <w:rPr>
          <w:bCs/>
        </w:rPr>
        <w:t xml:space="preserve">Zudosierung. </w:t>
      </w:r>
      <w:r w:rsidR="00C050FC">
        <w:rPr>
          <w:bCs/>
        </w:rPr>
        <w:t>Da d</w:t>
      </w:r>
      <w:r w:rsidR="00C050FC" w:rsidRPr="001B0DA7">
        <w:rPr>
          <w:bCs/>
        </w:rPr>
        <w:t>er MIX-A-LOT vakuum-</w:t>
      </w:r>
      <w:r w:rsidR="008F70A5">
        <w:rPr>
          <w:bCs/>
        </w:rPr>
        <w:t xml:space="preserve"> bzw. </w:t>
      </w:r>
      <w:r w:rsidR="00C050FC" w:rsidRPr="001B0DA7">
        <w:rPr>
          <w:bCs/>
        </w:rPr>
        <w:t>druckfest ausgeführt</w:t>
      </w:r>
      <w:r w:rsidR="00C050FC">
        <w:rPr>
          <w:bCs/>
        </w:rPr>
        <w:t xml:space="preserve"> ist</w:t>
      </w:r>
      <w:r w:rsidR="00C050FC" w:rsidRPr="001B0DA7">
        <w:rPr>
          <w:bCs/>
        </w:rPr>
        <w:t xml:space="preserve">, </w:t>
      </w:r>
      <w:r w:rsidR="00C050FC">
        <w:rPr>
          <w:bCs/>
        </w:rPr>
        <w:t>kann</w:t>
      </w:r>
      <w:r w:rsidR="00C050FC" w:rsidRPr="001B0DA7">
        <w:rPr>
          <w:bCs/>
        </w:rPr>
        <w:t xml:space="preserve"> er </w:t>
      </w:r>
      <w:r>
        <w:rPr>
          <w:bCs/>
        </w:rPr>
        <w:t xml:space="preserve">direkt </w:t>
      </w:r>
      <w:r w:rsidR="00C050FC" w:rsidRPr="001B0DA7">
        <w:rPr>
          <w:bCs/>
        </w:rPr>
        <w:lastRenderedPageBreak/>
        <w:t>pneumatisch beschickt werden</w:t>
      </w:r>
      <w:r>
        <w:rPr>
          <w:bCs/>
        </w:rPr>
        <w:t xml:space="preserve">, ohne dass </w:t>
      </w:r>
      <w:r w:rsidR="001B0DA7" w:rsidRPr="001B0DA7">
        <w:rPr>
          <w:bCs/>
        </w:rPr>
        <w:t>ein separater Empfangsbehälter für die pneumatische Förderung</w:t>
      </w:r>
      <w:r>
        <w:rPr>
          <w:bCs/>
        </w:rPr>
        <w:t xml:space="preserve"> erforderlich ist</w:t>
      </w:r>
      <w:r w:rsidR="001B0DA7" w:rsidRPr="001B0DA7">
        <w:rPr>
          <w:bCs/>
        </w:rPr>
        <w:t>.</w:t>
      </w:r>
    </w:p>
    <w:p w:rsidR="000F6441" w:rsidRDefault="000F6441" w:rsidP="00ED7F1D">
      <w:pPr>
        <w:spacing w:line="360" w:lineRule="auto"/>
        <w:rPr>
          <w:bCs/>
        </w:rPr>
      </w:pPr>
    </w:p>
    <w:p w:rsidR="007D6F73" w:rsidRDefault="00AE2B93" w:rsidP="00AE2B93">
      <w:pPr>
        <w:spacing w:line="360" w:lineRule="auto"/>
        <w:rPr>
          <w:bCs/>
        </w:rPr>
      </w:pPr>
      <w:r>
        <w:rPr>
          <w:bCs/>
        </w:rPr>
        <w:t>D</w:t>
      </w:r>
      <w:r w:rsidR="00C901CD">
        <w:rPr>
          <w:bCs/>
        </w:rPr>
        <w:t xml:space="preserve">ieses </w:t>
      </w:r>
      <w:r w:rsidR="001B0DA7" w:rsidRPr="001B0DA7">
        <w:rPr>
          <w:bCs/>
        </w:rPr>
        <w:t>vereinfachte Anlagenkonzept</w:t>
      </w:r>
      <w:r w:rsidR="00C901CD">
        <w:rPr>
          <w:bCs/>
        </w:rPr>
        <w:t xml:space="preserve"> </w:t>
      </w:r>
      <w:r>
        <w:rPr>
          <w:bCs/>
        </w:rPr>
        <w:t xml:space="preserve">erlaubt die Reduktion von </w:t>
      </w:r>
      <w:r w:rsidR="001B0DA7" w:rsidRPr="001B0DA7">
        <w:rPr>
          <w:bCs/>
        </w:rPr>
        <w:t xml:space="preserve">Investitions- und Wartungskosten </w:t>
      </w:r>
      <w:r>
        <w:rPr>
          <w:bCs/>
        </w:rPr>
        <w:t>im Vergleich zu</w:t>
      </w:r>
      <w:r w:rsidR="00C901CD">
        <w:rPr>
          <w:bCs/>
        </w:rPr>
        <w:t xml:space="preserve"> konventionellen Systemen</w:t>
      </w:r>
      <w:r w:rsidR="001B0DA7" w:rsidRPr="001B0DA7">
        <w:rPr>
          <w:bCs/>
        </w:rPr>
        <w:t xml:space="preserve">. Zudem </w:t>
      </w:r>
      <w:r w:rsidR="00C901CD">
        <w:rPr>
          <w:bCs/>
        </w:rPr>
        <w:t xml:space="preserve">sind </w:t>
      </w:r>
      <w:r w:rsidR="001B0DA7" w:rsidRPr="001B0DA7">
        <w:rPr>
          <w:bCs/>
        </w:rPr>
        <w:t>der Reinigungsaufwand bei Chargenwechsel</w:t>
      </w:r>
      <w:r w:rsidR="002C0B45">
        <w:rPr>
          <w:bCs/>
        </w:rPr>
        <w:t>n</w:t>
      </w:r>
      <w:r w:rsidR="001B0DA7" w:rsidRPr="001B0DA7">
        <w:rPr>
          <w:bCs/>
        </w:rPr>
        <w:t xml:space="preserve"> und der notwendige Platzbedarf oberhalb des Extruders erheblich geringer.</w:t>
      </w:r>
    </w:p>
    <w:p w:rsidR="00B96167" w:rsidRDefault="00B96167" w:rsidP="001B0DA7">
      <w:pPr>
        <w:spacing w:line="360" w:lineRule="auto"/>
        <w:rPr>
          <w:bCs/>
        </w:rPr>
      </w:pPr>
    </w:p>
    <w:p w:rsidR="00F04D78" w:rsidRPr="001B0DA7" w:rsidRDefault="00F04D78" w:rsidP="001B0DA7">
      <w:pPr>
        <w:spacing w:line="360" w:lineRule="auto"/>
        <w:rPr>
          <w:bCs/>
        </w:rPr>
      </w:pPr>
    </w:p>
    <w:p w:rsidR="00DB581A" w:rsidRDefault="00DB581A" w:rsidP="00C242A8">
      <w:pPr>
        <w:spacing w:before="120"/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10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Compoundiersystemen,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r w:rsidRPr="00A36393">
        <w:rPr>
          <w:sz w:val="20"/>
        </w:rPr>
        <w:t>Compounding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</w:t>
      </w:r>
    </w:p>
    <w:p w:rsidR="007D6F73" w:rsidRDefault="007D6F73" w:rsidP="00E050A2">
      <w:pPr>
        <w:spacing w:before="120"/>
        <w:rPr>
          <w:rFonts w:cs="Arial"/>
          <w:sz w:val="20"/>
        </w:rPr>
      </w:pPr>
    </w:p>
    <w:p w:rsidR="00347781" w:rsidRDefault="005827E5" w:rsidP="00E050A2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:rsidR="007D6F73" w:rsidRPr="00E465A0" w:rsidRDefault="007D6F73" w:rsidP="00E050A2">
      <w:pPr>
        <w:pStyle w:val="Trennung"/>
        <w:spacing w:before="240" w:after="240"/>
      </w:pPr>
    </w:p>
    <w:p w:rsidR="00E17602" w:rsidRDefault="00E17602" w:rsidP="00E050A2">
      <w:pPr>
        <w:pStyle w:val="Internet"/>
        <w:pBdr>
          <w:bottom w:val="single" w:sz="8" w:space="0" w:color="auto"/>
        </w:pBdr>
        <w:ind w:right="-113"/>
        <w:jc w:val="center"/>
        <w:rPr>
          <w:b/>
        </w:rPr>
      </w:pPr>
      <w:r>
        <w:t xml:space="preserve">Liebe Kolleginnen und Kollegen, </w:t>
      </w:r>
      <w:r w:rsidR="00E050A2">
        <w:br/>
      </w:r>
      <w:r>
        <w:t xml:space="preserve">Sie finden diese </w:t>
      </w:r>
      <w:r>
        <w:rPr>
          <w:u w:val="single"/>
        </w:rPr>
        <w:t>Pressemitteilung in deutsch und englisch</w:t>
      </w:r>
      <w:r>
        <w:t xml:space="preserve"> </w:t>
      </w:r>
      <w:r w:rsidR="00E050A2">
        <w:t xml:space="preserve">sowie </w:t>
      </w:r>
      <w:r w:rsidR="00AD01B5">
        <w:rPr>
          <w:u w:val="single"/>
        </w:rPr>
        <w:t>die</w:t>
      </w:r>
      <w:r>
        <w:rPr>
          <w:u w:val="single"/>
        </w:rPr>
        <w:t xml:space="preserve"> </w:t>
      </w:r>
      <w:r w:rsidR="00E050A2">
        <w:rPr>
          <w:u w:val="single"/>
        </w:rPr>
        <w:t>B</w:t>
      </w:r>
      <w:r>
        <w:rPr>
          <w:u w:val="single"/>
        </w:rPr>
        <w:t>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</w:t>
      </w:r>
      <w:r w:rsidR="00E050A2">
        <w:t>Download</w:t>
      </w:r>
      <w:r>
        <w:t xml:space="preserve"> unter </w:t>
      </w:r>
      <w:bookmarkStart w:id="6" w:name="OLE_LINK1"/>
      <w:r w:rsidR="00DB581A">
        <w:rPr>
          <w:b/>
        </w:rPr>
        <w:fldChar w:fldCharType="begin"/>
      </w:r>
      <w:r w:rsidR="00DB581A">
        <w:rPr>
          <w:b/>
        </w:rPr>
        <w:instrText xml:space="preserve"> HYPERLINK "https://www.coperion.com/de/news-media/pressemitteilungen/" </w:instrText>
      </w:r>
      <w:r w:rsidR="003F2D7F">
        <w:rPr>
          <w:b/>
        </w:rPr>
      </w:r>
      <w:r w:rsidR="00DB581A">
        <w:rPr>
          <w:b/>
        </w:rPr>
        <w:fldChar w:fldCharType="separate"/>
      </w:r>
      <w:r w:rsidR="00DB581A" w:rsidRPr="00D061C0">
        <w:rPr>
          <w:rStyle w:val="Hyperlink"/>
          <w:b/>
        </w:rPr>
        <w:t>https://www.coperion.com/de/news-media/pressemitteilungen/</w:t>
      </w:r>
      <w:r w:rsidR="00DB581A">
        <w:rPr>
          <w:b/>
        </w:rPr>
        <w:fldChar w:fldCharType="end"/>
      </w:r>
    </w:p>
    <w:bookmarkEnd w:id="6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7D6F73" w:rsidRDefault="007D6F73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7D6F73">
        <w:t xml:space="preserve">Dr. </w:t>
      </w:r>
      <w:r w:rsidR="00950294" w:rsidRPr="007D6F73">
        <w:t>Jörg Wolters</w:t>
      </w:r>
      <w:r w:rsidRPr="007D6F73">
        <w:t xml:space="preserve">,  KONSENS Public Relations GmbH &amp; Co. </w:t>
      </w:r>
      <w:r w:rsidRPr="00950294">
        <w:t>KG,</w:t>
      </w:r>
      <w:r w:rsidRPr="00950294">
        <w:br/>
        <w:t>Hans-Kudlich-Straße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:rsidR="007D6F73" w:rsidRDefault="007D6F73" w:rsidP="00950294">
      <w:pPr>
        <w:pStyle w:val="Konsens"/>
        <w:spacing w:before="120"/>
        <w:rPr>
          <w:szCs w:val="22"/>
        </w:rPr>
      </w:pPr>
    </w:p>
    <w:p w:rsidR="00F74CF8" w:rsidRDefault="00F74CF8">
      <w:pPr>
        <w:pStyle w:val="bild"/>
      </w:pPr>
    </w:p>
    <w:p w:rsidR="00347781" w:rsidRDefault="00347781" w:rsidP="00347781">
      <w:pPr>
        <w:pStyle w:val="bild"/>
        <w:spacing w:after="120"/>
      </w:pPr>
    </w:p>
    <w:p w:rsidR="00277357" w:rsidRDefault="00277357" w:rsidP="00347781">
      <w:pPr>
        <w:pStyle w:val="bild"/>
        <w:spacing w:after="120"/>
      </w:pPr>
    </w:p>
    <w:p w:rsidR="00277357" w:rsidRDefault="00277357" w:rsidP="00347781">
      <w:pPr>
        <w:pStyle w:val="bild"/>
        <w:spacing w:after="120"/>
      </w:pPr>
    </w:p>
    <w:p w:rsidR="00277357" w:rsidRDefault="00277357" w:rsidP="00347781">
      <w:pPr>
        <w:pStyle w:val="bild"/>
        <w:spacing w:after="120"/>
      </w:pPr>
    </w:p>
    <w:p w:rsidR="00B96167" w:rsidRPr="00277357" w:rsidRDefault="00B96167" w:rsidP="00B96167">
      <w:pPr>
        <w:tabs>
          <w:tab w:val="left" w:pos="90"/>
        </w:tabs>
        <w:snapToGrid w:val="0"/>
        <w:spacing w:line="360" w:lineRule="auto"/>
        <w:rPr>
          <w:i/>
        </w:rPr>
      </w:pPr>
      <w:r>
        <w:rPr>
          <w:i/>
        </w:rPr>
        <w:t xml:space="preserve">Der neue </w:t>
      </w:r>
      <w:r w:rsidR="008836B8" w:rsidRPr="008836B8">
        <w:rPr>
          <w:i/>
        </w:rPr>
        <w:t>Schüttgutmischer</w:t>
      </w:r>
      <w:r w:rsidR="008836B8">
        <w:rPr>
          <w:i/>
        </w:rPr>
        <w:t xml:space="preserve"> </w:t>
      </w:r>
      <w:r>
        <w:rPr>
          <w:i/>
        </w:rPr>
        <w:t xml:space="preserve">MIX-A-LOT </w:t>
      </w:r>
      <w:r w:rsidR="00C67BB3">
        <w:rPr>
          <w:i/>
        </w:rPr>
        <w:t>von Coperion</w:t>
      </w:r>
      <w:r>
        <w:rPr>
          <w:i/>
        </w:rPr>
        <w:t xml:space="preserve"> </w:t>
      </w:r>
      <w:r w:rsidR="00C901CD">
        <w:rPr>
          <w:i/>
        </w:rPr>
        <w:t>mischt die Einzelkomponenten für die Extrusion kosteneffizient, schnell und produktschonend</w:t>
      </w:r>
      <w:r>
        <w:rPr>
          <w:i/>
        </w:rPr>
        <w:t xml:space="preserve"> </w:t>
      </w:r>
      <w:r w:rsidR="00C901CD">
        <w:rPr>
          <w:i/>
        </w:rPr>
        <w:t>zugleich</w:t>
      </w:r>
      <w:r w:rsidR="008F0361">
        <w:rPr>
          <w:i/>
        </w:rPr>
        <w:t>.</w:t>
      </w:r>
    </w:p>
    <w:p w:rsidR="00BC18E4" w:rsidRDefault="002476BC" w:rsidP="007D6F73">
      <w:pPr>
        <w:tabs>
          <w:tab w:val="left" w:pos="90"/>
        </w:tabs>
        <w:snapToGrid w:val="0"/>
        <w:spacing w:before="120" w:line="360" w:lineRule="auto"/>
        <w:rPr>
          <w:i/>
          <w:iCs/>
        </w:rPr>
      </w:pPr>
      <w:r w:rsidRPr="002476BC">
        <w:rPr>
          <w:rFonts w:cs="Arial"/>
          <w:i/>
          <w:iCs/>
          <w:szCs w:val="22"/>
        </w:rPr>
        <w:t xml:space="preserve">Bild: </w:t>
      </w:r>
      <w:r w:rsidRPr="002476BC">
        <w:rPr>
          <w:i/>
          <w:iCs/>
        </w:rPr>
        <w:t>Coperion, Weingarten</w:t>
      </w:r>
    </w:p>
    <w:p w:rsidR="006D2D5C" w:rsidRDefault="006D2D5C" w:rsidP="007D6F73">
      <w:pPr>
        <w:tabs>
          <w:tab w:val="left" w:pos="90"/>
        </w:tabs>
        <w:snapToGrid w:val="0"/>
        <w:spacing w:before="120" w:line="360" w:lineRule="auto"/>
        <w:rPr>
          <w:i/>
          <w:iCs/>
        </w:rPr>
      </w:pPr>
    </w:p>
    <w:p w:rsidR="006D2D5C" w:rsidRDefault="006D2D5C" w:rsidP="007D6F73">
      <w:pPr>
        <w:tabs>
          <w:tab w:val="left" w:pos="90"/>
        </w:tabs>
        <w:snapToGrid w:val="0"/>
        <w:spacing w:before="120" w:line="360" w:lineRule="auto"/>
      </w:pPr>
      <w:bookmarkStart w:id="7" w:name="_GoBack"/>
      <w:bookmarkEnd w:id="7"/>
    </w:p>
    <w:p w:rsidR="006D2D5C" w:rsidRDefault="006D2D5C" w:rsidP="007D6F73">
      <w:pPr>
        <w:tabs>
          <w:tab w:val="left" w:pos="90"/>
        </w:tabs>
        <w:snapToGrid w:val="0"/>
        <w:spacing w:before="120" w:line="360" w:lineRule="auto"/>
      </w:pPr>
    </w:p>
    <w:p w:rsidR="006D2D5C" w:rsidRPr="00277357" w:rsidRDefault="0043321A" w:rsidP="004C48CE">
      <w:pPr>
        <w:tabs>
          <w:tab w:val="left" w:pos="90"/>
        </w:tabs>
        <w:snapToGrid w:val="0"/>
        <w:spacing w:line="360" w:lineRule="auto"/>
        <w:rPr>
          <w:i/>
        </w:rPr>
      </w:pPr>
      <w:r>
        <w:rPr>
          <w:i/>
        </w:rPr>
        <w:t>Die</w:t>
      </w:r>
      <w:r w:rsidR="004C48CE">
        <w:rPr>
          <w:i/>
        </w:rPr>
        <w:t xml:space="preserve"> rotierenden Mischwerkzeuge des neuen Schüttgutmischers MIX-A-LOT sorgen für eine Kombination </w:t>
      </w:r>
      <w:r w:rsidR="004C48CE" w:rsidRPr="004C48CE">
        <w:rPr>
          <w:i/>
        </w:rPr>
        <w:t>aus sehr guter Mischwirkung und kürzester Mischzeit</w:t>
      </w:r>
      <w:r w:rsidR="004C48CE">
        <w:rPr>
          <w:i/>
        </w:rPr>
        <w:t xml:space="preserve"> </w:t>
      </w:r>
      <w:r w:rsidR="006D2D5C">
        <w:rPr>
          <w:i/>
        </w:rPr>
        <w:t>.</w:t>
      </w:r>
    </w:p>
    <w:p w:rsidR="006D2D5C" w:rsidRDefault="006D2D5C" w:rsidP="00620F66">
      <w:pPr>
        <w:tabs>
          <w:tab w:val="left" w:pos="90"/>
        </w:tabs>
        <w:snapToGrid w:val="0"/>
        <w:spacing w:before="120" w:line="360" w:lineRule="auto"/>
      </w:pPr>
      <w:r w:rsidRPr="002476BC">
        <w:rPr>
          <w:rFonts w:cs="Arial"/>
          <w:i/>
          <w:iCs/>
          <w:szCs w:val="22"/>
        </w:rPr>
        <w:t xml:space="preserve">Bild: </w:t>
      </w:r>
      <w:r w:rsidRPr="002476BC">
        <w:rPr>
          <w:i/>
          <w:iCs/>
        </w:rPr>
        <w:t>Coperion, Weingarten</w:t>
      </w:r>
    </w:p>
    <w:sectPr w:rsidR="006D2D5C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43" w:rsidRDefault="00D95B43">
      <w:r>
        <w:separator/>
      </w:r>
    </w:p>
  </w:endnote>
  <w:endnote w:type="continuationSeparator" w:id="0">
    <w:p w:rsidR="00D95B43" w:rsidRDefault="00D9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945324">
      <w:trPr>
        <w:cantSplit/>
      </w:trPr>
      <w:tc>
        <w:tcPr>
          <w:tcW w:w="742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3F2D7F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3F2D7F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945324" w:rsidRDefault="00945324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945324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945324" w:rsidRDefault="00945324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945324" w:rsidRDefault="0094532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43" w:rsidRDefault="00D95B43">
      <w:r>
        <w:separator/>
      </w:r>
    </w:p>
  </w:footnote>
  <w:footnote w:type="continuationSeparator" w:id="0">
    <w:p w:rsidR="00D95B43" w:rsidRDefault="00D95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945324">
      <w:trPr>
        <w:trHeight w:hRule="exact" w:val="794"/>
      </w:trPr>
      <w:tc>
        <w:tcPr>
          <w:tcW w:w="731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7F455C3F" wp14:editId="22F0E376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E52F8F7" wp14:editId="2025E011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945324" w:rsidRDefault="00C050FC" w:rsidP="00C050FC">
          <w:pPr>
            <w:pStyle w:val="Kopfzeile"/>
            <w:widowControl w:val="0"/>
          </w:pPr>
          <w:bookmarkStart w:id="8" w:name="HeaderPage2Date"/>
          <w:bookmarkEnd w:id="8"/>
          <w:r>
            <w:t xml:space="preserve">September </w:t>
          </w:r>
          <w:r w:rsidR="00945324">
            <w:t>2017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945324" w:rsidRDefault="00945324" w:rsidP="00F50F41">
    <w:pPr>
      <w:pStyle w:val="Kopfzeile"/>
      <w:rPr>
        <w:rStyle w:val="Seitenzahl"/>
      </w:rPr>
    </w:pPr>
    <w:bookmarkStart w:id="10" w:name="Nummer"/>
    <w:bookmarkEnd w:id="10"/>
  </w:p>
  <w:p w:rsidR="00945324" w:rsidRDefault="009453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945324">
      <w:trPr>
        <w:trHeight w:hRule="exact" w:val="794"/>
      </w:trPr>
      <w:tc>
        <w:tcPr>
          <w:tcW w:w="733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76580221" wp14:editId="2956B063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DB99E4D" wp14:editId="54FAF618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945324" w:rsidRDefault="00945324" w:rsidP="00D47631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B3E"/>
    <w:multiLevelType w:val="hybridMultilevel"/>
    <w:tmpl w:val="B5564DC2"/>
    <w:lvl w:ilvl="0" w:tplc="33F814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75953494"/>
    <w:multiLevelType w:val="hybridMultilevel"/>
    <w:tmpl w:val="30409790"/>
    <w:lvl w:ilvl="0" w:tplc="6DF4A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1AFD"/>
    <w:rsid w:val="00013181"/>
    <w:rsid w:val="00013520"/>
    <w:rsid w:val="00015D71"/>
    <w:rsid w:val="000165CC"/>
    <w:rsid w:val="00024466"/>
    <w:rsid w:val="000259B4"/>
    <w:rsid w:val="00041474"/>
    <w:rsid w:val="000414AD"/>
    <w:rsid w:val="000511FB"/>
    <w:rsid w:val="000526CC"/>
    <w:rsid w:val="00056F5E"/>
    <w:rsid w:val="00063679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58CE"/>
    <w:rsid w:val="000A6757"/>
    <w:rsid w:val="000B1D8F"/>
    <w:rsid w:val="000B2963"/>
    <w:rsid w:val="000B59A1"/>
    <w:rsid w:val="000C0274"/>
    <w:rsid w:val="000C2259"/>
    <w:rsid w:val="000D0A15"/>
    <w:rsid w:val="000D0FDF"/>
    <w:rsid w:val="000D435D"/>
    <w:rsid w:val="000D518C"/>
    <w:rsid w:val="000E2685"/>
    <w:rsid w:val="000E6049"/>
    <w:rsid w:val="000E6BBA"/>
    <w:rsid w:val="000F0039"/>
    <w:rsid w:val="000F004D"/>
    <w:rsid w:val="000F6441"/>
    <w:rsid w:val="000F683A"/>
    <w:rsid w:val="000F6B8C"/>
    <w:rsid w:val="001011E9"/>
    <w:rsid w:val="00105A36"/>
    <w:rsid w:val="001150FF"/>
    <w:rsid w:val="00121206"/>
    <w:rsid w:val="0012188E"/>
    <w:rsid w:val="00121B89"/>
    <w:rsid w:val="00121C27"/>
    <w:rsid w:val="001232A5"/>
    <w:rsid w:val="00125BDA"/>
    <w:rsid w:val="001278C6"/>
    <w:rsid w:val="00134ADF"/>
    <w:rsid w:val="00134CCB"/>
    <w:rsid w:val="00140842"/>
    <w:rsid w:val="00145834"/>
    <w:rsid w:val="00151336"/>
    <w:rsid w:val="00152DC3"/>
    <w:rsid w:val="00156744"/>
    <w:rsid w:val="0015708A"/>
    <w:rsid w:val="0016025B"/>
    <w:rsid w:val="001608CE"/>
    <w:rsid w:val="00163364"/>
    <w:rsid w:val="001660F7"/>
    <w:rsid w:val="001746AE"/>
    <w:rsid w:val="00176035"/>
    <w:rsid w:val="00177894"/>
    <w:rsid w:val="0018701F"/>
    <w:rsid w:val="001905C7"/>
    <w:rsid w:val="001935D6"/>
    <w:rsid w:val="00197AFC"/>
    <w:rsid w:val="001A111A"/>
    <w:rsid w:val="001A1DDE"/>
    <w:rsid w:val="001A39F8"/>
    <w:rsid w:val="001B0DA7"/>
    <w:rsid w:val="001B57ED"/>
    <w:rsid w:val="001B691E"/>
    <w:rsid w:val="001C47CF"/>
    <w:rsid w:val="001C4E6D"/>
    <w:rsid w:val="001D35DA"/>
    <w:rsid w:val="001D4626"/>
    <w:rsid w:val="001E75B5"/>
    <w:rsid w:val="001F158F"/>
    <w:rsid w:val="001F1628"/>
    <w:rsid w:val="001F2299"/>
    <w:rsid w:val="001F26CD"/>
    <w:rsid w:val="001F276F"/>
    <w:rsid w:val="001F3A92"/>
    <w:rsid w:val="0020059D"/>
    <w:rsid w:val="00201943"/>
    <w:rsid w:val="002034EB"/>
    <w:rsid w:val="00204A9B"/>
    <w:rsid w:val="00205A54"/>
    <w:rsid w:val="00207933"/>
    <w:rsid w:val="0021115B"/>
    <w:rsid w:val="00213698"/>
    <w:rsid w:val="002173C4"/>
    <w:rsid w:val="0021787F"/>
    <w:rsid w:val="002243E7"/>
    <w:rsid w:val="00226AD6"/>
    <w:rsid w:val="00230854"/>
    <w:rsid w:val="00240C1C"/>
    <w:rsid w:val="002476BC"/>
    <w:rsid w:val="00247DA3"/>
    <w:rsid w:val="00253ECB"/>
    <w:rsid w:val="00262D9F"/>
    <w:rsid w:val="00266472"/>
    <w:rsid w:val="00267DF3"/>
    <w:rsid w:val="002735A6"/>
    <w:rsid w:val="00274AC8"/>
    <w:rsid w:val="0027733B"/>
    <w:rsid w:val="00277357"/>
    <w:rsid w:val="002935BC"/>
    <w:rsid w:val="002A0AF8"/>
    <w:rsid w:val="002A0EB3"/>
    <w:rsid w:val="002A49E8"/>
    <w:rsid w:val="002A649D"/>
    <w:rsid w:val="002C0B45"/>
    <w:rsid w:val="002C4E7E"/>
    <w:rsid w:val="002C6F6E"/>
    <w:rsid w:val="002D6BA5"/>
    <w:rsid w:val="002D7ED6"/>
    <w:rsid w:val="002E36AB"/>
    <w:rsid w:val="002F1B13"/>
    <w:rsid w:val="002F3679"/>
    <w:rsid w:val="002F4717"/>
    <w:rsid w:val="002F7BFA"/>
    <w:rsid w:val="003129F8"/>
    <w:rsid w:val="00317FA1"/>
    <w:rsid w:val="00321A34"/>
    <w:rsid w:val="003232F6"/>
    <w:rsid w:val="00325BA5"/>
    <w:rsid w:val="003348DA"/>
    <w:rsid w:val="00336917"/>
    <w:rsid w:val="00346A55"/>
    <w:rsid w:val="00347781"/>
    <w:rsid w:val="0035161E"/>
    <w:rsid w:val="0035175A"/>
    <w:rsid w:val="00352B95"/>
    <w:rsid w:val="003536D4"/>
    <w:rsid w:val="00356021"/>
    <w:rsid w:val="00362629"/>
    <w:rsid w:val="00363ADF"/>
    <w:rsid w:val="00371E9F"/>
    <w:rsid w:val="0037494A"/>
    <w:rsid w:val="00381EFD"/>
    <w:rsid w:val="00387BDB"/>
    <w:rsid w:val="003940E7"/>
    <w:rsid w:val="003B277D"/>
    <w:rsid w:val="003B51A5"/>
    <w:rsid w:val="003B6D8E"/>
    <w:rsid w:val="003B7C0E"/>
    <w:rsid w:val="003C2B95"/>
    <w:rsid w:val="003C5309"/>
    <w:rsid w:val="003C53D6"/>
    <w:rsid w:val="003E04D7"/>
    <w:rsid w:val="003E417A"/>
    <w:rsid w:val="003E431B"/>
    <w:rsid w:val="003E6D68"/>
    <w:rsid w:val="003F2456"/>
    <w:rsid w:val="003F2D7F"/>
    <w:rsid w:val="003F55C5"/>
    <w:rsid w:val="00400E4D"/>
    <w:rsid w:val="0041481E"/>
    <w:rsid w:val="00414927"/>
    <w:rsid w:val="00414CCE"/>
    <w:rsid w:val="00422823"/>
    <w:rsid w:val="00423AC4"/>
    <w:rsid w:val="004331C2"/>
    <w:rsid w:val="0043321A"/>
    <w:rsid w:val="00433DD3"/>
    <w:rsid w:val="0044066C"/>
    <w:rsid w:val="00446968"/>
    <w:rsid w:val="004627FF"/>
    <w:rsid w:val="004677F2"/>
    <w:rsid w:val="00471C40"/>
    <w:rsid w:val="0047523A"/>
    <w:rsid w:val="00476CC6"/>
    <w:rsid w:val="00476D75"/>
    <w:rsid w:val="00480DF1"/>
    <w:rsid w:val="00482058"/>
    <w:rsid w:val="00486D1F"/>
    <w:rsid w:val="00487260"/>
    <w:rsid w:val="004906C7"/>
    <w:rsid w:val="00493CF6"/>
    <w:rsid w:val="004950C6"/>
    <w:rsid w:val="004956A1"/>
    <w:rsid w:val="004A23CA"/>
    <w:rsid w:val="004C18EA"/>
    <w:rsid w:val="004C22F6"/>
    <w:rsid w:val="004C459F"/>
    <w:rsid w:val="004C48CE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E74"/>
    <w:rsid w:val="0051360C"/>
    <w:rsid w:val="00514DC0"/>
    <w:rsid w:val="00526B72"/>
    <w:rsid w:val="00533BDE"/>
    <w:rsid w:val="00546006"/>
    <w:rsid w:val="0055265E"/>
    <w:rsid w:val="0055295E"/>
    <w:rsid w:val="0055681B"/>
    <w:rsid w:val="00563A92"/>
    <w:rsid w:val="005651E0"/>
    <w:rsid w:val="00577A4B"/>
    <w:rsid w:val="00580959"/>
    <w:rsid w:val="00580EB6"/>
    <w:rsid w:val="005827E5"/>
    <w:rsid w:val="005857DA"/>
    <w:rsid w:val="005865BD"/>
    <w:rsid w:val="0059012D"/>
    <w:rsid w:val="005913A5"/>
    <w:rsid w:val="005A71B6"/>
    <w:rsid w:val="005B11E3"/>
    <w:rsid w:val="005B4C73"/>
    <w:rsid w:val="005B760A"/>
    <w:rsid w:val="005B799A"/>
    <w:rsid w:val="005D26D6"/>
    <w:rsid w:val="005E6C16"/>
    <w:rsid w:val="005F20EE"/>
    <w:rsid w:val="005F353A"/>
    <w:rsid w:val="005F48A1"/>
    <w:rsid w:val="00601034"/>
    <w:rsid w:val="00613BF2"/>
    <w:rsid w:val="00614866"/>
    <w:rsid w:val="00616C07"/>
    <w:rsid w:val="00620F66"/>
    <w:rsid w:val="006222D2"/>
    <w:rsid w:val="00631971"/>
    <w:rsid w:val="00633635"/>
    <w:rsid w:val="006340F8"/>
    <w:rsid w:val="00635843"/>
    <w:rsid w:val="0064265D"/>
    <w:rsid w:val="00645FE8"/>
    <w:rsid w:val="00647CC8"/>
    <w:rsid w:val="00652F66"/>
    <w:rsid w:val="00660C37"/>
    <w:rsid w:val="006657A9"/>
    <w:rsid w:val="00672CCE"/>
    <w:rsid w:val="00674397"/>
    <w:rsid w:val="0067672F"/>
    <w:rsid w:val="00681B49"/>
    <w:rsid w:val="00684F5C"/>
    <w:rsid w:val="006854E5"/>
    <w:rsid w:val="00686A5B"/>
    <w:rsid w:val="00690B50"/>
    <w:rsid w:val="00693BE1"/>
    <w:rsid w:val="006953FE"/>
    <w:rsid w:val="006958C6"/>
    <w:rsid w:val="006A48D1"/>
    <w:rsid w:val="006B3825"/>
    <w:rsid w:val="006B51F8"/>
    <w:rsid w:val="006B5684"/>
    <w:rsid w:val="006C013C"/>
    <w:rsid w:val="006C39FC"/>
    <w:rsid w:val="006C3BB4"/>
    <w:rsid w:val="006C5029"/>
    <w:rsid w:val="006D0D37"/>
    <w:rsid w:val="006D2D5C"/>
    <w:rsid w:val="006E7C7B"/>
    <w:rsid w:val="006F2A24"/>
    <w:rsid w:val="00702A45"/>
    <w:rsid w:val="007119FD"/>
    <w:rsid w:val="0072115C"/>
    <w:rsid w:val="00730268"/>
    <w:rsid w:val="00731773"/>
    <w:rsid w:val="00731A3A"/>
    <w:rsid w:val="00752D36"/>
    <w:rsid w:val="007537F8"/>
    <w:rsid w:val="00761BD8"/>
    <w:rsid w:val="00763374"/>
    <w:rsid w:val="00774270"/>
    <w:rsid w:val="0077573B"/>
    <w:rsid w:val="00793AC2"/>
    <w:rsid w:val="00793B1E"/>
    <w:rsid w:val="00793D99"/>
    <w:rsid w:val="007943BD"/>
    <w:rsid w:val="00795C81"/>
    <w:rsid w:val="007A300D"/>
    <w:rsid w:val="007A4E66"/>
    <w:rsid w:val="007B57D1"/>
    <w:rsid w:val="007C634D"/>
    <w:rsid w:val="007D0C68"/>
    <w:rsid w:val="007D6F73"/>
    <w:rsid w:val="007E0B61"/>
    <w:rsid w:val="007E1819"/>
    <w:rsid w:val="007E3593"/>
    <w:rsid w:val="007F4F97"/>
    <w:rsid w:val="00802D9D"/>
    <w:rsid w:val="00806B27"/>
    <w:rsid w:val="00810217"/>
    <w:rsid w:val="00815FC2"/>
    <w:rsid w:val="008177D9"/>
    <w:rsid w:val="0081789B"/>
    <w:rsid w:val="00820308"/>
    <w:rsid w:val="00820774"/>
    <w:rsid w:val="008213C1"/>
    <w:rsid w:val="008215A6"/>
    <w:rsid w:val="00827E8D"/>
    <w:rsid w:val="00834567"/>
    <w:rsid w:val="0083636E"/>
    <w:rsid w:val="00842C89"/>
    <w:rsid w:val="00844839"/>
    <w:rsid w:val="00845CD6"/>
    <w:rsid w:val="00855AD0"/>
    <w:rsid w:val="008623B1"/>
    <w:rsid w:val="00862A5B"/>
    <w:rsid w:val="00862D3E"/>
    <w:rsid w:val="00867528"/>
    <w:rsid w:val="0086794F"/>
    <w:rsid w:val="00871000"/>
    <w:rsid w:val="0087717B"/>
    <w:rsid w:val="00877E9A"/>
    <w:rsid w:val="00881CE0"/>
    <w:rsid w:val="008836B8"/>
    <w:rsid w:val="008914E5"/>
    <w:rsid w:val="00892A79"/>
    <w:rsid w:val="00893A3B"/>
    <w:rsid w:val="00894094"/>
    <w:rsid w:val="008959F6"/>
    <w:rsid w:val="008A1EFE"/>
    <w:rsid w:val="008B1D6D"/>
    <w:rsid w:val="008B4C8C"/>
    <w:rsid w:val="008B52FE"/>
    <w:rsid w:val="008B6E88"/>
    <w:rsid w:val="008B7140"/>
    <w:rsid w:val="008B7A9D"/>
    <w:rsid w:val="008C02EB"/>
    <w:rsid w:val="008C1CF9"/>
    <w:rsid w:val="008C1EC2"/>
    <w:rsid w:val="008C232B"/>
    <w:rsid w:val="008C3762"/>
    <w:rsid w:val="008C6C1F"/>
    <w:rsid w:val="008C7206"/>
    <w:rsid w:val="008D374E"/>
    <w:rsid w:val="008E0230"/>
    <w:rsid w:val="008E0A2F"/>
    <w:rsid w:val="008E1552"/>
    <w:rsid w:val="008E6D14"/>
    <w:rsid w:val="008F0361"/>
    <w:rsid w:val="008F1230"/>
    <w:rsid w:val="008F3B8E"/>
    <w:rsid w:val="008F3DAB"/>
    <w:rsid w:val="008F4CCD"/>
    <w:rsid w:val="008F61C3"/>
    <w:rsid w:val="008F70A5"/>
    <w:rsid w:val="008F7B77"/>
    <w:rsid w:val="00900442"/>
    <w:rsid w:val="00900F32"/>
    <w:rsid w:val="0090257A"/>
    <w:rsid w:val="00903160"/>
    <w:rsid w:val="009075FE"/>
    <w:rsid w:val="0091485A"/>
    <w:rsid w:val="00914994"/>
    <w:rsid w:val="009179AE"/>
    <w:rsid w:val="009228EF"/>
    <w:rsid w:val="00924D4A"/>
    <w:rsid w:val="009365B2"/>
    <w:rsid w:val="0093787D"/>
    <w:rsid w:val="00941023"/>
    <w:rsid w:val="00941F2F"/>
    <w:rsid w:val="00942802"/>
    <w:rsid w:val="00942F39"/>
    <w:rsid w:val="00943BA6"/>
    <w:rsid w:val="00944AE9"/>
    <w:rsid w:val="00945324"/>
    <w:rsid w:val="00950294"/>
    <w:rsid w:val="00953BA6"/>
    <w:rsid w:val="00956BEA"/>
    <w:rsid w:val="0096354A"/>
    <w:rsid w:val="009705A6"/>
    <w:rsid w:val="009752ED"/>
    <w:rsid w:val="009838F4"/>
    <w:rsid w:val="00984ACD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4923"/>
    <w:rsid w:val="009B585F"/>
    <w:rsid w:val="009C1C7E"/>
    <w:rsid w:val="009C4FD7"/>
    <w:rsid w:val="009C7C65"/>
    <w:rsid w:val="009D44E3"/>
    <w:rsid w:val="009D6E78"/>
    <w:rsid w:val="009E2AC0"/>
    <w:rsid w:val="009E3FCD"/>
    <w:rsid w:val="009E51F3"/>
    <w:rsid w:val="009E5B0F"/>
    <w:rsid w:val="009F1667"/>
    <w:rsid w:val="009F3DA6"/>
    <w:rsid w:val="009F4296"/>
    <w:rsid w:val="00A013C7"/>
    <w:rsid w:val="00A03600"/>
    <w:rsid w:val="00A04833"/>
    <w:rsid w:val="00A04F9F"/>
    <w:rsid w:val="00A062F2"/>
    <w:rsid w:val="00A07811"/>
    <w:rsid w:val="00A1230F"/>
    <w:rsid w:val="00A16D33"/>
    <w:rsid w:val="00A32A0C"/>
    <w:rsid w:val="00A41D17"/>
    <w:rsid w:val="00A52AA1"/>
    <w:rsid w:val="00A63A50"/>
    <w:rsid w:val="00A67CD6"/>
    <w:rsid w:val="00A742AF"/>
    <w:rsid w:val="00A765F7"/>
    <w:rsid w:val="00A7706A"/>
    <w:rsid w:val="00A84FD5"/>
    <w:rsid w:val="00A857FF"/>
    <w:rsid w:val="00A87304"/>
    <w:rsid w:val="00AA05F5"/>
    <w:rsid w:val="00AA4411"/>
    <w:rsid w:val="00AA6C5C"/>
    <w:rsid w:val="00AB5E47"/>
    <w:rsid w:val="00AB6F4F"/>
    <w:rsid w:val="00AC0D11"/>
    <w:rsid w:val="00AC476F"/>
    <w:rsid w:val="00AC53C5"/>
    <w:rsid w:val="00AC7F56"/>
    <w:rsid w:val="00AD01B5"/>
    <w:rsid w:val="00AD4BB7"/>
    <w:rsid w:val="00AD7D5F"/>
    <w:rsid w:val="00AE01DB"/>
    <w:rsid w:val="00AE0E4A"/>
    <w:rsid w:val="00AE2700"/>
    <w:rsid w:val="00AE2B93"/>
    <w:rsid w:val="00AE5C2F"/>
    <w:rsid w:val="00AF1500"/>
    <w:rsid w:val="00AF22C0"/>
    <w:rsid w:val="00AF56C2"/>
    <w:rsid w:val="00AF7CE2"/>
    <w:rsid w:val="00AF7CE4"/>
    <w:rsid w:val="00B04711"/>
    <w:rsid w:val="00B05076"/>
    <w:rsid w:val="00B079D0"/>
    <w:rsid w:val="00B151D6"/>
    <w:rsid w:val="00B1728C"/>
    <w:rsid w:val="00B172B6"/>
    <w:rsid w:val="00B20A0F"/>
    <w:rsid w:val="00B20B57"/>
    <w:rsid w:val="00B22064"/>
    <w:rsid w:val="00B234F4"/>
    <w:rsid w:val="00B30D8F"/>
    <w:rsid w:val="00B338D2"/>
    <w:rsid w:val="00B34B07"/>
    <w:rsid w:val="00B36889"/>
    <w:rsid w:val="00B379D4"/>
    <w:rsid w:val="00B45593"/>
    <w:rsid w:val="00B46B7C"/>
    <w:rsid w:val="00B47F37"/>
    <w:rsid w:val="00B5422D"/>
    <w:rsid w:val="00B54622"/>
    <w:rsid w:val="00B6010A"/>
    <w:rsid w:val="00B6041E"/>
    <w:rsid w:val="00B6063D"/>
    <w:rsid w:val="00B64B98"/>
    <w:rsid w:val="00B676D0"/>
    <w:rsid w:val="00B77EEC"/>
    <w:rsid w:val="00B90B8D"/>
    <w:rsid w:val="00B9189F"/>
    <w:rsid w:val="00B93353"/>
    <w:rsid w:val="00B95FD8"/>
    <w:rsid w:val="00B96167"/>
    <w:rsid w:val="00B96A03"/>
    <w:rsid w:val="00BA2D3F"/>
    <w:rsid w:val="00BA36BB"/>
    <w:rsid w:val="00BA42E4"/>
    <w:rsid w:val="00BA498E"/>
    <w:rsid w:val="00BA61BC"/>
    <w:rsid w:val="00BA69E7"/>
    <w:rsid w:val="00BB23C9"/>
    <w:rsid w:val="00BB5534"/>
    <w:rsid w:val="00BB64B1"/>
    <w:rsid w:val="00BB73C1"/>
    <w:rsid w:val="00BC077E"/>
    <w:rsid w:val="00BC18E4"/>
    <w:rsid w:val="00BC482D"/>
    <w:rsid w:val="00BC4FDD"/>
    <w:rsid w:val="00BC6E17"/>
    <w:rsid w:val="00BC7582"/>
    <w:rsid w:val="00BD4EE5"/>
    <w:rsid w:val="00BD6084"/>
    <w:rsid w:val="00BD6AB6"/>
    <w:rsid w:val="00BD73CF"/>
    <w:rsid w:val="00BE14C9"/>
    <w:rsid w:val="00BF0FAB"/>
    <w:rsid w:val="00BF14B0"/>
    <w:rsid w:val="00BF1C55"/>
    <w:rsid w:val="00BF270C"/>
    <w:rsid w:val="00BF3DE4"/>
    <w:rsid w:val="00BF4CDA"/>
    <w:rsid w:val="00BF54B4"/>
    <w:rsid w:val="00BF7A93"/>
    <w:rsid w:val="00C01381"/>
    <w:rsid w:val="00C03CC6"/>
    <w:rsid w:val="00C050FC"/>
    <w:rsid w:val="00C05517"/>
    <w:rsid w:val="00C06C63"/>
    <w:rsid w:val="00C06E50"/>
    <w:rsid w:val="00C078A7"/>
    <w:rsid w:val="00C11482"/>
    <w:rsid w:val="00C1231C"/>
    <w:rsid w:val="00C15ED4"/>
    <w:rsid w:val="00C2185B"/>
    <w:rsid w:val="00C2411D"/>
    <w:rsid w:val="00C242A8"/>
    <w:rsid w:val="00C3213D"/>
    <w:rsid w:val="00C34D6B"/>
    <w:rsid w:val="00C52747"/>
    <w:rsid w:val="00C551C7"/>
    <w:rsid w:val="00C6308C"/>
    <w:rsid w:val="00C6327D"/>
    <w:rsid w:val="00C658BB"/>
    <w:rsid w:val="00C67BB3"/>
    <w:rsid w:val="00C72824"/>
    <w:rsid w:val="00C77B39"/>
    <w:rsid w:val="00C8017E"/>
    <w:rsid w:val="00C8116E"/>
    <w:rsid w:val="00C827B0"/>
    <w:rsid w:val="00C828A4"/>
    <w:rsid w:val="00C901CD"/>
    <w:rsid w:val="00C9248B"/>
    <w:rsid w:val="00C9257F"/>
    <w:rsid w:val="00C94F40"/>
    <w:rsid w:val="00C95F69"/>
    <w:rsid w:val="00CA12A6"/>
    <w:rsid w:val="00CA1CE7"/>
    <w:rsid w:val="00CA2492"/>
    <w:rsid w:val="00CB4192"/>
    <w:rsid w:val="00CB4D65"/>
    <w:rsid w:val="00CC2DC9"/>
    <w:rsid w:val="00CD01C6"/>
    <w:rsid w:val="00CD33CE"/>
    <w:rsid w:val="00CD74FF"/>
    <w:rsid w:val="00CE0FBE"/>
    <w:rsid w:val="00CE3AE2"/>
    <w:rsid w:val="00CE3B08"/>
    <w:rsid w:val="00CE3BE7"/>
    <w:rsid w:val="00CE3FFD"/>
    <w:rsid w:val="00CE5538"/>
    <w:rsid w:val="00CE652C"/>
    <w:rsid w:val="00CE7B50"/>
    <w:rsid w:val="00CF125C"/>
    <w:rsid w:val="00CF43F6"/>
    <w:rsid w:val="00CF4D2E"/>
    <w:rsid w:val="00D0002A"/>
    <w:rsid w:val="00D0239C"/>
    <w:rsid w:val="00D03189"/>
    <w:rsid w:val="00D03F1C"/>
    <w:rsid w:val="00D04EA2"/>
    <w:rsid w:val="00D1389D"/>
    <w:rsid w:val="00D15DED"/>
    <w:rsid w:val="00D16EDC"/>
    <w:rsid w:val="00D207FA"/>
    <w:rsid w:val="00D209AE"/>
    <w:rsid w:val="00D25042"/>
    <w:rsid w:val="00D2548E"/>
    <w:rsid w:val="00D30183"/>
    <w:rsid w:val="00D336FF"/>
    <w:rsid w:val="00D3573C"/>
    <w:rsid w:val="00D43F73"/>
    <w:rsid w:val="00D44D33"/>
    <w:rsid w:val="00D47631"/>
    <w:rsid w:val="00D517AB"/>
    <w:rsid w:val="00D555FE"/>
    <w:rsid w:val="00D64439"/>
    <w:rsid w:val="00D65835"/>
    <w:rsid w:val="00D65EA2"/>
    <w:rsid w:val="00D65F00"/>
    <w:rsid w:val="00D67A64"/>
    <w:rsid w:val="00D75911"/>
    <w:rsid w:val="00D80D09"/>
    <w:rsid w:val="00D80E1D"/>
    <w:rsid w:val="00D82377"/>
    <w:rsid w:val="00D847B6"/>
    <w:rsid w:val="00D8569B"/>
    <w:rsid w:val="00D90C24"/>
    <w:rsid w:val="00D910DE"/>
    <w:rsid w:val="00D913A9"/>
    <w:rsid w:val="00D920E0"/>
    <w:rsid w:val="00D92F58"/>
    <w:rsid w:val="00D95B43"/>
    <w:rsid w:val="00D96D25"/>
    <w:rsid w:val="00DA5718"/>
    <w:rsid w:val="00DA5B86"/>
    <w:rsid w:val="00DB18DF"/>
    <w:rsid w:val="00DB581A"/>
    <w:rsid w:val="00DB6343"/>
    <w:rsid w:val="00DB63F7"/>
    <w:rsid w:val="00DC1346"/>
    <w:rsid w:val="00DC2EF5"/>
    <w:rsid w:val="00DC33A2"/>
    <w:rsid w:val="00DC7177"/>
    <w:rsid w:val="00DD1557"/>
    <w:rsid w:val="00DD5297"/>
    <w:rsid w:val="00DD7F84"/>
    <w:rsid w:val="00DE1353"/>
    <w:rsid w:val="00DE3617"/>
    <w:rsid w:val="00DF7509"/>
    <w:rsid w:val="00E03D80"/>
    <w:rsid w:val="00E050A2"/>
    <w:rsid w:val="00E10F76"/>
    <w:rsid w:val="00E11483"/>
    <w:rsid w:val="00E17602"/>
    <w:rsid w:val="00E20874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3172"/>
    <w:rsid w:val="00E53317"/>
    <w:rsid w:val="00E56391"/>
    <w:rsid w:val="00E56780"/>
    <w:rsid w:val="00E575A2"/>
    <w:rsid w:val="00E6093C"/>
    <w:rsid w:val="00E6383E"/>
    <w:rsid w:val="00E63CD1"/>
    <w:rsid w:val="00E6416C"/>
    <w:rsid w:val="00E6448B"/>
    <w:rsid w:val="00E64A92"/>
    <w:rsid w:val="00E65421"/>
    <w:rsid w:val="00E71EFF"/>
    <w:rsid w:val="00E71F87"/>
    <w:rsid w:val="00E77E58"/>
    <w:rsid w:val="00E914AB"/>
    <w:rsid w:val="00E9158F"/>
    <w:rsid w:val="00EA2D07"/>
    <w:rsid w:val="00EA55B7"/>
    <w:rsid w:val="00EA70FC"/>
    <w:rsid w:val="00EB2E3C"/>
    <w:rsid w:val="00EB5F5C"/>
    <w:rsid w:val="00EC0B88"/>
    <w:rsid w:val="00EC1EAC"/>
    <w:rsid w:val="00EC3D4A"/>
    <w:rsid w:val="00EC7B9B"/>
    <w:rsid w:val="00ED1F18"/>
    <w:rsid w:val="00ED7F1D"/>
    <w:rsid w:val="00EE416C"/>
    <w:rsid w:val="00EE622B"/>
    <w:rsid w:val="00EF084C"/>
    <w:rsid w:val="00EF6181"/>
    <w:rsid w:val="00F04D78"/>
    <w:rsid w:val="00F16399"/>
    <w:rsid w:val="00F20723"/>
    <w:rsid w:val="00F31D8D"/>
    <w:rsid w:val="00F329DD"/>
    <w:rsid w:val="00F33465"/>
    <w:rsid w:val="00F335FA"/>
    <w:rsid w:val="00F41BC5"/>
    <w:rsid w:val="00F439CE"/>
    <w:rsid w:val="00F43ABD"/>
    <w:rsid w:val="00F50F41"/>
    <w:rsid w:val="00F52F24"/>
    <w:rsid w:val="00F55C61"/>
    <w:rsid w:val="00F57299"/>
    <w:rsid w:val="00F63D65"/>
    <w:rsid w:val="00F673D7"/>
    <w:rsid w:val="00F74CF8"/>
    <w:rsid w:val="00F865BA"/>
    <w:rsid w:val="00F87078"/>
    <w:rsid w:val="00F92574"/>
    <w:rsid w:val="00F92F9B"/>
    <w:rsid w:val="00F9548F"/>
    <w:rsid w:val="00FA28E9"/>
    <w:rsid w:val="00FA2DE4"/>
    <w:rsid w:val="00FA4B39"/>
    <w:rsid w:val="00FA6C6E"/>
    <w:rsid w:val="00FA78DA"/>
    <w:rsid w:val="00FB15DD"/>
    <w:rsid w:val="00FB528C"/>
    <w:rsid w:val="00FB7808"/>
    <w:rsid w:val="00FB7C64"/>
    <w:rsid w:val="00FC3C33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7D6F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7D6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09F92-E226-4775-9B33-75F71702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4038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König Bettina</cp:lastModifiedBy>
  <cp:revision>2</cp:revision>
  <cp:lastPrinted>2017-09-22T05:09:00Z</cp:lastPrinted>
  <dcterms:created xsi:type="dcterms:W3CDTF">2017-09-22T05:10:00Z</dcterms:created>
  <dcterms:modified xsi:type="dcterms:W3CDTF">2017-09-22T05:10:00Z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